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F6514D" w:rsidRDefault="006D2587" w:rsidP="00B06E2B">
      <w:pPr>
        <w:jc w:val="center"/>
        <w:rPr>
          <w:rFonts w:asciiTheme="minorHAnsi" w:hAnsiTheme="minorHAnsi" w:cstheme="minorHAnsi"/>
          <w:b/>
          <w:lang w:val="en-GB"/>
        </w:rPr>
      </w:pPr>
      <w:r w:rsidRPr="00F6514D">
        <w:rPr>
          <w:rFonts w:asciiTheme="minorHAnsi" w:hAnsiTheme="minorHAnsi" w:cstheme="minorHAnsi"/>
          <w:b/>
          <w:lang w:val="en-GB"/>
        </w:rPr>
        <w:t>Doc 3</w:t>
      </w:r>
      <w:r w:rsidR="00604FAF" w:rsidRPr="00F6514D">
        <w:rPr>
          <w:rFonts w:asciiTheme="minorHAnsi" w:hAnsiTheme="minorHAnsi" w:cstheme="minorHAnsi"/>
          <w:b/>
          <w:lang w:val="en-GB"/>
        </w:rPr>
        <w:t xml:space="preserve">: </w:t>
      </w:r>
      <w:r w:rsidR="0006769B" w:rsidRPr="00F6514D">
        <w:rPr>
          <w:rFonts w:asciiTheme="minorHAnsi" w:hAnsiTheme="minorHAnsi" w:cstheme="minorHAnsi"/>
          <w:b/>
          <w:lang w:val="en-GB"/>
        </w:rPr>
        <w:tab/>
      </w:r>
      <w:r w:rsidR="00041CFA" w:rsidRPr="00F6514D">
        <w:rPr>
          <w:rFonts w:asciiTheme="minorHAnsi" w:hAnsiTheme="minorHAnsi" w:cstheme="minorHAnsi"/>
          <w:b/>
          <w:lang w:val="en-GB"/>
        </w:rPr>
        <w:t>Instructions to Tenderers</w:t>
      </w:r>
    </w:p>
    <w:p w14:paraId="627B296A" w14:textId="77777777" w:rsidR="00041CFA" w:rsidRPr="00F6514D" w:rsidRDefault="00041CFA" w:rsidP="00041CFA">
      <w:pPr>
        <w:tabs>
          <w:tab w:val="num" w:pos="540"/>
        </w:tabs>
        <w:jc w:val="both"/>
        <w:rPr>
          <w:rFonts w:asciiTheme="minorHAnsi" w:hAnsiTheme="minorHAnsi" w:cstheme="minorHAnsi"/>
          <w:b/>
          <w:i/>
          <w:lang w:val="en-GB"/>
        </w:rPr>
      </w:pPr>
    </w:p>
    <w:p w14:paraId="29F0A4F2" w14:textId="77777777" w:rsidR="00F344BE" w:rsidRPr="00F6514D" w:rsidRDefault="00F344BE" w:rsidP="00F344BE">
      <w:pPr>
        <w:rPr>
          <w:rFonts w:asciiTheme="minorHAnsi" w:hAnsiTheme="minorHAnsi" w:cstheme="minorHAnsi"/>
          <w:b/>
          <w:i/>
          <w:lang w:val="en-GB"/>
        </w:rPr>
      </w:pPr>
    </w:p>
    <w:p w14:paraId="0FF49ECD" w14:textId="01D16910" w:rsidR="00604FAF" w:rsidRDefault="00077A51" w:rsidP="008C0723">
      <w:pPr>
        <w:numPr>
          <w:ilvl w:val="0"/>
          <w:numId w:val="1"/>
        </w:numPr>
        <w:tabs>
          <w:tab w:val="clear" w:pos="720"/>
          <w:tab w:val="num" w:pos="360"/>
        </w:tabs>
        <w:ind w:hanging="720"/>
        <w:jc w:val="both"/>
        <w:rPr>
          <w:rFonts w:asciiTheme="minorHAnsi" w:hAnsiTheme="minorHAnsi" w:cstheme="minorHAnsi"/>
          <w:i/>
          <w:u w:val="single"/>
          <w:lang w:val="en-GB"/>
        </w:rPr>
      </w:pPr>
      <w:r>
        <w:rPr>
          <w:rFonts w:asciiTheme="minorHAnsi" w:hAnsiTheme="minorHAnsi" w:cstheme="minorHAnsi"/>
          <w:i/>
          <w:u w:val="single"/>
          <w:lang w:val="en-GB"/>
        </w:rPr>
        <w:t>WORK TO BE PERFORMED</w:t>
      </w:r>
    </w:p>
    <w:p w14:paraId="7481FE18" w14:textId="496D5857" w:rsidR="00386F11" w:rsidRDefault="00386F11" w:rsidP="00386F11">
      <w:pPr>
        <w:jc w:val="both"/>
        <w:rPr>
          <w:rFonts w:asciiTheme="minorHAnsi" w:hAnsiTheme="minorHAnsi" w:cstheme="minorHAnsi"/>
          <w:i/>
          <w:u w:val="single"/>
          <w:lang w:val="en-GB"/>
        </w:rPr>
      </w:pPr>
    </w:p>
    <w:p w14:paraId="02E2E796" w14:textId="1B49A2CE" w:rsidR="00386F11" w:rsidRPr="007E4CAB" w:rsidRDefault="00386F11" w:rsidP="00077A51">
      <w:pPr>
        <w:jc w:val="both"/>
        <w:rPr>
          <w:rFonts w:asciiTheme="minorHAnsi" w:hAnsiTheme="minorHAnsi" w:cstheme="minorHAnsi"/>
          <w:b/>
          <w:i/>
          <w:sz w:val="24"/>
          <w:u w:val="single"/>
          <w:lang w:val="en-GB"/>
        </w:rPr>
      </w:pPr>
      <w:r w:rsidRPr="007E4CAB">
        <w:rPr>
          <w:rFonts w:asciiTheme="minorHAnsi" w:hAnsiTheme="minorHAnsi" w:cstheme="minorHAnsi"/>
          <w:b/>
          <w:i/>
          <w:sz w:val="24"/>
          <w:u w:val="single"/>
          <w:lang w:val="en-GB"/>
        </w:rPr>
        <w:t>LOT 1</w:t>
      </w:r>
      <w:r w:rsidR="003F7CCF" w:rsidRPr="007E4CAB">
        <w:rPr>
          <w:rFonts w:asciiTheme="minorHAnsi" w:hAnsiTheme="minorHAnsi" w:cstheme="minorHAnsi"/>
          <w:b/>
          <w:i/>
          <w:sz w:val="24"/>
          <w:u w:val="single"/>
          <w:lang w:val="en-GB"/>
        </w:rPr>
        <w:t xml:space="preserve"> – </w:t>
      </w:r>
      <w:r w:rsidR="00077A51" w:rsidRPr="00077A51">
        <w:rPr>
          <w:rFonts w:asciiTheme="minorHAnsi" w:hAnsiTheme="minorHAnsi" w:cstheme="minorHAnsi"/>
          <w:b/>
          <w:i/>
          <w:sz w:val="24"/>
          <w:u w:val="single"/>
          <w:lang w:val="en-GB"/>
        </w:rPr>
        <w:t>Installation of Solar Systems in Schools &amp; Health Facilities</w:t>
      </w:r>
      <w:r w:rsidR="00077A51">
        <w:rPr>
          <w:rFonts w:asciiTheme="minorHAnsi" w:hAnsiTheme="minorHAnsi" w:cstheme="minorHAnsi"/>
          <w:b/>
          <w:i/>
          <w:sz w:val="24"/>
          <w:u w:val="single"/>
          <w:lang w:val="en-GB"/>
        </w:rPr>
        <w:t xml:space="preserve"> (39 Nos.)</w:t>
      </w:r>
    </w:p>
    <w:p w14:paraId="4AB90DD6" w14:textId="38549DC3" w:rsidR="005F6F06" w:rsidRDefault="005F6F06" w:rsidP="005F6F06">
      <w:pPr>
        <w:jc w:val="both"/>
        <w:rPr>
          <w:rFonts w:asciiTheme="minorHAnsi" w:hAnsiTheme="minorHAnsi" w:cstheme="minorHAnsi"/>
          <w:i/>
          <w:u w:val="single"/>
          <w:lang w:val="en-GB"/>
        </w:rPr>
      </w:pPr>
    </w:p>
    <w:p w14:paraId="2316262A" w14:textId="3BA3BD14" w:rsidR="00B71B70" w:rsidRPr="00077A51" w:rsidRDefault="00077A51" w:rsidP="008C0723">
      <w:pPr>
        <w:pStyle w:val="ListParagraph"/>
        <w:numPr>
          <w:ilvl w:val="0"/>
          <w:numId w:val="4"/>
        </w:numPr>
        <w:jc w:val="both"/>
        <w:rPr>
          <w:rFonts w:asciiTheme="minorHAnsi" w:hAnsiTheme="minorHAnsi" w:cstheme="minorHAnsi"/>
          <w:b/>
          <w:sz w:val="24"/>
          <w:szCs w:val="24"/>
          <w:u w:val="single"/>
          <w:lang w:val="en-GB"/>
        </w:rPr>
      </w:pPr>
      <w:r w:rsidRPr="00077A51">
        <w:rPr>
          <w:rFonts w:asciiTheme="minorHAnsi" w:hAnsiTheme="minorHAnsi" w:cstheme="minorHAnsi"/>
          <w:b/>
          <w:sz w:val="24"/>
          <w:szCs w:val="24"/>
          <w:u w:val="single"/>
          <w:lang w:val="en-GB"/>
        </w:rPr>
        <w:t>Installation of Solar System 03KW in Health Facilities</w:t>
      </w:r>
    </w:p>
    <w:tbl>
      <w:tblPr>
        <w:tblW w:w="979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7203"/>
        <w:gridCol w:w="866"/>
        <w:gridCol w:w="1124"/>
      </w:tblGrid>
      <w:tr w:rsidR="00077A51" w:rsidRPr="00077A51" w14:paraId="6331DC19" w14:textId="77777777" w:rsidTr="000C3F5A">
        <w:trPr>
          <w:trHeight w:val="300"/>
        </w:trPr>
        <w:tc>
          <w:tcPr>
            <w:tcW w:w="599" w:type="dxa"/>
            <w:shd w:val="clear" w:color="auto" w:fill="DDD9C3" w:themeFill="background2" w:themeFillShade="E6"/>
            <w:vAlign w:val="center"/>
            <w:hideMark/>
          </w:tcPr>
          <w:p w14:paraId="4D770C4A"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S. No:</w:t>
            </w:r>
          </w:p>
        </w:tc>
        <w:tc>
          <w:tcPr>
            <w:tcW w:w="7203" w:type="dxa"/>
            <w:shd w:val="clear" w:color="auto" w:fill="DDD9C3" w:themeFill="background2" w:themeFillShade="E6"/>
            <w:vAlign w:val="center"/>
            <w:hideMark/>
          </w:tcPr>
          <w:p w14:paraId="6B1F5603"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Product Name and Specification for One Solar</w:t>
            </w:r>
          </w:p>
        </w:tc>
        <w:tc>
          <w:tcPr>
            <w:tcW w:w="866" w:type="dxa"/>
            <w:shd w:val="clear" w:color="auto" w:fill="DDD9C3" w:themeFill="background2" w:themeFillShade="E6"/>
            <w:vAlign w:val="center"/>
            <w:hideMark/>
          </w:tcPr>
          <w:p w14:paraId="2C3396D8"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Units</w:t>
            </w:r>
          </w:p>
        </w:tc>
        <w:tc>
          <w:tcPr>
            <w:tcW w:w="1124" w:type="dxa"/>
            <w:shd w:val="clear" w:color="auto" w:fill="DDD9C3" w:themeFill="background2" w:themeFillShade="E6"/>
            <w:vAlign w:val="center"/>
            <w:hideMark/>
          </w:tcPr>
          <w:p w14:paraId="522EA9B8"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Qty Required</w:t>
            </w:r>
          </w:p>
        </w:tc>
      </w:tr>
      <w:tr w:rsidR="00077A51" w:rsidRPr="00077A51" w14:paraId="0BEFEC04" w14:textId="77777777" w:rsidTr="00077A51">
        <w:trPr>
          <w:trHeight w:val="290"/>
        </w:trPr>
        <w:tc>
          <w:tcPr>
            <w:tcW w:w="599" w:type="dxa"/>
            <w:shd w:val="clear" w:color="000000" w:fill="FFFFFF"/>
            <w:vAlign w:val="center"/>
            <w:hideMark/>
          </w:tcPr>
          <w:p w14:paraId="0AD58646"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w:t>
            </w:r>
          </w:p>
        </w:tc>
        <w:tc>
          <w:tcPr>
            <w:tcW w:w="7203" w:type="dxa"/>
            <w:shd w:val="clear" w:color="000000" w:fill="FFFFFF"/>
            <w:vAlign w:val="center"/>
            <w:hideMark/>
          </w:tcPr>
          <w:p w14:paraId="3C8CE114" w14:textId="3291016E"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Maintenance Free Battery 12V 200Ah Gel/VRLA, 1 Years Warranty 600 Cycles 50% DOD (as per need</w:t>
            </w:r>
            <w:r>
              <w:rPr>
                <w:rFonts w:ascii="Calibri" w:hAnsi="Calibri" w:cs="Calibri"/>
                <w:color w:val="000000"/>
                <w:sz w:val="24"/>
                <w:szCs w:val="24"/>
              </w:rPr>
              <w:t>)</w:t>
            </w:r>
          </w:p>
        </w:tc>
        <w:tc>
          <w:tcPr>
            <w:tcW w:w="866" w:type="dxa"/>
            <w:shd w:val="clear" w:color="000000" w:fill="FFFFFF"/>
            <w:vAlign w:val="center"/>
            <w:hideMark/>
          </w:tcPr>
          <w:p w14:paraId="03A39835" w14:textId="020D206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3612D7DC" w14:textId="2B5DF61B"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37EA7C36" w14:textId="77777777" w:rsidTr="00077A51">
        <w:trPr>
          <w:trHeight w:val="290"/>
        </w:trPr>
        <w:tc>
          <w:tcPr>
            <w:tcW w:w="599" w:type="dxa"/>
            <w:shd w:val="clear" w:color="000000" w:fill="FFFFFF"/>
            <w:vAlign w:val="center"/>
            <w:hideMark/>
          </w:tcPr>
          <w:p w14:paraId="0E3E07CF"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w:t>
            </w:r>
          </w:p>
        </w:tc>
        <w:tc>
          <w:tcPr>
            <w:tcW w:w="7203" w:type="dxa"/>
            <w:shd w:val="clear" w:color="000000" w:fill="FFFFFF"/>
            <w:vAlign w:val="center"/>
            <w:hideMark/>
          </w:tcPr>
          <w:p w14:paraId="7CBE4612"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and Erection of Solar PV Module (Solar Panel) Mono-crystalline A-Grade Half Cut (585 Watt N type or upgraded Technology) complete in all respects with 10 Years Warranty</w:t>
            </w:r>
          </w:p>
        </w:tc>
        <w:tc>
          <w:tcPr>
            <w:tcW w:w="866" w:type="dxa"/>
            <w:shd w:val="clear" w:color="000000" w:fill="FFFFFF"/>
            <w:vAlign w:val="center"/>
            <w:hideMark/>
          </w:tcPr>
          <w:p w14:paraId="2A931162" w14:textId="5F6478EF"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670EA55B" w14:textId="65A88020"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6</w:t>
            </w:r>
          </w:p>
        </w:tc>
      </w:tr>
      <w:tr w:rsidR="00077A51" w:rsidRPr="00077A51" w14:paraId="66B88610" w14:textId="77777777" w:rsidTr="00077A51">
        <w:trPr>
          <w:trHeight w:val="290"/>
        </w:trPr>
        <w:tc>
          <w:tcPr>
            <w:tcW w:w="599" w:type="dxa"/>
            <w:shd w:val="clear" w:color="000000" w:fill="FFFFFF"/>
            <w:vAlign w:val="center"/>
            <w:hideMark/>
          </w:tcPr>
          <w:p w14:paraId="39ABE98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3</w:t>
            </w:r>
          </w:p>
        </w:tc>
        <w:tc>
          <w:tcPr>
            <w:tcW w:w="7203" w:type="dxa"/>
            <w:shd w:val="clear" w:color="000000" w:fill="FFFFFF"/>
            <w:vAlign w:val="center"/>
            <w:hideMark/>
          </w:tcPr>
          <w:p w14:paraId="132AA594"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Hybrid Inverter 3.2 KW &amp; above 4000 Watts PV  with Online Monitoring 2 Years Warranty (as per need)</w:t>
            </w:r>
          </w:p>
        </w:tc>
        <w:tc>
          <w:tcPr>
            <w:tcW w:w="866" w:type="dxa"/>
            <w:shd w:val="clear" w:color="000000" w:fill="FFFFFF"/>
            <w:vAlign w:val="center"/>
            <w:hideMark/>
          </w:tcPr>
          <w:p w14:paraId="661EE7D2" w14:textId="54640D8F"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Units</w:t>
            </w:r>
          </w:p>
        </w:tc>
        <w:tc>
          <w:tcPr>
            <w:tcW w:w="1124" w:type="dxa"/>
            <w:shd w:val="clear" w:color="auto" w:fill="auto"/>
            <w:noWrap/>
            <w:vAlign w:val="center"/>
            <w:hideMark/>
          </w:tcPr>
          <w:p w14:paraId="4AB040F3" w14:textId="4811298C"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3BFB1859" w14:textId="77777777" w:rsidTr="00077A51">
        <w:trPr>
          <w:trHeight w:val="290"/>
        </w:trPr>
        <w:tc>
          <w:tcPr>
            <w:tcW w:w="599" w:type="dxa"/>
            <w:shd w:val="clear" w:color="000000" w:fill="FFFFFF"/>
            <w:vAlign w:val="center"/>
            <w:hideMark/>
          </w:tcPr>
          <w:p w14:paraId="4FFC013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4</w:t>
            </w:r>
          </w:p>
        </w:tc>
        <w:tc>
          <w:tcPr>
            <w:tcW w:w="7203" w:type="dxa"/>
            <w:shd w:val="clear" w:color="000000" w:fill="FFFFFF"/>
            <w:vAlign w:val="center"/>
            <w:hideMark/>
          </w:tcPr>
          <w:p w14:paraId="11C72F97"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Off Grid Inverter 3.2 KW &amp; above KW 4000 Watts PV  with Online Monitoring 2 Years Warranty (as per need)</w:t>
            </w:r>
          </w:p>
        </w:tc>
        <w:tc>
          <w:tcPr>
            <w:tcW w:w="866" w:type="dxa"/>
            <w:shd w:val="clear" w:color="000000" w:fill="FFFFFF"/>
            <w:vAlign w:val="center"/>
            <w:hideMark/>
          </w:tcPr>
          <w:p w14:paraId="21796576" w14:textId="63A8B084"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Units</w:t>
            </w:r>
          </w:p>
        </w:tc>
        <w:tc>
          <w:tcPr>
            <w:tcW w:w="1124" w:type="dxa"/>
            <w:shd w:val="clear" w:color="auto" w:fill="auto"/>
            <w:noWrap/>
            <w:vAlign w:val="center"/>
            <w:hideMark/>
          </w:tcPr>
          <w:p w14:paraId="49361CC9" w14:textId="5406B56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02C0FF4E" w14:textId="77777777" w:rsidTr="00077A51">
        <w:trPr>
          <w:trHeight w:val="290"/>
        </w:trPr>
        <w:tc>
          <w:tcPr>
            <w:tcW w:w="599" w:type="dxa"/>
            <w:shd w:val="clear" w:color="000000" w:fill="FFFFFF"/>
            <w:vAlign w:val="center"/>
            <w:hideMark/>
          </w:tcPr>
          <w:p w14:paraId="2AE1D331"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5</w:t>
            </w:r>
          </w:p>
        </w:tc>
        <w:tc>
          <w:tcPr>
            <w:tcW w:w="7203" w:type="dxa"/>
            <w:shd w:val="clear" w:color="000000" w:fill="FFFFFF"/>
            <w:vAlign w:val="center"/>
            <w:hideMark/>
          </w:tcPr>
          <w:p w14:paraId="346FD5DE" w14:textId="4C6A9DC9"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Fixing Solar Panel Structure Galvanized Iron 14 Gauge</w:t>
            </w:r>
          </w:p>
        </w:tc>
        <w:tc>
          <w:tcPr>
            <w:tcW w:w="866" w:type="dxa"/>
            <w:shd w:val="clear" w:color="000000" w:fill="FFFFFF"/>
            <w:vAlign w:val="center"/>
            <w:hideMark/>
          </w:tcPr>
          <w:p w14:paraId="416C8209" w14:textId="672B6BF8"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7AC56BAF" w14:textId="49E30ACA"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6</w:t>
            </w:r>
          </w:p>
        </w:tc>
      </w:tr>
      <w:tr w:rsidR="00077A51" w:rsidRPr="00077A51" w14:paraId="33D500D9" w14:textId="77777777" w:rsidTr="00077A51">
        <w:trPr>
          <w:trHeight w:val="290"/>
        </w:trPr>
        <w:tc>
          <w:tcPr>
            <w:tcW w:w="599" w:type="dxa"/>
            <w:shd w:val="clear" w:color="000000" w:fill="FFFFFF"/>
            <w:vAlign w:val="center"/>
            <w:hideMark/>
          </w:tcPr>
          <w:p w14:paraId="410F0803"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6</w:t>
            </w:r>
          </w:p>
        </w:tc>
        <w:tc>
          <w:tcPr>
            <w:tcW w:w="7203" w:type="dxa"/>
            <w:shd w:val="clear" w:color="000000" w:fill="FFFFFF"/>
            <w:vAlign w:val="center"/>
            <w:hideMark/>
          </w:tcPr>
          <w:p w14:paraId="78B3292A"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of Battery Racks  </w:t>
            </w:r>
          </w:p>
        </w:tc>
        <w:tc>
          <w:tcPr>
            <w:tcW w:w="866" w:type="dxa"/>
            <w:shd w:val="clear" w:color="000000" w:fill="FFFFFF"/>
            <w:vAlign w:val="center"/>
            <w:hideMark/>
          </w:tcPr>
          <w:p w14:paraId="0C3F2B72" w14:textId="4E7BEA22"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hideMark/>
          </w:tcPr>
          <w:p w14:paraId="6E725934" w14:textId="75B6F3A1"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643AFDF9" w14:textId="77777777" w:rsidTr="00077A51">
        <w:trPr>
          <w:trHeight w:val="290"/>
        </w:trPr>
        <w:tc>
          <w:tcPr>
            <w:tcW w:w="599" w:type="dxa"/>
            <w:shd w:val="clear" w:color="000000" w:fill="FFFFFF"/>
            <w:vAlign w:val="center"/>
            <w:hideMark/>
          </w:tcPr>
          <w:p w14:paraId="0D8E6079"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7</w:t>
            </w:r>
          </w:p>
        </w:tc>
        <w:tc>
          <w:tcPr>
            <w:tcW w:w="7203" w:type="dxa"/>
            <w:shd w:val="clear" w:color="000000" w:fill="FFFFFF"/>
            <w:vAlign w:val="center"/>
            <w:hideMark/>
          </w:tcPr>
          <w:p w14:paraId="2A17BB0E"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PVC flexible pipe for Panel Wiring</w:t>
            </w:r>
          </w:p>
        </w:tc>
        <w:tc>
          <w:tcPr>
            <w:tcW w:w="866" w:type="dxa"/>
            <w:shd w:val="clear" w:color="000000" w:fill="FFFFFF"/>
            <w:vAlign w:val="center"/>
            <w:hideMark/>
          </w:tcPr>
          <w:p w14:paraId="6B6FCB4B" w14:textId="358C096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3AD6F9D4" w14:textId="4441F0B4"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100</w:t>
            </w:r>
          </w:p>
        </w:tc>
      </w:tr>
      <w:tr w:rsidR="00077A51" w:rsidRPr="00077A51" w14:paraId="0FD7DA13" w14:textId="77777777" w:rsidTr="00077A51">
        <w:trPr>
          <w:trHeight w:val="290"/>
        </w:trPr>
        <w:tc>
          <w:tcPr>
            <w:tcW w:w="599" w:type="dxa"/>
            <w:shd w:val="clear" w:color="000000" w:fill="FFFFFF"/>
            <w:vAlign w:val="center"/>
            <w:hideMark/>
          </w:tcPr>
          <w:p w14:paraId="462E2FFE"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8</w:t>
            </w:r>
          </w:p>
        </w:tc>
        <w:tc>
          <w:tcPr>
            <w:tcW w:w="7203" w:type="dxa"/>
            <w:shd w:val="clear" w:color="000000" w:fill="FFFFFF"/>
            <w:vAlign w:val="center"/>
            <w:hideMark/>
          </w:tcPr>
          <w:p w14:paraId="74F40ABF" w14:textId="719B13B9" w:rsidR="00077A51" w:rsidRPr="00077A51" w:rsidRDefault="00077A51" w:rsidP="00077A51">
            <w:pPr>
              <w:rPr>
                <w:rFonts w:ascii="Calibri" w:hAnsi="Calibri" w:cs="Calibri"/>
                <w:color w:val="000000"/>
                <w:sz w:val="24"/>
                <w:szCs w:val="24"/>
                <w:lang w:val="en-IE" w:eastAsia="en-IE"/>
              </w:rPr>
            </w:pPr>
            <w:r>
              <w:rPr>
                <w:rFonts w:ascii="Calibri" w:hAnsi="Calibri" w:cs="Calibri"/>
                <w:color w:val="000000"/>
                <w:sz w:val="24"/>
                <w:szCs w:val="24"/>
              </w:rPr>
              <w:t>Supply &amp;</w:t>
            </w:r>
            <w:r w:rsidRPr="00077A51">
              <w:rPr>
                <w:rFonts w:ascii="Calibri" w:hAnsi="Calibri" w:cs="Calibri"/>
                <w:color w:val="000000"/>
                <w:sz w:val="24"/>
                <w:szCs w:val="24"/>
              </w:rPr>
              <w:t xml:space="preserve"> installation Selector Switch</w:t>
            </w:r>
          </w:p>
        </w:tc>
        <w:tc>
          <w:tcPr>
            <w:tcW w:w="866" w:type="dxa"/>
            <w:shd w:val="clear" w:color="000000" w:fill="FFFFFF"/>
            <w:vAlign w:val="center"/>
            <w:hideMark/>
          </w:tcPr>
          <w:p w14:paraId="514D3BAB" w14:textId="3AE5C3FC"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1AF6F9BF" w14:textId="35B5788D"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2D2DCB05" w14:textId="77777777" w:rsidTr="00077A51">
        <w:trPr>
          <w:trHeight w:val="290"/>
        </w:trPr>
        <w:tc>
          <w:tcPr>
            <w:tcW w:w="599" w:type="dxa"/>
            <w:shd w:val="clear" w:color="000000" w:fill="FFFFFF"/>
            <w:vAlign w:val="center"/>
            <w:hideMark/>
          </w:tcPr>
          <w:p w14:paraId="66D5BB8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9</w:t>
            </w:r>
          </w:p>
        </w:tc>
        <w:tc>
          <w:tcPr>
            <w:tcW w:w="7203" w:type="dxa"/>
            <w:shd w:val="clear" w:color="000000" w:fill="FFFFFF"/>
            <w:vAlign w:val="center"/>
            <w:hideMark/>
          </w:tcPr>
          <w:p w14:paraId="308825D3"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Circuit Breaker 63/100A DC </w:t>
            </w:r>
          </w:p>
        </w:tc>
        <w:tc>
          <w:tcPr>
            <w:tcW w:w="866" w:type="dxa"/>
            <w:shd w:val="clear" w:color="000000" w:fill="FFFFFF"/>
            <w:vAlign w:val="center"/>
            <w:hideMark/>
          </w:tcPr>
          <w:p w14:paraId="721FEC30" w14:textId="5B7A7386"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4DB4D3CA" w14:textId="2AA92D6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1B9D0DCA" w14:textId="77777777" w:rsidTr="00077A51">
        <w:trPr>
          <w:trHeight w:val="290"/>
        </w:trPr>
        <w:tc>
          <w:tcPr>
            <w:tcW w:w="599" w:type="dxa"/>
            <w:shd w:val="clear" w:color="000000" w:fill="FFFFFF"/>
            <w:vAlign w:val="center"/>
            <w:hideMark/>
          </w:tcPr>
          <w:p w14:paraId="50D2421A"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10</w:t>
            </w:r>
          </w:p>
        </w:tc>
        <w:tc>
          <w:tcPr>
            <w:tcW w:w="7203" w:type="dxa"/>
            <w:shd w:val="clear" w:color="000000" w:fill="FFFFFF"/>
            <w:vAlign w:val="center"/>
            <w:hideMark/>
          </w:tcPr>
          <w:p w14:paraId="2D3EBDA2"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Circuit Breaker 63/100A AC </w:t>
            </w:r>
          </w:p>
        </w:tc>
        <w:tc>
          <w:tcPr>
            <w:tcW w:w="866" w:type="dxa"/>
            <w:shd w:val="clear" w:color="000000" w:fill="FFFFFF"/>
            <w:vAlign w:val="center"/>
            <w:hideMark/>
          </w:tcPr>
          <w:p w14:paraId="5AFDAFB0" w14:textId="6392BD2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5149E9D9" w14:textId="4764E14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153FF39D" w14:textId="77777777" w:rsidTr="00077A51">
        <w:trPr>
          <w:trHeight w:val="290"/>
        </w:trPr>
        <w:tc>
          <w:tcPr>
            <w:tcW w:w="599" w:type="dxa"/>
            <w:shd w:val="clear" w:color="000000" w:fill="FFFFFF"/>
            <w:vAlign w:val="center"/>
            <w:hideMark/>
          </w:tcPr>
          <w:p w14:paraId="7326BDB2"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11</w:t>
            </w:r>
          </w:p>
        </w:tc>
        <w:tc>
          <w:tcPr>
            <w:tcW w:w="7203" w:type="dxa"/>
            <w:shd w:val="clear" w:color="000000" w:fill="FFFFFF"/>
            <w:vAlign w:val="center"/>
            <w:hideMark/>
          </w:tcPr>
          <w:p w14:paraId="30484229"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SPD/Voltage protector</w:t>
            </w:r>
          </w:p>
        </w:tc>
        <w:tc>
          <w:tcPr>
            <w:tcW w:w="866" w:type="dxa"/>
            <w:shd w:val="clear" w:color="000000" w:fill="FFFFFF"/>
            <w:vAlign w:val="center"/>
            <w:hideMark/>
          </w:tcPr>
          <w:p w14:paraId="5F1EF955" w14:textId="5098775D"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425014EF" w14:textId="0448FBC8"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08BA0037" w14:textId="77777777" w:rsidTr="00077A51">
        <w:trPr>
          <w:trHeight w:val="290"/>
        </w:trPr>
        <w:tc>
          <w:tcPr>
            <w:tcW w:w="599" w:type="dxa"/>
            <w:shd w:val="clear" w:color="000000" w:fill="FFFFFF"/>
            <w:vAlign w:val="center"/>
            <w:hideMark/>
          </w:tcPr>
          <w:p w14:paraId="517178E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12</w:t>
            </w:r>
          </w:p>
        </w:tc>
        <w:tc>
          <w:tcPr>
            <w:tcW w:w="7203" w:type="dxa"/>
            <w:shd w:val="clear" w:color="000000" w:fill="FFFFFF"/>
            <w:vAlign w:val="center"/>
            <w:hideMark/>
          </w:tcPr>
          <w:p w14:paraId="0937BF23"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of Duct (White)</w:t>
            </w:r>
          </w:p>
        </w:tc>
        <w:tc>
          <w:tcPr>
            <w:tcW w:w="866" w:type="dxa"/>
            <w:shd w:val="clear" w:color="000000" w:fill="FFFFFF"/>
            <w:vAlign w:val="center"/>
            <w:hideMark/>
          </w:tcPr>
          <w:p w14:paraId="3AAC624E" w14:textId="0F741239"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024413D8" w14:textId="5559FAA1"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100</w:t>
            </w:r>
          </w:p>
        </w:tc>
      </w:tr>
      <w:tr w:rsidR="00077A51" w:rsidRPr="00077A51" w14:paraId="1454BB7D" w14:textId="77777777" w:rsidTr="00077A51">
        <w:trPr>
          <w:trHeight w:val="290"/>
        </w:trPr>
        <w:tc>
          <w:tcPr>
            <w:tcW w:w="599" w:type="dxa"/>
            <w:shd w:val="clear" w:color="000000" w:fill="FFFFFF"/>
            <w:vAlign w:val="center"/>
            <w:hideMark/>
          </w:tcPr>
          <w:p w14:paraId="62A7010B"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13</w:t>
            </w:r>
          </w:p>
        </w:tc>
        <w:tc>
          <w:tcPr>
            <w:tcW w:w="7203" w:type="dxa"/>
            <w:shd w:val="clear" w:color="000000" w:fill="FFFFFF"/>
            <w:vAlign w:val="center"/>
            <w:hideMark/>
          </w:tcPr>
          <w:p w14:paraId="3BDFE345"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AC/DC Fans</w:t>
            </w:r>
          </w:p>
        </w:tc>
        <w:tc>
          <w:tcPr>
            <w:tcW w:w="866" w:type="dxa"/>
            <w:shd w:val="clear" w:color="000000" w:fill="FFFFFF"/>
            <w:vAlign w:val="center"/>
            <w:hideMark/>
          </w:tcPr>
          <w:p w14:paraId="171EA848" w14:textId="58BF3804"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0E2AA04F" w14:textId="702592C8"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w:t>
            </w:r>
          </w:p>
        </w:tc>
      </w:tr>
      <w:tr w:rsidR="00077A51" w:rsidRPr="00077A51" w14:paraId="4892EC0D" w14:textId="77777777" w:rsidTr="00077A51">
        <w:trPr>
          <w:trHeight w:val="290"/>
        </w:trPr>
        <w:tc>
          <w:tcPr>
            <w:tcW w:w="599" w:type="dxa"/>
            <w:shd w:val="clear" w:color="000000" w:fill="FFFFFF"/>
            <w:vAlign w:val="center"/>
            <w:hideMark/>
          </w:tcPr>
          <w:p w14:paraId="11A95426"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14</w:t>
            </w:r>
          </w:p>
        </w:tc>
        <w:tc>
          <w:tcPr>
            <w:tcW w:w="7203" w:type="dxa"/>
            <w:shd w:val="clear" w:color="000000" w:fill="FFFFFF"/>
            <w:vAlign w:val="center"/>
            <w:hideMark/>
          </w:tcPr>
          <w:p w14:paraId="280DEFF3" w14:textId="4D9C623F"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of Maintenance Kit for complete Solar System</w:t>
            </w:r>
            <w:r w:rsidRPr="00077A51">
              <w:rPr>
                <w:rFonts w:ascii="Calibri" w:hAnsi="Calibri" w:cs="Calibri"/>
                <w:color w:val="000000"/>
                <w:sz w:val="24"/>
                <w:szCs w:val="24"/>
              </w:rPr>
              <w:br/>
              <w:t xml:space="preserve">(Plier, Diagonal cutting Plier, Spanners, Soft Brush for cleaning, Tester &amp; screw driver 2 in 1) </w:t>
            </w:r>
          </w:p>
        </w:tc>
        <w:tc>
          <w:tcPr>
            <w:tcW w:w="866" w:type="dxa"/>
            <w:shd w:val="clear" w:color="000000" w:fill="FFFFFF"/>
            <w:vAlign w:val="center"/>
            <w:hideMark/>
          </w:tcPr>
          <w:p w14:paraId="39BB1552" w14:textId="10820E2E"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Set</w:t>
            </w:r>
          </w:p>
        </w:tc>
        <w:tc>
          <w:tcPr>
            <w:tcW w:w="1124" w:type="dxa"/>
            <w:shd w:val="clear" w:color="auto" w:fill="auto"/>
            <w:noWrap/>
            <w:vAlign w:val="center"/>
            <w:hideMark/>
          </w:tcPr>
          <w:p w14:paraId="592DAEAC" w14:textId="129E86C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25F31EB7" w14:textId="77777777" w:rsidTr="00077A51">
        <w:trPr>
          <w:trHeight w:val="290"/>
        </w:trPr>
        <w:tc>
          <w:tcPr>
            <w:tcW w:w="599" w:type="dxa"/>
            <w:shd w:val="clear" w:color="000000" w:fill="FFFFFF"/>
            <w:vAlign w:val="center"/>
            <w:hideMark/>
          </w:tcPr>
          <w:p w14:paraId="47769A52"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15</w:t>
            </w:r>
          </w:p>
        </w:tc>
        <w:tc>
          <w:tcPr>
            <w:tcW w:w="7203" w:type="dxa"/>
            <w:shd w:val="clear" w:color="000000" w:fill="FFFFFF"/>
            <w:vAlign w:val="center"/>
            <w:hideMark/>
          </w:tcPr>
          <w:p w14:paraId="2C0B0F56"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of Main Distribution Board</w:t>
            </w:r>
          </w:p>
        </w:tc>
        <w:tc>
          <w:tcPr>
            <w:tcW w:w="866" w:type="dxa"/>
            <w:shd w:val="clear" w:color="000000" w:fill="FFFFFF"/>
            <w:vAlign w:val="center"/>
            <w:hideMark/>
          </w:tcPr>
          <w:p w14:paraId="3F581E06" w14:textId="47602BA9"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3284A678" w14:textId="694FEECA"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5D4DA371" w14:textId="77777777" w:rsidTr="00077A51">
        <w:trPr>
          <w:trHeight w:val="290"/>
        </w:trPr>
        <w:tc>
          <w:tcPr>
            <w:tcW w:w="599" w:type="dxa"/>
            <w:shd w:val="clear" w:color="000000" w:fill="FFFFFF"/>
            <w:vAlign w:val="center"/>
            <w:hideMark/>
          </w:tcPr>
          <w:p w14:paraId="7AEE1324"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16</w:t>
            </w:r>
          </w:p>
        </w:tc>
        <w:tc>
          <w:tcPr>
            <w:tcW w:w="7203" w:type="dxa"/>
            <w:shd w:val="clear" w:color="000000" w:fill="FFFFFF"/>
            <w:vAlign w:val="center"/>
            <w:hideMark/>
          </w:tcPr>
          <w:p w14:paraId="1A6142EB"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of DC Breaker Box</w:t>
            </w:r>
          </w:p>
        </w:tc>
        <w:tc>
          <w:tcPr>
            <w:tcW w:w="866" w:type="dxa"/>
            <w:shd w:val="clear" w:color="000000" w:fill="FFFFFF"/>
            <w:vAlign w:val="center"/>
            <w:hideMark/>
          </w:tcPr>
          <w:p w14:paraId="2050E825" w14:textId="40D4B7A0"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5AE6A4D0" w14:textId="29100C7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0B63A2D4" w14:textId="77777777" w:rsidTr="00077A51">
        <w:trPr>
          <w:trHeight w:val="290"/>
        </w:trPr>
        <w:tc>
          <w:tcPr>
            <w:tcW w:w="599" w:type="dxa"/>
            <w:shd w:val="clear" w:color="000000" w:fill="FFFFFF"/>
            <w:vAlign w:val="center"/>
            <w:hideMark/>
          </w:tcPr>
          <w:p w14:paraId="068404C4"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17</w:t>
            </w:r>
          </w:p>
        </w:tc>
        <w:tc>
          <w:tcPr>
            <w:tcW w:w="7203" w:type="dxa"/>
            <w:shd w:val="clear" w:color="000000" w:fill="FFFFFF"/>
            <w:vAlign w:val="center"/>
            <w:hideMark/>
          </w:tcPr>
          <w:p w14:paraId="11B77719"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Cable: 10 mm sq. 2C</w:t>
            </w:r>
          </w:p>
        </w:tc>
        <w:tc>
          <w:tcPr>
            <w:tcW w:w="866" w:type="dxa"/>
            <w:shd w:val="clear" w:color="000000" w:fill="FFFFFF"/>
            <w:vAlign w:val="center"/>
            <w:hideMark/>
          </w:tcPr>
          <w:p w14:paraId="4660ADC8" w14:textId="6A81A5B6"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05F7B83D" w14:textId="38161A5C"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300</w:t>
            </w:r>
          </w:p>
        </w:tc>
      </w:tr>
      <w:tr w:rsidR="00077A51" w:rsidRPr="00077A51" w14:paraId="051F71C8" w14:textId="77777777" w:rsidTr="00077A51">
        <w:trPr>
          <w:trHeight w:val="290"/>
        </w:trPr>
        <w:tc>
          <w:tcPr>
            <w:tcW w:w="599" w:type="dxa"/>
            <w:shd w:val="clear" w:color="000000" w:fill="FFFFFF"/>
            <w:vAlign w:val="center"/>
            <w:hideMark/>
          </w:tcPr>
          <w:p w14:paraId="086A4801"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18</w:t>
            </w:r>
          </w:p>
        </w:tc>
        <w:tc>
          <w:tcPr>
            <w:tcW w:w="7203" w:type="dxa"/>
            <w:shd w:val="clear" w:color="000000" w:fill="FFFFFF"/>
            <w:vAlign w:val="center"/>
            <w:hideMark/>
          </w:tcPr>
          <w:p w14:paraId="70590F8C"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Cable :25 mm sq. SC</w:t>
            </w:r>
          </w:p>
        </w:tc>
        <w:tc>
          <w:tcPr>
            <w:tcW w:w="866" w:type="dxa"/>
            <w:shd w:val="clear" w:color="000000" w:fill="FFFFFF"/>
            <w:vAlign w:val="center"/>
            <w:hideMark/>
          </w:tcPr>
          <w:p w14:paraId="23B66F1D" w14:textId="607B8758"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28D16BC0" w14:textId="2820C169"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55</w:t>
            </w:r>
          </w:p>
        </w:tc>
      </w:tr>
      <w:tr w:rsidR="00077A51" w:rsidRPr="00077A51" w14:paraId="41CE59CC" w14:textId="77777777" w:rsidTr="00077A51">
        <w:trPr>
          <w:trHeight w:val="290"/>
        </w:trPr>
        <w:tc>
          <w:tcPr>
            <w:tcW w:w="599" w:type="dxa"/>
            <w:shd w:val="clear" w:color="000000" w:fill="FFFFFF"/>
            <w:vAlign w:val="center"/>
            <w:hideMark/>
          </w:tcPr>
          <w:p w14:paraId="225CAEA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19</w:t>
            </w:r>
          </w:p>
        </w:tc>
        <w:tc>
          <w:tcPr>
            <w:tcW w:w="7203" w:type="dxa"/>
            <w:shd w:val="clear" w:color="000000" w:fill="FFFFFF"/>
            <w:vAlign w:val="center"/>
            <w:hideMark/>
          </w:tcPr>
          <w:p w14:paraId="58A4B121"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AC Cable : 7/0.036 SC</w:t>
            </w:r>
          </w:p>
        </w:tc>
        <w:tc>
          <w:tcPr>
            <w:tcW w:w="866" w:type="dxa"/>
            <w:shd w:val="clear" w:color="000000" w:fill="FFFFFF"/>
            <w:vAlign w:val="center"/>
            <w:hideMark/>
          </w:tcPr>
          <w:p w14:paraId="412C19E0" w14:textId="0108F38F"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53E98CE0" w14:textId="5FD65703"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300</w:t>
            </w:r>
          </w:p>
        </w:tc>
      </w:tr>
      <w:tr w:rsidR="00077A51" w:rsidRPr="00077A51" w14:paraId="471317B8" w14:textId="77777777" w:rsidTr="00077A51">
        <w:trPr>
          <w:trHeight w:val="290"/>
        </w:trPr>
        <w:tc>
          <w:tcPr>
            <w:tcW w:w="599" w:type="dxa"/>
            <w:shd w:val="clear" w:color="000000" w:fill="FFFFFF"/>
            <w:vAlign w:val="center"/>
            <w:hideMark/>
          </w:tcPr>
          <w:p w14:paraId="2457BA9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20</w:t>
            </w:r>
          </w:p>
        </w:tc>
        <w:tc>
          <w:tcPr>
            <w:tcW w:w="7203" w:type="dxa"/>
            <w:shd w:val="clear" w:color="000000" w:fill="FFFFFF"/>
            <w:vAlign w:val="center"/>
            <w:hideMark/>
          </w:tcPr>
          <w:p w14:paraId="549DA6F1" w14:textId="7777777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Installation Category (5 KW) Complete Labor Only</w:t>
            </w:r>
          </w:p>
        </w:tc>
        <w:tc>
          <w:tcPr>
            <w:tcW w:w="866" w:type="dxa"/>
            <w:shd w:val="clear" w:color="000000" w:fill="FFFFFF"/>
            <w:vAlign w:val="center"/>
            <w:hideMark/>
          </w:tcPr>
          <w:p w14:paraId="3F1A49F6" w14:textId="41C5590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Site</w:t>
            </w:r>
          </w:p>
        </w:tc>
        <w:tc>
          <w:tcPr>
            <w:tcW w:w="1124" w:type="dxa"/>
            <w:shd w:val="clear" w:color="auto" w:fill="auto"/>
            <w:noWrap/>
            <w:vAlign w:val="center"/>
            <w:hideMark/>
          </w:tcPr>
          <w:p w14:paraId="6E94371C" w14:textId="5327F536"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87F9DA8" w14:textId="77777777" w:rsidTr="00077A51">
        <w:trPr>
          <w:trHeight w:val="290"/>
        </w:trPr>
        <w:tc>
          <w:tcPr>
            <w:tcW w:w="599" w:type="dxa"/>
            <w:shd w:val="clear" w:color="000000" w:fill="FFFFFF"/>
            <w:vAlign w:val="center"/>
            <w:hideMark/>
          </w:tcPr>
          <w:p w14:paraId="4281D312"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21</w:t>
            </w:r>
          </w:p>
        </w:tc>
        <w:tc>
          <w:tcPr>
            <w:tcW w:w="7203" w:type="dxa"/>
            <w:shd w:val="clear" w:color="000000" w:fill="FFFFFF"/>
            <w:vAlign w:val="center"/>
            <w:hideMark/>
          </w:tcPr>
          <w:p w14:paraId="098B4298" w14:textId="55B5AA31"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CONCRETE PADS:                                                                                                                       Providing and laying PCC 1:2:4 for PV Mounting pads (12"x 12" x12") or as per requirement including all civil works and installation an</w:t>
            </w:r>
            <w:r w:rsidR="00BA2E3D">
              <w:rPr>
                <w:rFonts w:ascii="Calibri" w:hAnsi="Calibri" w:cs="Calibri"/>
                <w:color w:val="000000"/>
                <w:sz w:val="24"/>
                <w:szCs w:val="24"/>
              </w:rPr>
              <w:t>d instruction of Engineer In-char</w:t>
            </w:r>
            <w:r w:rsidRPr="00077A51">
              <w:rPr>
                <w:rFonts w:ascii="Calibri" w:hAnsi="Calibri" w:cs="Calibri"/>
                <w:color w:val="000000"/>
                <w:sz w:val="24"/>
                <w:szCs w:val="24"/>
              </w:rPr>
              <w:t>ge.</w:t>
            </w:r>
          </w:p>
        </w:tc>
        <w:tc>
          <w:tcPr>
            <w:tcW w:w="866" w:type="dxa"/>
            <w:shd w:val="clear" w:color="000000" w:fill="FFFFFF"/>
            <w:vAlign w:val="center"/>
            <w:hideMark/>
          </w:tcPr>
          <w:p w14:paraId="3E8667A8" w14:textId="3BDD1CD2"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hideMark/>
          </w:tcPr>
          <w:p w14:paraId="454378D7" w14:textId="25C2A185"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F532563" w14:textId="77777777" w:rsidTr="00077A51">
        <w:trPr>
          <w:trHeight w:val="290"/>
        </w:trPr>
        <w:tc>
          <w:tcPr>
            <w:tcW w:w="599" w:type="dxa"/>
            <w:shd w:val="clear" w:color="000000" w:fill="FFFFFF"/>
            <w:vAlign w:val="center"/>
          </w:tcPr>
          <w:p w14:paraId="62D00FCB"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22</w:t>
            </w:r>
          </w:p>
        </w:tc>
        <w:tc>
          <w:tcPr>
            <w:tcW w:w="7203" w:type="dxa"/>
            <w:shd w:val="clear" w:color="000000" w:fill="FFFFFF"/>
            <w:vAlign w:val="center"/>
          </w:tcPr>
          <w:p w14:paraId="62FACFD0" w14:textId="69CF5DD4"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and installation of Visibility Plates/ Inauguration Plaque as instructed by Engineer </w:t>
            </w:r>
            <w:r w:rsidR="00BA2E3D">
              <w:rPr>
                <w:rFonts w:ascii="Calibri" w:hAnsi="Calibri" w:cs="Calibri"/>
                <w:color w:val="000000"/>
                <w:sz w:val="24"/>
                <w:szCs w:val="24"/>
              </w:rPr>
              <w:t>In-charge</w:t>
            </w:r>
            <w:r w:rsidRPr="00077A51">
              <w:rPr>
                <w:rFonts w:ascii="Calibri" w:hAnsi="Calibri" w:cs="Calibri"/>
                <w:color w:val="000000"/>
                <w:sz w:val="24"/>
                <w:szCs w:val="24"/>
              </w:rPr>
              <w:t xml:space="preserve"> (18" x 15")</w:t>
            </w:r>
          </w:p>
        </w:tc>
        <w:tc>
          <w:tcPr>
            <w:tcW w:w="866" w:type="dxa"/>
            <w:shd w:val="clear" w:color="000000" w:fill="FFFFFF"/>
            <w:vAlign w:val="center"/>
          </w:tcPr>
          <w:p w14:paraId="4B033C13" w14:textId="2D3790D9"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tcPr>
          <w:p w14:paraId="562472C0" w14:textId="44BE563A"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bl>
    <w:p w14:paraId="123AD72F" w14:textId="61BF4D28" w:rsidR="00B2317D" w:rsidRDefault="00B2317D" w:rsidP="00B2317D">
      <w:pPr>
        <w:tabs>
          <w:tab w:val="num" w:pos="540"/>
        </w:tabs>
        <w:jc w:val="both"/>
        <w:rPr>
          <w:rFonts w:asciiTheme="minorHAnsi" w:hAnsiTheme="minorHAnsi" w:cstheme="minorHAnsi"/>
          <w:b/>
          <w:u w:val="single"/>
          <w:lang w:val="en-GB"/>
        </w:rPr>
      </w:pPr>
    </w:p>
    <w:p w14:paraId="76EA5783" w14:textId="4E1A9C20" w:rsidR="00077A51" w:rsidRPr="00077A51" w:rsidRDefault="00077A51" w:rsidP="008C0723">
      <w:pPr>
        <w:pStyle w:val="ListParagraph"/>
        <w:numPr>
          <w:ilvl w:val="0"/>
          <w:numId w:val="4"/>
        </w:numPr>
        <w:jc w:val="both"/>
        <w:rPr>
          <w:rFonts w:asciiTheme="minorHAnsi" w:hAnsiTheme="minorHAnsi" w:cstheme="minorHAnsi"/>
          <w:b/>
          <w:sz w:val="24"/>
          <w:szCs w:val="24"/>
          <w:u w:val="single"/>
          <w:lang w:val="en-GB"/>
        </w:rPr>
      </w:pPr>
      <w:r w:rsidRPr="00077A51">
        <w:rPr>
          <w:rFonts w:asciiTheme="minorHAnsi" w:hAnsiTheme="minorHAnsi" w:cstheme="minorHAnsi"/>
          <w:b/>
          <w:sz w:val="24"/>
          <w:szCs w:val="24"/>
          <w:u w:val="single"/>
          <w:lang w:val="en-GB"/>
        </w:rPr>
        <w:lastRenderedPageBreak/>
        <w:t>Installation of Solar System 05KW in Health Facilities</w:t>
      </w:r>
    </w:p>
    <w:p w14:paraId="6DE44686" w14:textId="697266C8" w:rsidR="00077A51" w:rsidRDefault="00077A51" w:rsidP="00077A51">
      <w:pPr>
        <w:pStyle w:val="ListParagraph"/>
        <w:ind w:left="360"/>
        <w:jc w:val="both"/>
        <w:rPr>
          <w:rFonts w:asciiTheme="minorHAnsi" w:hAnsiTheme="minorHAnsi" w:cstheme="minorHAnsi"/>
          <w:b/>
          <w:u w:val="single"/>
          <w:lang w:val="en-GB"/>
        </w:rPr>
      </w:pPr>
    </w:p>
    <w:tbl>
      <w:tblPr>
        <w:tblW w:w="979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7203"/>
        <w:gridCol w:w="866"/>
        <w:gridCol w:w="1124"/>
      </w:tblGrid>
      <w:tr w:rsidR="00077A51" w:rsidRPr="00077A51" w14:paraId="2084AD23" w14:textId="77777777" w:rsidTr="000C3F5A">
        <w:trPr>
          <w:trHeight w:val="300"/>
        </w:trPr>
        <w:tc>
          <w:tcPr>
            <w:tcW w:w="599" w:type="dxa"/>
            <w:shd w:val="clear" w:color="auto" w:fill="DDD9C3" w:themeFill="background2" w:themeFillShade="E6"/>
            <w:vAlign w:val="center"/>
            <w:hideMark/>
          </w:tcPr>
          <w:p w14:paraId="57A3FF0A"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S. No:</w:t>
            </w:r>
          </w:p>
        </w:tc>
        <w:tc>
          <w:tcPr>
            <w:tcW w:w="7203" w:type="dxa"/>
            <w:shd w:val="clear" w:color="auto" w:fill="DDD9C3" w:themeFill="background2" w:themeFillShade="E6"/>
            <w:vAlign w:val="center"/>
            <w:hideMark/>
          </w:tcPr>
          <w:p w14:paraId="497C0683"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Product Name and Specification for One Solar</w:t>
            </w:r>
          </w:p>
        </w:tc>
        <w:tc>
          <w:tcPr>
            <w:tcW w:w="866" w:type="dxa"/>
            <w:shd w:val="clear" w:color="auto" w:fill="DDD9C3" w:themeFill="background2" w:themeFillShade="E6"/>
            <w:vAlign w:val="center"/>
            <w:hideMark/>
          </w:tcPr>
          <w:p w14:paraId="3612AE4D"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Units</w:t>
            </w:r>
          </w:p>
        </w:tc>
        <w:tc>
          <w:tcPr>
            <w:tcW w:w="1124" w:type="dxa"/>
            <w:shd w:val="clear" w:color="auto" w:fill="DDD9C3" w:themeFill="background2" w:themeFillShade="E6"/>
            <w:vAlign w:val="center"/>
            <w:hideMark/>
          </w:tcPr>
          <w:p w14:paraId="05B58A3B" w14:textId="7777777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lang w:val="en-IE" w:eastAsia="en-IE"/>
              </w:rPr>
              <w:t>Qty Required</w:t>
            </w:r>
          </w:p>
        </w:tc>
      </w:tr>
      <w:tr w:rsidR="00077A51" w:rsidRPr="00077A51" w14:paraId="6FBBED6E" w14:textId="77777777" w:rsidTr="00077A51">
        <w:trPr>
          <w:trHeight w:val="290"/>
        </w:trPr>
        <w:tc>
          <w:tcPr>
            <w:tcW w:w="599" w:type="dxa"/>
            <w:shd w:val="clear" w:color="000000" w:fill="FFFFFF"/>
            <w:vAlign w:val="center"/>
            <w:hideMark/>
          </w:tcPr>
          <w:p w14:paraId="1CF2D7EE"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w:t>
            </w:r>
          </w:p>
        </w:tc>
        <w:tc>
          <w:tcPr>
            <w:tcW w:w="7203" w:type="dxa"/>
            <w:shd w:val="clear" w:color="000000" w:fill="FFFFFF"/>
            <w:vAlign w:val="center"/>
            <w:hideMark/>
          </w:tcPr>
          <w:p w14:paraId="2B52927D" w14:textId="734ED6BD"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Maintenance Free Battery 12V 200Ah Gel/VRLA, 1 Years Warranty 600 Cycles 50% DOD (as per need</w:t>
            </w:r>
            <w:r>
              <w:rPr>
                <w:rFonts w:ascii="Calibri" w:hAnsi="Calibri" w:cs="Calibri"/>
                <w:color w:val="000000"/>
                <w:sz w:val="24"/>
                <w:szCs w:val="24"/>
              </w:rPr>
              <w:t>)</w:t>
            </w:r>
          </w:p>
        </w:tc>
        <w:tc>
          <w:tcPr>
            <w:tcW w:w="866" w:type="dxa"/>
            <w:shd w:val="clear" w:color="000000" w:fill="FFFFFF"/>
            <w:vAlign w:val="center"/>
            <w:hideMark/>
          </w:tcPr>
          <w:p w14:paraId="19CA94C3" w14:textId="11E4884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0BB9BE08" w14:textId="25BC570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4</w:t>
            </w:r>
          </w:p>
        </w:tc>
      </w:tr>
      <w:tr w:rsidR="00077A51" w:rsidRPr="00077A51" w14:paraId="52216C7F" w14:textId="77777777" w:rsidTr="00077A51">
        <w:trPr>
          <w:trHeight w:val="290"/>
        </w:trPr>
        <w:tc>
          <w:tcPr>
            <w:tcW w:w="599" w:type="dxa"/>
            <w:shd w:val="clear" w:color="000000" w:fill="FFFFFF"/>
            <w:vAlign w:val="center"/>
            <w:hideMark/>
          </w:tcPr>
          <w:p w14:paraId="17907B7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w:t>
            </w:r>
          </w:p>
        </w:tc>
        <w:tc>
          <w:tcPr>
            <w:tcW w:w="7203" w:type="dxa"/>
            <w:shd w:val="clear" w:color="000000" w:fill="FFFFFF"/>
            <w:vAlign w:val="center"/>
            <w:hideMark/>
          </w:tcPr>
          <w:p w14:paraId="1CDD4A4A" w14:textId="1B730D43"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and Erection of Solar PV Module (Solar Panel) Mono-crystalline A-Grade Half Cut (585 Watt N type or upgraded Technology) complete in all respects with 10 Years Warranty</w:t>
            </w:r>
          </w:p>
        </w:tc>
        <w:tc>
          <w:tcPr>
            <w:tcW w:w="866" w:type="dxa"/>
            <w:shd w:val="clear" w:color="000000" w:fill="FFFFFF"/>
            <w:vAlign w:val="center"/>
            <w:hideMark/>
          </w:tcPr>
          <w:p w14:paraId="7077CC5A" w14:textId="2A0CE0CE"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3EE77FDF" w14:textId="3E0FE9FC"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w:t>
            </w:r>
          </w:p>
        </w:tc>
      </w:tr>
      <w:tr w:rsidR="00077A51" w:rsidRPr="00077A51" w14:paraId="678325C3" w14:textId="77777777" w:rsidTr="00077A51">
        <w:trPr>
          <w:trHeight w:val="290"/>
        </w:trPr>
        <w:tc>
          <w:tcPr>
            <w:tcW w:w="599" w:type="dxa"/>
            <w:shd w:val="clear" w:color="000000" w:fill="FFFFFF"/>
            <w:vAlign w:val="center"/>
            <w:hideMark/>
          </w:tcPr>
          <w:p w14:paraId="674C1FD9"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3</w:t>
            </w:r>
          </w:p>
        </w:tc>
        <w:tc>
          <w:tcPr>
            <w:tcW w:w="7203" w:type="dxa"/>
            <w:shd w:val="clear" w:color="000000" w:fill="FFFFFF"/>
            <w:vAlign w:val="center"/>
            <w:hideMark/>
          </w:tcPr>
          <w:p w14:paraId="6E6EAE42" w14:textId="05288D8E"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Hybrid Inverter 5 KW 6000 Watts PV  with Online Monitoring 2 Years Warranty (as per need)</w:t>
            </w:r>
          </w:p>
        </w:tc>
        <w:tc>
          <w:tcPr>
            <w:tcW w:w="866" w:type="dxa"/>
            <w:shd w:val="clear" w:color="000000" w:fill="FFFFFF"/>
            <w:vAlign w:val="center"/>
            <w:hideMark/>
          </w:tcPr>
          <w:p w14:paraId="271FFF6E" w14:textId="18F1E345"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Units</w:t>
            </w:r>
          </w:p>
        </w:tc>
        <w:tc>
          <w:tcPr>
            <w:tcW w:w="1124" w:type="dxa"/>
            <w:shd w:val="clear" w:color="auto" w:fill="auto"/>
            <w:noWrap/>
            <w:vAlign w:val="center"/>
            <w:hideMark/>
          </w:tcPr>
          <w:p w14:paraId="1196F6B5" w14:textId="5063C0BB"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35F6BFD0" w14:textId="77777777" w:rsidTr="00077A51">
        <w:trPr>
          <w:trHeight w:val="290"/>
        </w:trPr>
        <w:tc>
          <w:tcPr>
            <w:tcW w:w="599" w:type="dxa"/>
            <w:shd w:val="clear" w:color="000000" w:fill="FFFFFF"/>
            <w:vAlign w:val="center"/>
            <w:hideMark/>
          </w:tcPr>
          <w:p w14:paraId="2D4CA9E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4</w:t>
            </w:r>
          </w:p>
        </w:tc>
        <w:tc>
          <w:tcPr>
            <w:tcW w:w="7203" w:type="dxa"/>
            <w:shd w:val="clear" w:color="000000" w:fill="FFFFFF"/>
            <w:vAlign w:val="center"/>
            <w:hideMark/>
          </w:tcPr>
          <w:p w14:paraId="711E79ED" w14:textId="338A651D"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Off Grid Inverter 5 KW 6000 Watts PV  with Online Monitoring 2 Years Warranty (as per need</w:t>
            </w:r>
          </w:p>
        </w:tc>
        <w:tc>
          <w:tcPr>
            <w:tcW w:w="866" w:type="dxa"/>
            <w:shd w:val="clear" w:color="000000" w:fill="FFFFFF"/>
            <w:vAlign w:val="center"/>
            <w:hideMark/>
          </w:tcPr>
          <w:p w14:paraId="39385ABB" w14:textId="666478D2"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Units</w:t>
            </w:r>
          </w:p>
        </w:tc>
        <w:tc>
          <w:tcPr>
            <w:tcW w:w="1124" w:type="dxa"/>
            <w:shd w:val="clear" w:color="auto" w:fill="auto"/>
            <w:noWrap/>
            <w:vAlign w:val="center"/>
            <w:hideMark/>
          </w:tcPr>
          <w:p w14:paraId="41FD857C" w14:textId="0E8B10F5"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E9A0B66" w14:textId="77777777" w:rsidTr="00077A51">
        <w:trPr>
          <w:trHeight w:val="290"/>
        </w:trPr>
        <w:tc>
          <w:tcPr>
            <w:tcW w:w="599" w:type="dxa"/>
            <w:shd w:val="clear" w:color="000000" w:fill="FFFFFF"/>
            <w:vAlign w:val="center"/>
            <w:hideMark/>
          </w:tcPr>
          <w:p w14:paraId="56295944"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5</w:t>
            </w:r>
          </w:p>
        </w:tc>
        <w:tc>
          <w:tcPr>
            <w:tcW w:w="7203" w:type="dxa"/>
            <w:shd w:val="clear" w:color="000000" w:fill="FFFFFF"/>
            <w:vAlign w:val="center"/>
            <w:hideMark/>
          </w:tcPr>
          <w:p w14:paraId="0B526338" w14:textId="1635E0EB"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Fixing Solar Panel Structure Galvanized Iron 14 Gauge</w:t>
            </w:r>
          </w:p>
        </w:tc>
        <w:tc>
          <w:tcPr>
            <w:tcW w:w="866" w:type="dxa"/>
            <w:shd w:val="clear" w:color="000000" w:fill="FFFFFF"/>
            <w:vAlign w:val="center"/>
            <w:hideMark/>
          </w:tcPr>
          <w:p w14:paraId="72B502D4" w14:textId="2A166B8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253A74A8" w14:textId="57BFF300"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w:t>
            </w:r>
          </w:p>
        </w:tc>
      </w:tr>
      <w:tr w:rsidR="00077A51" w:rsidRPr="00077A51" w14:paraId="545DA4BF" w14:textId="77777777" w:rsidTr="00077A51">
        <w:trPr>
          <w:trHeight w:val="290"/>
        </w:trPr>
        <w:tc>
          <w:tcPr>
            <w:tcW w:w="599" w:type="dxa"/>
            <w:shd w:val="clear" w:color="000000" w:fill="FFFFFF"/>
            <w:vAlign w:val="center"/>
            <w:hideMark/>
          </w:tcPr>
          <w:p w14:paraId="06B43501"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6</w:t>
            </w:r>
          </w:p>
        </w:tc>
        <w:tc>
          <w:tcPr>
            <w:tcW w:w="7203" w:type="dxa"/>
            <w:shd w:val="clear" w:color="000000" w:fill="FFFFFF"/>
            <w:vAlign w:val="center"/>
            <w:hideMark/>
          </w:tcPr>
          <w:p w14:paraId="4A621EE3" w14:textId="49FE6EE9"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of Battery Racks  </w:t>
            </w:r>
          </w:p>
        </w:tc>
        <w:tc>
          <w:tcPr>
            <w:tcW w:w="866" w:type="dxa"/>
            <w:shd w:val="clear" w:color="000000" w:fill="FFFFFF"/>
            <w:vAlign w:val="center"/>
            <w:hideMark/>
          </w:tcPr>
          <w:p w14:paraId="3147B4CC" w14:textId="59ECDF34"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hideMark/>
          </w:tcPr>
          <w:p w14:paraId="26EFB0C8" w14:textId="432FE6FD"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7DBA86B8" w14:textId="77777777" w:rsidTr="00077A51">
        <w:trPr>
          <w:trHeight w:val="290"/>
        </w:trPr>
        <w:tc>
          <w:tcPr>
            <w:tcW w:w="599" w:type="dxa"/>
            <w:shd w:val="clear" w:color="000000" w:fill="FFFFFF"/>
            <w:vAlign w:val="center"/>
            <w:hideMark/>
          </w:tcPr>
          <w:p w14:paraId="2786272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7</w:t>
            </w:r>
          </w:p>
        </w:tc>
        <w:tc>
          <w:tcPr>
            <w:tcW w:w="7203" w:type="dxa"/>
            <w:shd w:val="clear" w:color="000000" w:fill="FFFFFF"/>
            <w:vAlign w:val="center"/>
            <w:hideMark/>
          </w:tcPr>
          <w:p w14:paraId="6098CEFE" w14:textId="12F0EB3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PVC flexible pipe for Panel Wiring</w:t>
            </w:r>
          </w:p>
        </w:tc>
        <w:tc>
          <w:tcPr>
            <w:tcW w:w="866" w:type="dxa"/>
            <w:shd w:val="clear" w:color="000000" w:fill="FFFFFF"/>
            <w:vAlign w:val="center"/>
            <w:hideMark/>
          </w:tcPr>
          <w:p w14:paraId="6149DF95" w14:textId="5F22BCA8"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 xml:space="preserve"> Ft </w:t>
            </w:r>
          </w:p>
        </w:tc>
        <w:tc>
          <w:tcPr>
            <w:tcW w:w="1124" w:type="dxa"/>
            <w:shd w:val="clear" w:color="auto" w:fill="auto"/>
            <w:noWrap/>
            <w:vAlign w:val="center"/>
            <w:hideMark/>
          </w:tcPr>
          <w:p w14:paraId="6A1333E3" w14:textId="3D7FFE37"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100</w:t>
            </w:r>
          </w:p>
        </w:tc>
      </w:tr>
      <w:tr w:rsidR="00077A51" w:rsidRPr="00077A51" w14:paraId="5EC40061" w14:textId="77777777" w:rsidTr="00077A51">
        <w:trPr>
          <w:trHeight w:val="290"/>
        </w:trPr>
        <w:tc>
          <w:tcPr>
            <w:tcW w:w="599" w:type="dxa"/>
            <w:shd w:val="clear" w:color="000000" w:fill="FFFFFF"/>
            <w:vAlign w:val="center"/>
            <w:hideMark/>
          </w:tcPr>
          <w:p w14:paraId="77CF3953"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8</w:t>
            </w:r>
          </w:p>
        </w:tc>
        <w:tc>
          <w:tcPr>
            <w:tcW w:w="7203" w:type="dxa"/>
            <w:shd w:val="clear" w:color="000000" w:fill="FFFFFF"/>
            <w:vAlign w:val="center"/>
            <w:hideMark/>
          </w:tcPr>
          <w:p w14:paraId="63D7285A" w14:textId="2129F30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and installation Selector Switch</w:t>
            </w:r>
          </w:p>
        </w:tc>
        <w:tc>
          <w:tcPr>
            <w:tcW w:w="866" w:type="dxa"/>
            <w:shd w:val="clear" w:color="000000" w:fill="FFFFFF"/>
            <w:vAlign w:val="center"/>
            <w:hideMark/>
          </w:tcPr>
          <w:p w14:paraId="5033E0A2" w14:textId="38390395"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713D7BD1" w14:textId="5C4CDE15"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61B576DC" w14:textId="77777777" w:rsidTr="00077A51">
        <w:trPr>
          <w:trHeight w:val="290"/>
        </w:trPr>
        <w:tc>
          <w:tcPr>
            <w:tcW w:w="599" w:type="dxa"/>
            <w:shd w:val="clear" w:color="000000" w:fill="FFFFFF"/>
            <w:vAlign w:val="center"/>
            <w:hideMark/>
          </w:tcPr>
          <w:p w14:paraId="204F6208"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9</w:t>
            </w:r>
          </w:p>
        </w:tc>
        <w:tc>
          <w:tcPr>
            <w:tcW w:w="7203" w:type="dxa"/>
            <w:shd w:val="clear" w:color="000000" w:fill="FFFFFF"/>
            <w:vAlign w:val="center"/>
            <w:hideMark/>
          </w:tcPr>
          <w:p w14:paraId="207089C0" w14:textId="4D414A2E"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Circuit Breaker 63/100A DC </w:t>
            </w:r>
          </w:p>
        </w:tc>
        <w:tc>
          <w:tcPr>
            <w:tcW w:w="866" w:type="dxa"/>
            <w:shd w:val="clear" w:color="000000" w:fill="FFFFFF"/>
            <w:vAlign w:val="center"/>
            <w:hideMark/>
          </w:tcPr>
          <w:p w14:paraId="1861511C" w14:textId="253D96D3"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68716826" w14:textId="2B562F44"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268C7DCA" w14:textId="77777777" w:rsidTr="00077A51">
        <w:trPr>
          <w:trHeight w:val="290"/>
        </w:trPr>
        <w:tc>
          <w:tcPr>
            <w:tcW w:w="599" w:type="dxa"/>
            <w:shd w:val="clear" w:color="000000" w:fill="FFFFFF"/>
            <w:vAlign w:val="center"/>
            <w:hideMark/>
          </w:tcPr>
          <w:p w14:paraId="099DB5D5"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10</w:t>
            </w:r>
          </w:p>
        </w:tc>
        <w:tc>
          <w:tcPr>
            <w:tcW w:w="7203" w:type="dxa"/>
            <w:shd w:val="clear" w:color="000000" w:fill="FFFFFF"/>
            <w:vAlign w:val="center"/>
            <w:hideMark/>
          </w:tcPr>
          <w:p w14:paraId="0255730A" w14:textId="728F2592"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&amp; installation Circuit Breaker 63/100A AC </w:t>
            </w:r>
          </w:p>
        </w:tc>
        <w:tc>
          <w:tcPr>
            <w:tcW w:w="866" w:type="dxa"/>
            <w:shd w:val="clear" w:color="000000" w:fill="FFFFFF"/>
            <w:vAlign w:val="center"/>
            <w:hideMark/>
          </w:tcPr>
          <w:p w14:paraId="232B0520" w14:textId="2FE8B736"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447062D6" w14:textId="13A28E78"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2</w:t>
            </w:r>
          </w:p>
        </w:tc>
      </w:tr>
      <w:tr w:rsidR="00077A51" w:rsidRPr="00077A51" w14:paraId="648E4791" w14:textId="77777777" w:rsidTr="00077A51">
        <w:trPr>
          <w:trHeight w:val="290"/>
        </w:trPr>
        <w:tc>
          <w:tcPr>
            <w:tcW w:w="599" w:type="dxa"/>
            <w:shd w:val="clear" w:color="000000" w:fill="FFFFFF"/>
            <w:vAlign w:val="center"/>
            <w:hideMark/>
          </w:tcPr>
          <w:p w14:paraId="76C2843F"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11</w:t>
            </w:r>
          </w:p>
        </w:tc>
        <w:tc>
          <w:tcPr>
            <w:tcW w:w="7203" w:type="dxa"/>
            <w:shd w:val="clear" w:color="000000" w:fill="FFFFFF"/>
            <w:vAlign w:val="center"/>
            <w:hideMark/>
          </w:tcPr>
          <w:p w14:paraId="1F586B3C" w14:textId="5F6CCB3D"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SPD/Voltage protector</w:t>
            </w:r>
          </w:p>
        </w:tc>
        <w:tc>
          <w:tcPr>
            <w:tcW w:w="866" w:type="dxa"/>
            <w:shd w:val="clear" w:color="000000" w:fill="FFFFFF"/>
            <w:vAlign w:val="center"/>
            <w:hideMark/>
          </w:tcPr>
          <w:p w14:paraId="1E16AA80" w14:textId="7F9E00DA"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6697B1D6" w14:textId="628F963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0BE083C" w14:textId="77777777" w:rsidTr="00077A51">
        <w:trPr>
          <w:trHeight w:val="290"/>
        </w:trPr>
        <w:tc>
          <w:tcPr>
            <w:tcW w:w="599" w:type="dxa"/>
            <w:shd w:val="clear" w:color="000000" w:fill="FFFFFF"/>
            <w:vAlign w:val="center"/>
            <w:hideMark/>
          </w:tcPr>
          <w:p w14:paraId="415C63F0"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12</w:t>
            </w:r>
          </w:p>
        </w:tc>
        <w:tc>
          <w:tcPr>
            <w:tcW w:w="7203" w:type="dxa"/>
            <w:shd w:val="clear" w:color="000000" w:fill="FFFFFF"/>
            <w:vAlign w:val="center"/>
            <w:hideMark/>
          </w:tcPr>
          <w:p w14:paraId="1072B4FF" w14:textId="6A10EEC6"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Duct (White)</w:t>
            </w:r>
          </w:p>
        </w:tc>
        <w:tc>
          <w:tcPr>
            <w:tcW w:w="866" w:type="dxa"/>
            <w:shd w:val="clear" w:color="000000" w:fill="FFFFFF"/>
            <w:vAlign w:val="center"/>
            <w:hideMark/>
          </w:tcPr>
          <w:p w14:paraId="1B966711" w14:textId="17E75F0D"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73FCB523" w14:textId="0ED82355"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100</w:t>
            </w:r>
          </w:p>
        </w:tc>
      </w:tr>
      <w:tr w:rsidR="00077A51" w:rsidRPr="00077A51" w14:paraId="638526EA" w14:textId="77777777" w:rsidTr="00077A51">
        <w:trPr>
          <w:trHeight w:val="290"/>
        </w:trPr>
        <w:tc>
          <w:tcPr>
            <w:tcW w:w="599" w:type="dxa"/>
            <w:shd w:val="clear" w:color="000000" w:fill="FFFFFF"/>
            <w:vAlign w:val="center"/>
            <w:hideMark/>
          </w:tcPr>
          <w:p w14:paraId="554EBDD6"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13</w:t>
            </w:r>
          </w:p>
        </w:tc>
        <w:tc>
          <w:tcPr>
            <w:tcW w:w="7203" w:type="dxa"/>
            <w:shd w:val="clear" w:color="000000" w:fill="FFFFFF"/>
            <w:vAlign w:val="center"/>
            <w:hideMark/>
          </w:tcPr>
          <w:p w14:paraId="48D5A4FE" w14:textId="22FC7F00"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&amp; Installation AC/DC Fans</w:t>
            </w:r>
          </w:p>
        </w:tc>
        <w:tc>
          <w:tcPr>
            <w:tcW w:w="866" w:type="dxa"/>
            <w:shd w:val="clear" w:color="000000" w:fill="FFFFFF"/>
            <w:vAlign w:val="center"/>
            <w:hideMark/>
          </w:tcPr>
          <w:p w14:paraId="47276D7A" w14:textId="137853F6"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4E9FCCEB" w14:textId="129F076C"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10</w:t>
            </w:r>
          </w:p>
        </w:tc>
      </w:tr>
      <w:tr w:rsidR="00077A51" w:rsidRPr="00077A51" w14:paraId="7C0083DA" w14:textId="77777777" w:rsidTr="00077A51">
        <w:trPr>
          <w:trHeight w:val="290"/>
        </w:trPr>
        <w:tc>
          <w:tcPr>
            <w:tcW w:w="599" w:type="dxa"/>
            <w:shd w:val="clear" w:color="000000" w:fill="FFFFFF"/>
            <w:vAlign w:val="center"/>
            <w:hideMark/>
          </w:tcPr>
          <w:p w14:paraId="0632CD28"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14</w:t>
            </w:r>
          </w:p>
        </w:tc>
        <w:tc>
          <w:tcPr>
            <w:tcW w:w="7203" w:type="dxa"/>
            <w:shd w:val="clear" w:color="000000" w:fill="FFFFFF"/>
            <w:vAlign w:val="center"/>
            <w:hideMark/>
          </w:tcPr>
          <w:p w14:paraId="65F52B74" w14:textId="35101C45"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 xml:space="preserve">Supply of </w:t>
            </w:r>
            <w:r w:rsidR="00BA2E3D" w:rsidRPr="00077A51">
              <w:rPr>
                <w:rFonts w:ascii="Calibri" w:hAnsi="Calibri" w:cs="Calibri"/>
                <w:color w:val="000000"/>
                <w:sz w:val="24"/>
                <w:szCs w:val="24"/>
              </w:rPr>
              <w:t>Maintenance</w:t>
            </w:r>
            <w:r w:rsidRPr="00077A51">
              <w:rPr>
                <w:rFonts w:ascii="Calibri" w:hAnsi="Calibri" w:cs="Calibri"/>
                <w:color w:val="000000"/>
                <w:sz w:val="24"/>
                <w:szCs w:val="24"/>
              </w:rPr>
              <w:t xml:space="preserve"> Kit for complete Solar System</w:t>
            </w:r>
            <w:r w:rsidRPr="00077A51">
              <w:rPr>
                <w:rFonts w:ascii="Calibri" w:hAnsi="Calibri" w:cs="Calibri"/>
                <w:color w:val="000000"/>
                <w:sz w:val="24"/>
                <w:szCs w:val="24"/>
              </w:rPr>
              <w:br/>
              <w:t xml:space="preserve">(Plier, Diagonal cutting Plier, Spanners, Soft Brush for cleaning, Tester &amp; screw driver 2 in 1) </w:t>
            </w:r>
          </w:p>
        </w:tc>
        <w:tc>
          <w:tcPr>
            <w:tcW w:w="866" w:type="dxa"/>
            <w:shd w:val="clear" w:color="000000" w:fill="FFFFFF"/>
            <w:vAlign w:val="center"/>
            <w:hideMark/>
          </w:tcPr>
          <w:p w14:paraId="0990FCA0" w14:textId="63266CF3"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Set</w:t>
            </w:r>
          </w:p>
        </w:tc>
        <w:tc>
          <w:tcPr>
            <w:tcW w:w="1124" w:type="dxa"/>
            <w:shd w:val="clear" w:color="auto" w:fill="auto"/>
            <w:noWrap/>
            <w:vAlign w:val="center"/>
            <w:hideMark/>
          </w:tcPr>
          <w:p w14:paraId="1A3846CA" w14:textId="7D08FE7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30B033AC" w14:textId="77777777" w:rsidTr="00077A51">
        <w:trPr>
          <w:trHeight w:val="290"/>
        </w:trPr>
        <w:tc>
          <w:tcPr>
            <w:tcW w:w="599" w:type="dxa"/>
            <w:shd w:val="clear" w:color="000000" w:fill="FFFFFF"/>
            <w:vAlign w:val="center"/>
            <w:hideMark/>
          </w:tcPr>
          <w:p w14:paraId="3ACF458C"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15</w:t>
            </w:r>
          </w:p>
        </w:tc>
        <w:tc>
          <w:tcPr>
            <w:tcW w:w="7203" w:type="dxa"/>
            <w:shd w:val="clear" w:color="000000" w:fill="FFFFFF"/>
            <w:vAlign w:val="center"/>
            <w:hideMark/>
          </w:tcPr>
          <w:p w14:paraId="3CABCF5F" w14:textId="48425938"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Main Distribution Board</w:t>
            </w:r>
          </w:p>
        </w:tc>
        <w:tc>
          <w:tcPr>
            <w:tcW w:w="866" w:type="dxa"/>
            <w:shd w:val="clear" w:color="000000" w:fill="FFFFFF"/>
            <w:vAlign w:val="center"/>
            <w:hideMark/>
          </w:tcPr>
          <w:p w14:paraId="263F3C3D" w14:textId="19CA2FFC"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62F6C9FF" w14:textId="04EA5AB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C0CC265" w14:textId="77777777" w:rsidTr="00077A51">
        <w:trPr>
          <w:trHeight w:val="290"/>
        </w:trPr>
        <w:tc>
          <w:tcPr>
            <w:tcW w:w="599" w:type="dxa"/>
            <w:shd w:val="clear" w:color="000000" w:fill="FFFFFF"/>
            <w:vAlign w:val="center"/>
            <w:hideMark/>
          </w:tcPr>
          <w:p w14:paraId="72BB26DF"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16</w:t>
            </w:r>
          </w:p>
        </w:tc>
        <w:tc>
          <w:tcPr>
            <w:tcW w:w="7203" w:type="dxa"/>
            <w:shd w:val="clear" w:color="000000" w:fill="FFFFFF"/>
            <w:vAlign w:val="center"/>
            <w:hideMark/>
          </w:tcPr>
          <w:p w14:paraId="10CF2D9A" w14:textId="385EDD2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Breaker Box</w:t>
            </w:r>
          </w:p>
        </w:tc>
        <w:tc>
          <w:tcPr>
            <w:tcW w:w="866" w:type="dxa"/>
            <w:shd w:val="clear" w:color="000000" w:fill="FFFFFF"/>
            <w:vAlign w:val="center"/>
            <w:hideMark/>
          </w:tcPr>
          <w:p w14:paraId="771538B2" w14:textId="0F061F49"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No</w:t>
            </w:r>
          </w:p>
        </w:tc>
        <w:tc>
          <w:tcPr>
            <w:tcW w:w="1124" w:type="dxa"/>
            <w:shd w:val="clear" w:color="auto" w:fill="auto"/>
            <w:noWrap/>
            <w:vAlign w:val="center"/>
            <w:hideMark/>
          </w:tcPr>
          <w:p w14:paraId="042CF702" w14:textId="1971E44F"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36508B2A" w14:textId="77777777" w:rsidTr="00077A51">
        <w:trPr>
          <w:trHeight w:val="290"/>
        </w:trPr>
        <w:tc>
          <w:tcPr>
            <w:tcW w:w="599" w:type="dxa"/>
            <w:shd w:val="clear" w:color="000000" w:fill="FFFFFF"/>
            <w:vAlign w:val="center"/>
            <w:hideMark/>
          </w:tcPr>
          <w:p w14:paraId="208A7F26"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17</w:t>
            </w:r>
          </w:p>
        </w:tc>
        <w:tc>
          <w:tcPr>
            <w:tcW w:w="7203" w:type="dxa"/>
            <w:shd w:val="clear" w:color="000000" w:fill="FFFFFF"/>
            <w:vAlign w:val="center"/>
            <w:hideMark/>
          </w:tcPr>
          <w:p w14:paraId="7C3CA234" w14:textId="6316CDDB"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Cable: 10 mm sq. 2C</w:t>
            </w:r>
          </w:p>
        </w:tc>
        <w:tc>
          <w:tcPr>
            <w:tcW w:w="866" w:type="dxa"/>
            <w:shd w:val="clear" w:color="000000" w:fill="FFFFFF"/>
            <w:vAlign w:val="center"/>
            <w:hideMark/>
          </w:tcPr>
          <w:p w14:paraId="3D279715" w14:textId="698C7533"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32DBD393" w14:textId="435394DB"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300</w:t>
            </w:r>
          </w:p>
        </w:tc>
      </w:tr>
      <w:tr w:rsidR="00077A51" w:rsidRPr="00077A51" w14:paraId="29AFCFC2" w14:textId="77777777" w:rsidTr="00077A51">
        <w:trPr>
          <w:trHeight w:val="290"/>
        </w:trPr>
        <w:tc>
          <w:tcPr>
            <w:tcW w:w="599" w:type="dxa"/>
            <w:shd w:val="clear" w:color="000000" w:fill="FFFFFF"/>
            <w:vAlign w:val="center"/>
            <w:hideMark/>
          </w:tcPr>
          <w:p w14:paraId="4AF79F27"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18</w:t>
            </w:r>
          </w:p>
        </w:tc>
        <w:tc>
          <w:tcPr>
            <w:tcW w:w="7203" w:type="dxa"/>
            <w:shd w:val="clear" w:color="000000" w:fill="FFFFFF"/>
            <w:vAlign w:val="center"/>
            <w:hideMark/>
          </w:tcPr>
          <w:p w14:paraId="18A16D4B" w14:textId="5CCD0FBE"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DC Cable :25 mm sq. SC</w:t>
            </w:r>
          </w:p>
        </w:tc>
        <w:tc>
          <w:tcPr>
            <w:tcW w:w="866" w:type="dxa"/>
            <w:shd w:val="clear" w:color="000000" w:fill="FFFFFF"/>
            <w:vAlign w:val="center"/>
            <w:hideMark/>
          </w:tcPr>
          <w:p w14:paraId="03EA8CB9" w14:textId="5BBDEA3B"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58254AB4" w14:textId="3F180C4E"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55</w:t>
            </w:r>
          </w:p>
        </w:tc>
      </w:tr>
      <w:tr w:rsidR="00077A51" w:rsidRPr="00077A51" w14:paraId="44A09581" w14:textId="77777777" w:rsidTr="00077A51">
        <w:trPr>
          <w:trHeight w:val="290"/>
        </w:trPr>
        <w:tc>
          <w:tcPr>
            <w:tcW w:w="599" w:type="dxa"/>
            <w:shd w:val="clear" w:color="000000" w:fill="FFFFFF"/>
            <w:vAlign w:val="center"/>
            <w:hideMark/>
          </w:tcPr>
          <w:p w14:paraId="58C1FC53"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19</w:t>
            </w:r>
          </w:p>
        </w:tc>
        <w:tc>
          <w:tcPr>
            <w:tcW w:w="7203" w:type="dxa"/>
            <w:shd w:val="clear" w:color="000000" w:fill="FFFFFF"/>
            <w:vAlign w:val="center"/>
            <w:hideMark/>
          </w:tcPr>
          <w:p w14:paraId="24F9D47F" w14:textId="11531437"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AC Cable : 7/0.036 SC</w:t>
            </w:r>
          </w:p>
        </w:tc>
        <w:tc>
          <w:tcPr>
            <w:tcW w:w="866" w:type="dxa"/>
            <w:shd w:val="clear" w:color="000000" w:fill="FFFFFF"/>
            <w:vAlign w:val="center"/>
            <w:hideMark/>
          </w:tcPr>
          <w:p w14:paraId="1F59C589" w14:textId="7DA49B88"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Ft</w:t>
            </w:r>
          </w:p>
        </w:tc>
        <w:tc>
          <w:tcPr>
            <w:tcW w:w="1124" w:type="dxa"/>
            <w:shd w:val="clear" w:color="auto" w:fill="auto"/>
            <w:noWrap/>
            <w:vAlign w:val="center"/>
            <w:hideMark/>
          </w:tcPr>
          <w:p w14:paraId="51FBD17D" w14:textId="551D6AB1"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300</w:t>
            </w:r>
          </w:p>
        </w:tc>
      </w:tr>
      <w:tr w:rsidR="00077A51" w:rsidRPr="00077A51" w14:paraId="3BC4B536" w14:textId="77777777" w:rsidTr="00077A51">
        <w:trPr>
          <w:trHeight w:val="290"/>
        </w:trPr>
        <w:tc>
          <w:tcPr>
            <w:tcW w:w="599" w:type="dxa"/>
            <w:shd w:val="clear" w:color="000000" w:fill="FFFFFF"/>
            <w:vAlign w:val="center"/>
            <w:hideMark/>
          </w:tcPr>
          <w:p w14:paraId="5F9461AF"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20</w:t>
            </w:r>
          </w:p>
        </w:tc>
        <w:tc>
          <w:tcPr>
            <w:tcW w:w="7203" w:type="dxa"/>
            <w:shd w:val="clear" w:color="000000" w:fill="FFFFFF"/>
            <w:vAlign w:val="center"/>
            <w:hideMark/>
          </w:tcPr>
          <w:p w14:paraId="5A745F06" w14:textId="68762712"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Installation Category (5 KW) Complete Labor Only</w:t>
            </w:r>
          </w:p>
        </w:tc>
        <w:tc>
          <w:tcPr>
            <w:tcW w:w="866" w:type="dxa"/>
            <w:shd w:val="clear" w:color="000000" w:fill="FFFFFF"/>
            <w:vAlign w:val="center"/>
            <w:hideMark/>
          </w:tcPr>
          <w:p w14:paraId="3D6E4AF6" w14:textId="3977438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Site</w:t>
            </w:r>
          </w:p>
        </w:tc>
        <w:tc>
          <w:tcPr>
            <w:tcW w:w="1124" w:type="dxa"/>
            <w:shd w:val="clear" w:color="auto" w:fill="auto"/>
            <w:noWrap/>
            <w:vAlign w:val="center"/>
            <w:hideMark/>
          </w:tcPr>
          <w:p w14:paraId="4B3E9AC8" w14:textId="74F12E9B"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4EA7D1AB" w14:textId="77777777" w:rsidTr="00077A51">
        <w:trPr>
          <w:trHeight w:val="290"/>
        </w:trPr>
        <w:tc>
          <w:tcPr>
            <w:tcW w:w="599" w:type="dxa"/>
            <w:shd w:val="clear" w:color="000000" w:fill="FFFFFF"/>
            <w:vAlign w:val="center"/>
            <w:hideMark/>
          </w:tcPr>
          <w:p w14:paraId="0468A832"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21</w:t>
            </w:r>
          </w:p>
        </w:tc>
        <w:tc>
          <w:tcPr>
            <w:tcW w:w="7203" w:type="dxa"/>
            <w:shd w:val="clear" w:color="000000" w:fill="FFFFFF"/>
            <w:vAlign w:val="center"/>
            <w:hideMark/>
          </w:tcPr>
          <w:p w14:paraId="3E0935E5" w14:textId="5C0AEA1F" w:rsidR="00077A51" w:rsidRPr="00077A51" w:rsidRDefault="00077A51" w:rsidP="00BA2E3D">
            <w:pPr>
              <w:rPr>
                <w:rFonts w:ascii="Calibri" w:hAnsi="Calibri" w:cs="Calibri"/>
                <w:color w:val="000000"/>
                <w:sz w:val="24"/>
                <w:szCs w:val="24"/>
                <w:lang w:val="en-IE" w:eastAsia="en-IE"/>
              </w:rPr>
            </w:pPr>
            <w:r w:rsidRPr="00077A51">
              <w:rPr>
                <w:rFonts w:ascii="Calibri" w:hAnsi="Calibri" w:cs="Calibri"/>
                <w:color w:val="000000"/>
                <w:sz w:val="24"/>
                <w:szCs w:val="24"/>
              </w:rPr>
              <w:t>CONCRETE PADS:                                                                                                                       Providing and laying PCC 1:2:4 for PV Mounting pads (12"x 12" x12") or as per requirement including all civil works and installation and instruction of Engineer In</w:t>
            </w:r>
            <w:r w:rsidR="00BA2E3D">
              <w:rPr>
                <w:rFonts w:ascii="Calibri" w:hAnsi="Calibri" w:cs="Calibri"/>
                <w:color w:val="000000"/>
                <w:sz w:val="24"/>
                <w:szCs w:val="24"/>
              </w:rPr>
              <w:t>-</w:t>
            </w:r>
            <w:r w:rsidRPr="00077A51">
              <w:rPr>
                <w:rFonts w:ascii="Calibri" w:hAnsi="Calibri" w:cs="Calibri"/>
                <w:color w:val="000000"/>
                <w:sz w:val="24"/>
                <w:szCs w:val="24"/>
              </w:rPr>
              <w:t>ch</w:t>
            </w:r>
            <w:r w:rsidR="00BA2E3D">
              <w:rPr>
                <w:rFonts w:ascii="Calibri" w:hAnsi="Calibri" w:cs="Calibri"/>
                <w:color w:val="000000"/>
                <w:sz w:val="24"/>
                <w:szCs w:val="24"/>
              </w:rPr>
              <w:t>ar</w:t>
            </w:r>
            <w:r w:rsidRPr="00077A51">
              <w:rPr>
                <w:rFonts w:ascii="Calibri" w:hAnsi="Calibri" w:cs="Calibri"/>
                <w:color w:val="000000"/>
                <w:sz w:val="24"/>
                <w:szCs w:val="24"/>
              </w:rPr>
              <w:t>ge.</w:t>
            </w:r>
          </w:p>
        </w:tc>
        <w:tc>
          <w:tcPr>
            <w:tcW w:w="866" w:type="dxa"/>
            <w:shd w:val="clear" w:color="000000" w:fill="FFFFFF"/>
            <w:vAlign w:val="center"/>
            <w:hideMark/>
          </w:tcPr>
          <w:p w14:paraId="026560B8" w14:textId="055FC4A2"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hideMark/>
          </w:tcPr>
          <w:p w14:paraId="063C341C" w14:textId="08167BEA"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r w:rsidR="00077A51" w:rsidRPr="00077A51" w14:paraId="7F2B0FF5" w14:textId="77777777" w:rsidTr="00077A51">
        <w:trPr>
          <w:trHeight w:val="290"/>
        </w:trPr>
        <w:tc>
          <w:tcPr>
            <w:tcW w:w="599" w:type="dxa"/>
            <w:shd w:val="clear" w:color="000000" w:fill="FFFFFF"/>
            <w:vAlign w:val="center"/>
          </w:tcPr>
          <w:p w14:paraId="17236023" w14:textId="77777777"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lang w:val="en-IE" w:eastAsia="en-IE"/>
              </w:rPr>
              <w:t>22</w:t>
            </w:r>
          </w:p>
        </w:tc>
        <w:tc>
          <w:tcPr>
            <w:tcW w:w="7203" w:type="dxa"/>
            <w:shd w:val="clear" w:color="000000" w:fill="FFFFFF"/>
            <w:vAlign w:val="center"/>
          </w:tcPr>
          <w:p w14:paraId="432BCCCC" w14:textId="29C48C91" w:rsidR="00077A51" w:rsidRPr="00077A51" w:rsidRDefault="00077A51" w:rsidP="00077A51">
            <w:pPr>
              <w:rPr>
                <w:rFonts w:ascii="Calibri" w:hAnsi="Calibri" w:cs="Calibri"/>
                <w:color w:val="000000"/>
                <w:sz w:val="24"/>
                <w:szCs w:val="24"/>
                <w:lang w:val="en-IE" w:eastAsia="en-IE"/>
              </w:rPr>
            </w:pPr>
            <w:r w:rsidRPr="00077A51">
              <w:rPr>
                <w:rFonts w:ascii="Calibri" w:hAnsi="Calibri" w:cs="Calibri"/>
                <w:color w:val="000000"/>
                <w:sz w:val="24"/>
                <w:szCs w:val="24"/>
              </w:rPr>
              <w:t>Supply and installation of Visibility Plates/ Inauguration Plaque as instructed by Engineer in</w:t>
            </w:r>
            <w:r w:rsidR="00BA2E3D">
              <w:rPr>
                <w:rFonts w:ascii="Calibri" w:hAnsi="Calibri" w:cs="Calibri"/>
                <w:color w:val="000000"/>
                <w:sz w:val="24"/>
                <w:szCs w:val="24"/>
              </w:rPr>
              <w:t>-</w:t>
            </w:r>
            <w:r w:rsidRPr="00077A51">
              <w:rPr>
                <w:rFonts w:ascii="Calibri" w:hAnsi="Calibri" w:cs="Calibri"/>
                <w:color w:val="000000"/>
                <w:sz w:val="24"/>
                <w:szCs w:val="24"/>
              </w:rPr>
              <w:t>charge (18" x 15")</w:t>
            </w:r>
          </w:p>
        </w:tc>
        <w:tc>
          <w:tcPr>
            <w:tcW w:w="866" w:type="dxa"/>
            <w:shd w:val="clear" w:color="000000" w:fill="FFFFFF"/>
            <w:vAlign w:val="center"/>
          </w:tcPr>
          <w:p w14:paraId="025C7CCA" w14:textId="1D5AF4C0" w:rsidR="00077A51" w:rsidRPr="00077A51" w:rsidRDefault="00077A51" w:rsidP="00077A51">
            <w:pPr>
              <w:jc w:val="center"/>
              <w:rPr>
                <w:rFonts w:ascii="Calibri" w:hAnsi="Calibri" w:cs="Calibri"/>
                <w:color w:val="000000"/>
                <w:sz w:val="24"/>
                <w:szCs w:val="24"/>
                <w:lang w:val="en-IE" w:eastAsia="en-IE"/>
              </w:rPr>
            </w:pPr>
            <w:r w:rsidRPr="00077A51">
              <w:rPr>
                <w:rFonts w:ascii="Calibri" w:hAnsi="Calibri" w:cs="Calibri"/>
                <w:color w:val="000000"/>
                <w:sz w:val="24"/>
                <w:szCs w:val="24"/>
              </w:rPr>
              <w:t>Job</w:t>
            </w:r>
          </w:p>
        </w:tc>
        <w:tc>
          <w:tcPr>
            <w:tcW w:w="1124" w:type="dxa"/>
            <w:shd w:val="clear" w:color="auto" w:fill="auto"/>
            <w:noWrap/>
            <w:vAlign w:val="center"/>
          </w:tcPr>
          <w:p w14:paraId="312BFA38" w14:textId="479D2986" w:rsidR="00077A51" w:rsidRPr="00077A51" w:rsidRDefault="00077A51" w:rsidP="00077A51">
            <w:pPr>
              <w:jc w:val="center"/>
              <w:rPr>
                <w:rFonts w:ascii="Calibri" w:hAnsi="Calibri" w:cs="Calibri"/>
                <w:b/>
                <w:bCs/>
                <w:color w:val="000000"/>
                <w:sz w:val="24"/>
                <w:szCs w:val="24"/>
                <w:lang w:val="en-IE" w:eastAsia="en-IE"/>
              </w:rPr>
            </w:pPr>
            <w:r w:rsidRPr="00077A51">
              <w:rPr>
                <w:rFonts w:ascii="Calibri" w:hAnsi="Calibri" w:cs="Calibri"/>
                <w:b/>
                <w:bCs/>
                <w:color w:val="000000"/>
                <w:sz w:val="24"/>
                <w:szCs w:val="24"/>
              </w:rPr>
              <w:t>1</w:t>
            </w:r>
          </w:p>
        </w:tc>
      </w:tr>
    </w:tbl>
    <w:p w14:paraId="64DDFA45" w14:textId="77777777" w:rsidR="00077A51" w:rsidRDefault="00077A51" w:rsidP="00077A51">
      <w:pPr>
        <w:pStyle w:val="ListParagraph"/>
        <w:ind w:left="360"/>
        <w:jc w:val="both"/>
        <w:rPr>
          <w:rFonts w:asciiTheme="minorHAnsi" w:hAnsiTheme="minorHAnsi" w:cstheme="minorHAnsi"/>
          <w:b/>
          <w:u w:val="single"/>
          <w:lang w:val="en-GB"/>
        </w:rPr>
      </w:pPr>
    </w:p>
    <w:p w14:paraId="02FFE348" w14:textId="2C025C88" w:rsidR="00077A51" w:rsidRDefault="00077A51" w:rsidP="00B2317D">
      <w:pPr>
        <w:tabs>
          <w:tab w:val="num" w:pos="540"/>
        </w:tabs>
        <w:jc w:val="both"/>
        <w:rPr>
          <w:rFonts w:asciiTheme="minorHAnsi" w:hAnsiTheme="minorHAnsi" w:cstheme="minorHAnsi"/>
          <w:b/>
          <w:u w:val="single"/>
          <w:lang w:val="en-GB"/>
        </w:rPr>
      </w:pPr>
    </w:p>
    <w:p w14:paraId="71A499FB" w14:textId="52B42473" w:rsidR="00077A51" w:rsidRDefault="00077A51" w:rsidP="00B2317D">
      <w:pPr>
        <w:tabs>
          <w:tab w:val="num" w:pos="540"/>
        </w:tabs>
        <w:jc w:val="both"/>
        <w:rPr>
          <w:rFonts w:asciiTheme="minorHAnsi" w:hAnsiTheme="minorHAnsi" w:cstheme="minorHAnsi"/>
          <w:b/>
          <w:u w:val="single"/>
          <w:lang w:val="en-GB"/>
        </w:rPr>
      </w:pPr>
    </w:p>
    <w:p w14:paraId="63E729C4" w14:textId="363A23D0" w:rsidR="00077A51" w:rsidRDefault="00077A51" w:rsidP="00B2317D">
      <w:pPr>
        <w:tabs>
          <w:tab w:val="num" w:pos="540"/>
        </w:tabs>
        <w:jc w:val="both"/>
        <w:rPr>
          <w:rFonts w:asciiTheme="minorHAnsi" w:hAnsiTheme="minorHAnsi" w:cstheme="minorHAnsi"/>
          <w:b/>
          <w:u w:val="single"/>
          <w:lang w:val="en-GB"/>
        </w:rPr>
      </w:pPr>
    </w:p>
    <w:p w14:paraId="6F7CB3B5" w14:textId="77777777" w:rsidR="00077A51" w:rsidRDefault="00077A51" w:rsidP="00B2317D">
      <w:pPr>
        <w:tabs>
          <w:tab w:val="num" w:pos="540"/>
        </w:tabs>
        <w:jc w:val="both"/>
        <w:rPr>
          <w:rFonts w:asciiTheme="minorHAnsi" w:hAnsiTheme="minorHAnsi" w:cstheme="minorHAnsi"/>
          <w:b/>
          <w:u w:val="single"/>
          <w:lang w:val="en-GB"/>
        </w:rPr>
      </w:pPr>
    </w:p>
    <w:p w14:paraId="12E0EF56" w14:textId="77777777" w:rsidR="00077A51" w:rsidRDefault="00077A51" w:rsidP="00B2317D">
      <w:pPr>
        <w:tabs>
          <w:tab w:val="num" w:pos="540"/>
        </w:tabs>
        <w:jc w:val="both"/>
        <w:rPr>
          <w:rFonts w:asciiTheme="minorHAnsi" w:hAnsiTheme="minorHAnsi" w:cstheme="minorHAnsi"/>
          <w:b/>
          <w:u w:val="single"/>
          <w:lang w:val="en-GB"/>
        </w:rPr>
      </w:pPr>
    </w:p>
    <w:p w14:paraId="12D0B996" w14:textId="368A931B" w:rsidR="0082238A" w:rsidRPr="00D21167" w:rsidRDefault="00D21167" w:rsidP="00D21167">
      <w:pPr>
        <w:jc w:val="both"/>
        <w:rPr>
          <w:rFonts w:asciiTheme="minorHAnsi" w:hAnsiTheme="minorHAnsi" w:cstheme="minorHAnsi"/>
          <w:b/>
          <w:sz w:val="24"/>
          <w:szCs w:val="24"/>
          <w:u w:val="single"/>
          <w:lang w:val="en-GB"/>
        </w:rPr>
      </w:pPr>
      <w:r w:rsidRPr="00077A51">
        <w:rPr>
          <w:rFonts w:asciiTheme="minorHAnsi" w:hAnsiTheme="minorHAnsi" w:cstheme="minorHAnsi"/>
          <w:b/>
          <w:i/>
          <w:sz w:val="24"/>
          <w:szCs w:val="24"/>
          <w:u w:val="single"/>
          <w:lang w:val="en-GB"/>
        </w:rPr>
        <w:lastRenderedPageBreak/>
        <w:t xml:space="preserve">LOT 2 – </w:t>
      </w:r>
      <w:r w:rsidR="0082238A" w:rsidRPr="00D21167">
        <w:rPr>
          <w:rFonts w:asciiTheme="minorHAnsi" w:hAnsiTheme="minorHAnsi" w:cstheme="minorHAnsi"/>
          <w:b/>
          <w:sz w:val="24"/>
          <w:szCs w:val="24"/>
          <w:u w:val="single"/>
          <w:lang w:val="en-GB"/>
        </w:rPr>
        <w:t>Construction of Climate Resilient Latrines</w:t>
      </w:r>
      <w:r w:rsidR="009733C4" w:rsidRPr="00D21167">
        <w:rPr>
          <w:rFonts w:asciiTheme="minorHAnsi" w:hAnsiTheme="minorHAnsi" w:cstheme="minorHAnsi"/>
          <w:b/>
          <w:sz w:val="24"/>
          <w:szCs w:val="24"/>
          <w:u w:val="single"/>
          <w:lang w:val="en-GB"/>
        </w:rPr>
        <w:t xml:space="preserve"> in </w:t>
      </w:r>
      <w:r w:rsidR="00077A51" w:rsidRPr="00D21167">
        <w:rPr>
          <w:rFonts w:asciiTheme="minorHAnsi" w:hAnsiTheme="minorHAnsi" w:cstheme="minorHAnsi"/>
          <w:b/>
          <w:sz w:val="24"/>
          <w:szCs w:val="24"/>
          <w:u w:val="single"/>
          <w:lang w:val="en-GB"/>
        </w:rPr>
        <w:t>Communities</w:t>
      </w:r>
      <w:r w:rsidR="0082238A" w:rsidRPr="00D21167">
        <w:rPr>
          <w:rFonts w:asciiTheme="minorHAnsi" w:hAnsiTheme="minorHAnsi" w:cstheme="minorHAnsi"/>
          <w:b/>
          <w:sz w:val="24"/>
          <w:szCs w:val="24"/>
          <w:u w:val="single"/>
          <w:lang w:val="en-GB"/>
        </w:rPr>
        <w:t xml:space="preserve"> (</w:t>
      </w:r>
      <w:r w:rsidR="00077A51" w:rsidRPr="00D21167">
        <w:rPr>
          <w:rFonts w:asciiTheme="minorHAnsi" w:hAnsiTheme="minorHAnsi" w:cstheme="minorHAnsi"/>
          <w:b/>
          <w:sz w:val="24"/>
          <w:szCs w:val="24"/>
          <w:u w:val="single"/>
          <w:lang w:val="en-GB"/>
        </w:rPr>
        <w:t>450</w:t>
      </w:r>
      <w:r w:rsidR="0082238A" w:rsidRPr="00D21167">
        <w:rPr>
          <w:rFonts w:asciiTheme="minorHAnsi" w:hAnsiTheme="minorHAnsi" w:cstheme="minorHAnsi"/>
          <w:b/>
          <w:sz w:val="24"/>
          <w:szCs w:val="24"/>
          <w:u w:val="single"/>
          <w:lang w:val="en-GB"/>
        </w:rPr>
        <w:t xml:space="preserve"> Latrines)</w:t>
      </w:r>
    </w:p>
    <w:tbl>
      <w:tblPr>
        <w:tblW w:w="98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6111"/>
        <w:gridCol w:w="1023"/>
        <w:gridCol w:w="608"/>
        <w:gridCol w:w="1376"/>
      </w:tblGrid>
      <w:tr w:rsidR="00077A51" w:rsidRPr="00B964DA" w14:paraId="74732143" w14:textId="77777777" w:rsidTr="00077A51">
        <w:trPr>
          <w:trHeight w:val="502"/>
        </w:trPr>
        <w:tc>
          <w:tcPr>
            <w:tcW w:w="740" w:type="dxa"/>
            <w:shd w:val="clear" w:color="auto" w:fill="DDD9C3" w:themeFill="background2" w:themeFillShade="E6"/>
            <w:vAlign w:val="center"/>
            <w:hideMark/>
          </w:tcPr>
          <w:p w14:paraId="76BF04E8"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S.No.</w:t>
            </w:r>
          </w:p>
        </w:tc>
        <w:tc>
          <w:tcPr>
            <w:tcW w:w="6111" w:type="dxa"/>
            <w:shd w:val="clear" w:color="auto" w:fill="DDD9C3" w:themeFill="background2" w:themeFillShade="E6"/>
            <w:vAlign w:val="center"/>
            <w:hideMark/>
          </w:tcPr>
          <w:p w14:paraId="192C2741"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Description</w:t>
            </w:r>
          </w:p>
        </w:tc>
        <w:tc>
          <w:tcPr>
            <w:tcW w:w="1023" w:type="dxa"/>
            <w:shd w:val="clear" w:color="auto" w:fill="DDD9C3" w:themeFill="background2" w:themeFillShade="E6"/>
            <w:vAlign w:val="center"/>
            <w:hideMark/>
          </w:tcPr>
          <w:p w14:paraId="4DEA9C8A"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Quantity</w:t>
            </w:r>
          </w:p>
        </w:tc>
        <w:tc>
          <w:tcPr>
            <w:tcW w:w="608" w:type="dxa"/>
            <w:shd w:val="clear" w:color="auto" w:fill="DDD9C3" w:themeFill="background2" w:themeFillShade="E6"/>
            <w:vAlign w:val="center"/>
            <w:hideMark/>
          </w:tcPr>
          <w:p w14:paraId="3C842F40"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Unit</w:t>
            </w:r>
          </w:p>
        </w:tc>
        <w:tc>
          <w:tcPr>
            <w:tcW w:w="1376" w:type="dxa"/>
            <w:shd w:val="clear" w:color="auto" w:fill="DDD9C3" w:themeFill="background2" w:themeFillShade="E6"/>
            <w:vAlign w:val="center"/>
            <w:hideMark/>
          </w:tcPr>
          <w:p w14:paraId="36159147" w14:textId="77777777" w:rsidR="00077A51" w:rsidRPr="00B964DA" w:rsidRDefault="00077A51" w:rsidP="00077A51">
            <w:pPr>
              <w:jc w:val="center"/>
              <w:rPr>
                <w:rFonts w:ascii="Calibri" w:hAnsi="Calibri" w:cs="Calibri"/>
                <w:b/>
                <w:bCs/>
                <w:lang w:val="en-IE" w:eastAsia="en-IE"/>
              </w:rPr>
            </w:pPr>
            <w:r w:rsidRPr="00B964DA">
              <w:rPr>
                <w:rFonts w:ascii="Calibri" w:hAnsi="Calibri" w:cs="Calibri"/>
                <w:b/>
                <w:bCs/>
                <w:lang w:val="en-IE" w:eastAsia="en-IE"/>
              </w:rPr>
              <w:t>Remarks</w:t>
            </w:r>
          </w:p>
        </w:tc>
      </w:tr>
      <w:tr w:rsidR="00077A51" w:rsidRPr="00B964DA" w14:paraId="3AF19039" w14:textId="77777777" w:rsidTr="00077A51">
        <w:trPr>
          <w:trHeight w:val="266"/>
        </w:trPr>
        <w:tc>
          <w:tcPr>
            <w:tcW w:w="740" w:type="dxa"/>
            <w:shd w:val="clear" w:color="auto" w:fill="auto"/>
            <w:noWrap/>
            <w:vAlign w:val="center"/>
          </w:tcPr>
          <w:p w14:paraId="7FD00AB0"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w:t>
            </w:r>
          </w:p>
        </w:tc>
        <w:tc>
          <w:tcPr>
            <w:tcW w:w="6111" w:type="dxa"/>
            <w:shd w:val="clear" w:color="auto" w:fill="auto"/>
            <w:vAlign w:val="center"/>
          </w:tcPr>
          <w:p w14:paraId="6B36EBCF" w14:textId="55912FA7"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Excavation in foundation of building, bridges </w:t>
            </w:r>
            <w:r w:rsidR="00BA2E3D">
              <w:rPr>
                <w:rFonts w:ascii="Calibri" w:hAnsi="Calibri" w:cs="Calibri"/>
                <w:sz w:val="24"/>
                <w:szCs w:val="24"/>
              </w:rPr>
              <w:t>etc.</w:t>
            </w:r>
            <w:r w:rsidRPr="00077A51">
              <w:rPr>
                <w:rFonts w:ascii="Calibri" w:hAnsi="Calibri" w:cs="Calibri"/>
                <w:sz w:val="24"/>
                <w:szCs w:val="24"/>
              </w:rPr>
              <w:t xml:space="preserve"> complete in ordinary soil</w:t>
            </w:r>
          </w:p>
        </w:tc>
        <w:tc>
          <w:tcPr>
            <w:tcW w:w="1023" w:type="dxa"/>
            <w:shd w:val="clear" w:color="auto" w:fill="auto"/>
            <w:noWrap/>
            <w:vAlign w:val="center"/>
          </w:tcPr>
          <w:p w14:paraId="3501575D" w14:textId="59D1B12E"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258.50</w:t>
            </w:r>
          </w:p>
        </w:tc>
        <w:tc>
          <w:tcPr>
            <w:tcW w:w="608" w:type="dxa"/>
            <w:shd w:val="clear" w:color="auto" w:fill="auto"/>
            <w:noWrap/>
            <w:vAlign w:val="center"/>
          </w:tcPr>
          <w:p w14:paraId="0F816BAC" w14:textId="1831B734"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vAlign w:val="bottom"/>
          </w:tcPr>
          <w:p w14:paraId="730C53A3" w14:textId="73DB9A7D" w:rsidR="00077A51" w:rsidRPr="00077A51" w:rsidRDefault="00077A51" w:rsidP="00077A51">
            <w:pPr>
              <w:rPr>
                <w:rFonts w:ascii="Calibri" w:hAnsi="Calibri" w:cs="Calibri"/>
                <w:b/>
                <w:bCs/>
                <w:sz w:val="24"/>
                <w:szCs w:val="24"/>
                <w:lang w:val="en-IE" w:eastAsia="en-IE"/>
              </w:rPr>
            </w:pPr>
            <w:r w:rsidRPr="00077A51">
              <w:rPr>
                <w:rFonts w:ascii="Calibri" w:hAnsi="Calibri" w:cs="Calibri"/>
                <w:b/>
                <w:bCs/>
                <w:sz w:val="24"/>
                <w:szCs w:val="24"/>
              </w:rPr>
              <w:t>Community share</w:t>
            </w:r>
          </w:p>
        </w:tc>
      </w:tr>
      <w:tr w:rsidR="00077A51" w:rsidRPr="00B964DA" w14:paraId="7174B0F3" w14:textId="77777777" w:rsidTr="00077A51">
        <w:trPr>
          <w:trHeight w:val="266"/>
        </w:trPr>
        <w:tc>
          <w:tcPr>
            <w:tcW w:w="740" w:type="dxa"/>
            <w:shd w:val="clear" w:color="auto" w:fill="auto"/>
            <w:noWrap/>
            <w:vAlign w:val="center"/>
          </w:tcPr>
          <w:p w14:paraId="6036A5DC"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2</w:t>
            </w:r>
          </w:p>
        </w:tc>
        <w:tc>
          <w:tcPr>
            <w:tcW w:w="6111" w:type="dxa"/>
            <w:shd w:val="clear" w:color="auto" w:fill="auto"/>
            <w:vAlign w:val="center"/>
          </w:tcPr>
          <w:p w14:paraId="2B85C9E1" w14:textId="0859A200"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Plain Cement Concrete including placing, compacting, finishing &amp; curing (Ratio 1:4:8)</w:t>
            </w:r>
          </w:p>
        </w:tc>
        <w:tc>
          <w:tcPr>
            <w:tcW w:w="1023" w:type="dxa"/>
            <w:shd w:val="clear" w:color="auto" w:fill="auto"/>
            <w:noWrap/>
            <w:vAlign w:val="center"/>
          </w:tcPr>
          <w:p w14:paraId="469E983A" w14:textId="256132C4"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6.66</w:t>
            </w:r>
          </w:p>
        </w:tc>
        <w:tc>
          <w:tcPr>
            <w:tcW w:w="608" w:type="dxa"/>
            <w:shd w:val="clear" w:color="auto" w:fill="auto"/>
            <w:noWrap/>
            <w:vAlign w:val="center"/>
          </w:tcPr>
          <w:p w14:paraId="4D42BA98" w14:textId="3C2A315E"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vAlign w:val="bottom"/>
          </w:tcPr>
          <w:p w14:paraId="13FD24AD" w14:textId="4AC2ADD6" w:rsidR="00077A51" w:rsidRPr="00077A51" w:rsidRDefault="00077A51" w:rsidP="00077A51">
            <w:pPr>
              <w:jc w:val="center"/>
              <w:rPr>
                <w:rFonts w:ascii="Calibri" w:hAnsi="Calibri" w:cs="Calibri"/>
                <w:b/>
                <w:bCs/>
                <w:sz w:val="24"/>
                <w:szCs w:val="24"/>
                <w:lang w:val="en-IE" w:eastAsia="en-IE"/>
              </w:rPr>
            </w:pPr>
            <w:r w:rsidRPr="00077A51">
              <w:rPr>
                <w:rFonts w:ascii="Calibri" w:hAnsi="Calibri" w:cs="Calibri"/>
                <w:sz w:val="24"/>
                <w:szCs w:val="24"/>
              </w:rPr>
              <w:t> </w:t>
            </w:r>
          </w:p>
        </w:tc>
      </w:tr>
      <w:tr w:rsidR="00077A51" w:rsidRPr="00B964DA" w14:paraId="49D624EB" w14:textId="77777777" w:rsidTr="00077A51">
        <w:trPr>
          <w:trHeight w:val="592"/>
        </w:trPr>
        <w:tc>
          <w:tcPr>
            <w:tcW w:w="740" w:type="dxa"/>
            <w:shd w:val="clear" w:color="auto" w:fill="auto"/>
            <w:noWrap/>
            <w:vAlign w:val="center"/>
          </w:tcPr>
          <w:p w14:paraId="24B54BA5"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3</w:t>
            </w:r>
          </w:p>
        </w:tc>
        <w:tc>
          <w:tcPr>
            <w:tcW w:w="6111" w:type="dxa"/>
            <w:shd w:val="clear" w:color="auto" w:fill="auto"/>
            <w:vAlign w:val="center"/>
          </w:tcPr>
          <w:p w14:paraId="5A23CC09" w14:textId="6B1D096B"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1st class brick work in Foundation, Super structure in Cement, sand mortar 1:6</w:t>
            </w:r>
          </w:p>
        </w:tc>
        <w:tc>
          <w:tcPr>
            <w:tcW w:w="1023" w:type="dxa"/>
            <w:shd w:val="clear" w:color="auto" w:fill="auto"/>
            <w:noWrap/>
            <w:vAlign w:val="center"/>
          </w:tcPr>
          <w:p w14:paraId="2A575FF8" w14:textId="2DB8CBC9" w:rsidR="00077A51" w:rsidRPr="00077A51" w:rsidRDefault="00BA2E3D" w:rsidP="00BA2E3D">
            <w:pPr>
              <w:jc w:val="center"/>
              <w:rPr>
                <w:rFonts w:ascii="Calibri" w:hAnsi="Calibri" w:cs="Calibri"/>
                <w:sz w:val="24"/>
                <w:szCs w:val="24"/>
                <w:lang w:val="en-IE" w:eastAsia="en-IE"/>
              </w:rPr>
            </w:pPr>
            <w:r>
              <w:rPr>
                <w:rFonts w:ascii="Calibri" w:hAnsi="Calibri" w:cs="Calibri"/>
                <w:sz w:val="24"/>
                <w:szCs w:val="24"/>
              </w:rPr>
              <w:t>225</w:t>
            </w:r>
            <w:r w:rsidR="00077A51" w:rsidRPr="00077A51">
              <w:rPr>
                <w:rFonts w:ascii="Calibri" w:hAnsi="Calibri" w:cs="Calibri"/>
                <w:sz w:val="24"/>
                <w:szCs w:val="24"/>
              </w:rPr>
              <w:t>.9</w:t>
            </w:r>
            <w:r>
              <w:rPr>
                <w:rFonts w:ascii="Calibri" w:hAnsi="Calibri" w:cs="Calibri"/>
                <w:sz w:val="24"/>
                <w:szCs w:val="24"/>
              </w:rPr>
              <w:t>9</w:t>
            </w:r>
          </w:p>
        </w:tc>
        <w:tc>
          <w:tcPr>
            <w:tcW w:w="608" w:type="dxa"/>
            <w:shd w:val="clear" w:color="auto" w:fill="auto"/>
            <w:noWrap/>
            <w:vAlign w:val="center"/>
          </w:tcPr>
          <w:p w14:paraId="750979BE" w14:textId="6527CE9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vAlign w:val="bottom"/>
          </w:tcPr>
          <w:p w14:paraId="07906743" w14:textId="2993D178" w:rsidR="00077A51" w:rsidRPr="00077A51" w:rsidRDefault="00077A51" w:rsidP="00077A51">
            <w:pPr>
              <w:rPr>
                <w:rFonts w:ascii="Calibri" w:hAnsi="Calibri" w:cs="Calibri"/>
                <w:b/>
                <w:bCs/>
                <w:sz w:val="24"/>
                <w:szCs w:val="24"/>
                <w:lang w:val="en-IE" w:eastAsia="en-IE"/>
              </w:rPr>
            </w:pPr>
            <w:r w:rsidRPr="00077A51">
              <w:rPr>
                <w:rFonts w:ascii="Calibri" w:hAnsi="Calibri" w:cs="Calibri"/>
                <w:sz w:val="24"/>
                <w:szCs w:val="24"/>
              </w:rPr>
              <w:t> </w:t>
            </w:r>
          </w:p>
        </w:tc>
      </w:tr>
      <w:tr w:rsidR="00077A51" w:rsidRPr="00B964DA" w14:paraId="2344CCA0" w14:textId="77777777" w:rsidTr="00077A51">
        <w:trPr>
          <w:trHeight w:val="592"/>
        </w:trPr>
        <w:tc>
          <w:tcPr>
            <w:tcW w:w="740" w:type="dxa"/>
            <w:shd w:val="clear" w:color="auto" w:fill="auto"/>
            <w:noWrap/>
            <w:vAlign w:val="center"/>
          </w:tcPr>
          <w:p w14:paraId="37533253"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4</w:t>
            </w:r>
          </w:p>
        </w:tc>
        <w:tc>
          <w:tcPr>
            <w:tcW w:w="6111" w:type="dxa"/>
            <w:shd w:val="clear" w:color="auto" w:fill="auto"/>
            <w:vAlign w:val="center"/>
          </w:tcPr>
          <w:p w14:paraId="0DBE63A9" w14:textId="049C7E11"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RCC in roof slab, beam, column &amp; other structural members, </w:t>
            </w:r>
            <w:proofErr w:type="spellStart"/>
            <w:r w:rsidRPr="00077A51">
              <w:rPr>
                <w:rFonts w:ascii="Calibri" w:hAnsi="Calibri" w:cs="Calibri"/>
                <w:sz w:val="24"/>
                <w:szCs w:val="24"/>
              </w:rPr>
              <w:t>insitu</w:t>
            </w:r>
            <w:proofErr w:type="spellEnd"/>
            <w:r w:rsidRPr="00077A51">
              <w:rPr>
                <w:rFonts w:ascii="Calibri" w:hAnsi="Calibri" w:cs="Calibri"/>
                <w:sz w:val="24"/>
                <w:szCs w:val="24"/>
              </w:rPr>
              <w:t xml:space="preserve"> or precast. Type C (1:2:4)</w:t>
            </w:r>
          </w:p>
        </w:tc>
        <w:tc>
          <w:tcPr>
            <w:tcW w:w="1023" w:type="dxa"/>
            <w:shd w:val="clear" w:color="auto" w:fill="auto"/>
            <w:noWrap/>
            <w:vAlign w:val="center"/>
          </w:tcPr>
          <w:p w14:paraId="5C020523" w14:textId="725C6237"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21.66</w:t>
            </w:r>
          </w:p>
        </w:tc>
        <w:tc>
          <w:tcPr>
            <w:tcW w:w="608" w:type="dxa"/>
            <w:shd w:val="clear" w:color="auto" w:fill="auto"/>
            <w:noWrap/>
            <w:vAlign w:val="center"/>
          </w:tcPr>
          <w:p w14:paraId="548BF923" w14:textId="18C8A998"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noWrap/>
            <w:vAlign w:val="bottom"/>
          </w:tcPr>
          <w:p w14:paraId="18E1A35C" w14:textId="26D7C38F"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w:t>
            </w:r>
          </w:p>
        </w:tc>
      </w:tr>
      <w:tr w:rsidR="00077A51" w:rsidRPr="00B964DA" w14:paraId="56F143AE" w14:textId="77777777" w:rsidTr="00077A51">
        <w:trPr>
          <w:trHeight w:val="526"/>
        </w:trPr>
        <w:tc>
          <w:tcPr>
            <w:tcW w:w="740" w:type="dxa"/>
            <w:shd w:val="clear" w:color="auto" w:fill="auto"/>
            <w:noWrap/>
            <w:vAlign w:val="center"/>
          </w:tcPr>
          <w:p w14:paraId="216AE58D"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5</w:t>
            </w:r>
          </w:p>
        </w:tc>
        <w:tc>
          <w:tcPr>
            <w:tcW w:w="6111" w:type="dxa"/>
            <w:shd w:val="clear" w:color="auto" w:fill="auto"/>
            <w:vAlign w:val="center"/>
          </w:tcPr>
          <w:p w14:paraId="1CF51A62" w14:textId="5D0E47EA"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Supply &amp; fabricate M.S. reinforcement for cement concrete, (Hot rolled deformed bars Grade 40)</w:t>
            </w:r>
          </w:p>
        </w:tc>
        <w:tc>
          <w:tcPr>
            <w:tcW w:w="1023" w:type="dxa"/>
            <w:shd w:val="clear" w:color="auto" w:fill="auto"/>
            <w:noWrap/>
            <w:vAlign w:val="center"/>
          </w:tcPr>
          <w:p w14:paraId="0201D202" w14:textId="3C67AD50" w:rsidR="00077A51" w:rsidRPr="00077A51" w:rsidRDefault="00077A51" w:rsidP="00BA2E3D">
            <w:pPr>
              <w:jc w:val="center"/>
              <w:rPr>
                <w:rFonts w:ascii="Calibri" w:hAnsi="Calibri" w:cs="Calibri"/>
                <w:sz w:val="24"/>
                <w:szCs w:val="24"/>
                <w:lang w:val="en-IE" w:eastAsia="en-IE"/>
              </w:rPr>
            </w:pPr>
            <w:r w:rsidRPr="00077A51">
              <w:rPr>
                <w:rFonts w:ascii="Calibri" w:hAnsi="Calibri" w:cs="Calibri"/>
                <w:sz w:val="24"/>
                <w:szCs w:val="24"/>
              </w:rPr>
              <w:t>2</w:t>
            </w:r>
            <w:r w:rsidR="00BA2E3D">
              <w:rPr>
                <w:rFonts w:ascii="Calibri" w:hAnsi="Calibri" w:cs="Calibri"/>
                <w:sz w:val="24"/>
                <w:szCs w:val="24"/>
              </w:rPr>
              <w:t>1</w:t>
            </w:r>
            <w:r w:rsidRPr="00077A51">
              <w:rPr>
                <w:rFonts w:ascii="Calibri" w:hAnsi="Calibri" w:cs="Calibri"/>
                <w:sz w:val="24"/>
                <w:szCs w:val="24"/>
              </w:rPr>
              <w:t>.</w:t>
            </w:r>
            <w:r w:rsidR="00BA2E3D">
              <w:rPr>
                <w:rFonts w:ascii="Calibri" w:hAnsi="Calibri" w:cs="Calibri"/>
                <w:sz w:val="24"/>
                <w:szCs w:val="24"/>
              </w:rPr>
              <w:t>44</w:t>
            </w:r>
          </w:p>
        </w:tc>
        <w:tc>
          <w:tcPr>
            <w:tcW w:w="608" w:type="dxa"/>
            <w:shd w:val="clear" w:color="auto" w:fill="auto"/>
            <w:noWrap/>
            <w:vAlign w:val="center"/>
          </w:tcPr>
          <w:p w14:paraId="1AE2573E" w14:textId="6FDC9A47"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KG</w:t>
            </w:r>
          </w:p>
        </w:tc>
        <w:tc>
          <w:tcPr>
            <w:tcW w:w="1376" w:type="dxa"/>
            <w:shd w:val="clear" w:color="auto" w:fill="auto"/>
            <w:noWrap/>
            <w:vAlign w:val="bottom"/>
          </w:tcPr>
          <w:p w14:paraId="7839A80F" w14:textId="3E760C0E"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w:t>
            </w:r>
          </w:p>
        </w:tc>
      </w:tr>
      <w:tr w:rsidR="00077A51" w:rsidRPr="00B964DA" w14:paraId="3616F370" w14:textId="77777777" w:rsidTr="00077A51">
        <w:trPr>
          <w:trHeight w:val="656"/>
        </w:trPr>
        <w:tc>
          <w:tcPr>
            <w:tcW w:w="740" w:type="dxa"/>
            <w:shd w:val="clear" w:color="auto" w:fill="auto"/>
            <w:noWrap/>
            <w:vAlign w:val="center"/>
          </w:tcPr>
          <w:p w14:paraId="00BE4A59"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6</w:t>
            </w:r>
          </w:p>
        </w:tc>
        <w:tc>
          <w:tcPr>
            <w:tcW w:w="6111" w:type="dxa"/>
            <w:shd w:val="clear" w:color="auto" w:fill="auto"/>
            <w:vAlign w:val="center"/>
          </w:tcPr>
          <w:p w14:paraId="1F36ED89" w14:textId="30955919"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Filling, watering and ramming earth under floor with earth excavated from outside lead upto 30m</w:t>
            </w:r>
          </w:p>
        </w:tc>
        <w:tc>
          <w:tcPr>
            <w:tcW w:w="1023" w:type="dxa"/>
            <w:shd w:val="clear" w:color="auto" w:fill="auto"/>
            <w:noWrap/>
            <w:vAlign w:val="center"/>
          </w:tcPr>
          <w:p w14:paraId="194352E7" w14:textId="4C7C5202"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80.00</w:t>
            </w:r>
          </w:p>
        </w:tc>
        <w:tc>
          <w:tcPr>
            <w:tcW w:w="608" w:type="dxa"/>
            <w:shd w:val="clear" w:color="auto" w:fill="auto"/>
            <w:noWrap/>
            <w:vAlign w:val="center"/>
          </w:tcPr>
          <w:p w14:paraId="46D01463" w14:textId="0A474764"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noWrap/>
            <w:vAlign w:val="bottom"/>
          </w:tcPr>
          <w:p w14:paraId="37AAFF75" w14:textId="4F4072CF" w:rsidR="00077A51" w:rsidRPr="00077A51" w:rsidRDefault="00077A51" w:rsidP="00077A51">
            <w:pPr>
              <w:rPr>
                <w:rFonts w:ascii="Calibri" w:hAnsi="Calibri" w:cs="Calibri"/>
                <w:sz w:val="24"/>
                <w:szCs w:val="24"/>
                <w:lang w:val="en-IE" w:eastAsia="en-IE"/>
              </w:rPr>
            </w:pPr>
            <w:r w:rsidRPr="00077A51">
              <w:rPr>
                <w:rFonts w:ascii="Calibri" w:hAnsi="Calibri" w:cs="Calibri"/>
                <w:b/>
                <w:bCs/>
                <w:sz w:val="24"/>
                <w:szCs w:val="24"/>
              </w:rPr>
              <w:t>Community share</w:t>
            </w:r>
          </w:p>
        </w:tc>
      </w:tr>
      <w:tr w:rsidR="00077A51" w:rsidRPr="00B964DA" w14:paraId="26C2A900" w14:textId="77777777" w:rsidTr="00077A51">
        <w:trPr>
          <w:trHeight w:val="579"/>
        </w:trPr>
        <w:tc>
          <w:tcPr>
            <w:tcW w:w="740" w:type="dxa"/>
            <w:shd w:val="clear" w:color="auto" w:fill="auto"/>
            <w:noWrap/>
            <w:vAlign w:val="center"/>
          </w:tcPr>
          <w:p w14:paraId="2985D18D"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7</w:t>
            </w:r>
          </w:p>
        </w:tc>
        <w:tc>
          <w:tcPr>
            <w:tcW w:w="6111" w:type="dxa"/>
            <w:shd w:val="clear" w:color="auto" w:fill="auto"/>
            <w:vAlign w:val="center"/>
          </w:tcPr>
          <w:p w14:paraId="0DC4DB1A" w14:textId="3238B104"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Plain Cement Concrete including placing, compacting, finishing &amp; curing (Ratio 1:2:4)</w:t>
            </w:r>
          </w:p>
        </w:tc>
        <w:tc>
          <w:tcPr>
            <w:tcW w:w="1023" w:type="dxa"/>
            <w:shd w:val="clear" w:color="auto" w:fill="auto"/>
            <w:noWrap/>
            <w:vAlign w:val="center"/>
          </w:tcPr>
          <w:p w14:paraId="541635DB" w14:textId="7CEAE683" w:rsidR="00077A51" w:rsidRPr="00077A51" w:rsidRDefault="00077A51" w:rsidP="00BA2E3D">
            <w:pPr>
              <w:jc w:val="center"/>
              <w:rPr>
                <w:rFonts w:ascii="Calibri" w:hAnsi="Calibri" w:cs="Calibri"/>
                <w:sz w:val="24"/>
                <w:szCs w:val="24"/>
                <w:lang w:val="en-IE" w:eastAsia="en-IE"/>
              </w:rPr>
            </w:pPr>
            <w:r w:rsidRPr="00077A51">
              <w:rPr>
                <w:rFonts w:ascii="Calibri" w:hAnsi="Calibri" w:cs="Calibri"/>
                <w:sz w:val="24"/>
                <w:szCs w:val="24"/>
              </w:rPr>
              <w:t>3</w:t>
            </w:r>
            <w:r w:rsidR="00BA2E3D">
              <w:rPr>
                <w:rFonts w:ascii="Calibri" w:hAnsi="Calibri" w:cs="Calibri"/>
                <w:sz w:val="24"/>
                <w:szCs w:val="24"/>
              </w:rPr>
              <w:t>3</w:t>
            </w:r>
            <w:r w:rsidRPr="00077A51">
              <w:rPr>
                <w:rFonts w:ascii="Calibri" w:hAnsi="Calibri" w:cs="Calibri"/>
                <w:sz w:val="24"/>
                <w:szCs w:val="24"/>
              </w:rPr>
              <w:t>.</w:t>
            </w:r>
            <w:r w:rsidR="00BA2E3D">
              <w:rPr>
                <w:rFonts w:ascii="Calibri" w:hAnsi="Calibri" w:cs="Calibri"/>
                <w:sz w:val="24"/>
                <w:szCs w:val="24"/>
              </w:rPr>
              <w:t>63</w:t>
            </w:r>
          </w:p>
        </w:tc>
        <w:tc>
          <w:tcPr>
            <w:tcW w:w="608" w:type="dxa"/>
            <w:shd w:val="clear" w:color="auto" w:fill="auto"/>
            <w:noWrap/>
            <w:vAlign w:val="center"/>
          </w:tcPr>
          <w:p w14:paraId="731D0259" w14:textId="3B1FFC4D"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CFT</w:t>
            </w:r>
          </w:p>
        </w:tc>
        <w:tc>
          <w:tcPr>
            <w:tcW w:w="1376" w:type="dxa"/>
            <w:shd w:val="clear" w:color="auto" w:fill="auto"/>
            <w:noWrap/>
            <w:vAlign w:val="bottom"/>
          </w:tcPr>
          <w:p w14:paraId="3AF010D6" w14:textId="768152DA"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w:t>
            </w:r>
          </w:p>
        </w:tc>
      </w:tr>
      <w:tr w:rsidR="00077A51" w:rsidRPr="00B964DA" w14:paraId="218F437E" w14:textId="77777777" w:rsidTr="00077A51">
        <w:trPr>
          <w:trHeight w:val="355"/>
        </w:trPr>
        <w:tc>
          <w:tcPr>
            <w:tcW w:w="740" w:type="dxa"/>
            <w:shd w:val="clear" w:color="auto" w:fill="auto"/>
            <w:noWrap/>
            <w:vAlign w:val="center"/>
          </w:tcPr>
          <w:p w14:paraId="14DA34E0"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8</w:t>
            </w:r>
          </w:p>
        </w:tc>
        <w:tc>
          <w:tcPr>
            <w:tcW w:w="6111" w:type="dxa"/>
            <w:shd w:val="clear" w:color="auto" w:fill="auto"/>
            <w:vAlign w:val="center"/>
          </w:tcPr>
          <w:p w14:paraId="122B40FB" w14:textId="449EE18A"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Cement plaster 1:4 upto 20' height 1/2" thick</w:t>
            </w:r>
          </w:p>
        </w:tc>
        <w:tc>
          <w:tcPr>
            <w:tcW w:w="1023" w:type="dxa"/>
            <w:shd w:val="clear" w:color="auto" w:fill="auto"/>
            <w:noWrap/>
            <w:vAlign w:val="center"/>
          </w:tcPr>
          <w:p w14:paraId="20689B3A" w14:textId="2D8850C4"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409.16</w:t>
            </w:r>
          </w:p>
        </w:tc>
        <w:tc>
          <w:tcPr>
            <w:tcW w:w="608" w:type="dxa"/>
            <w:shd w:val="clear" w:color="auto" w:fill="auto"/>
            <w:noWrap/>
            <w:vAlign w:val="center"/>
          </w:tcPr>
          <w:p w14:paraId="6817C2D4" w14:textId="1DF15B1A"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vAlign w:val="bottom"/>
          </w:tcPr>
          <w:p w14:paraId="729A3925" w14:textId="5A54655D" w:rsidR="00077A51" w:rsidRPr="00077A51" w:rsidRDefault="00077A51" w:rsidP="00077A51">
            <w:pPr>
              <w:rPr>
                <w:rFonts w:ascii="Calibri" w:hAnsi="Calibri" w:cs="Calibri"/>
                <w:b/>
                <w:bCs/>
                <w:sz w:val="24"/>
                <w:szCs w:val="24"/>
                <w:lang w:val="en-IE" w:eastAsia="en-IE"/>
              </w:rPr>
            </w:pPr>
            <w:r w:rsidRPr="00077A51">
              <w:rPr>
                <w:rFonts w:ascii="Calibri" w:hAnsi="Calibri" w:cs="Calibri"/>
                <w:sz w:val="24"/>
                <w:szCs w:val="24"/>
              </w:rPr>
              <w:t> </w:t>
            </w:r>
          </w:p>
        </w:tc>
      </w:tr>
      <w:tr w:rsidR="00077A51" w:rsidRPr="00B964DA" w14:paraId="768A3122" w14:textId="77777777" w:rsidTr="00077A51">
        <w:trPr>
          <w:trHeight w:val="631"/>
        </w:trPr>
        <w:tc>
          <w:tcPr>
            <w:tcW w:w="740" w:type="dxa"/>
            <w:shd w:val="clear" w:color="auto" w:fill="auto"/>
            <w:noWrap/>
            <w:vAlign w:val="center"/>
          </w:tcPr>
          <w:p w14:paraId="101D06C7"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9</w:t>
            </w:r>
          </w:p>
        </w:tc>
        <w:tc>
          <w:tcPr>
            <w:tcW w:w="6111" w:type="dxa"/>
            <w:shd w:val="clear" w:color="auto" w:fill="auto"/>
            <w:vAlign w:val="center"/>
          </w:tcPr>
          <w:p w14:paraId="4499B724" w14:textId="6C05715F"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White washing 3 coats as directed by engineer in</w:t>
            </w:r>
            <w:r w:rsidR="00BA2E3D">
              <w:rPr>
                <w:rFonts w:ascii="Calibri" w:hAnsi="Calibri" w:cs="Calibri"/>
                <w:sz w:val="24"/>
                <w:szCs w:val="24"/>
              </w:rPr>
              <w:t>-</w:t>
            </w:r>
            <w:r w:rsidRPr="00077A51">
              <w:rPr>
                <w:rFonts w:ascii="Calibri" w:hAnsi="Calibri" w:cs="Calibri"/>
                <w:sz w:val="24"/>
                <w:szCs w:val="24"/>
              </w:rPr>
              <w:t>charge</w:t>
            </w:r>
          </w:p>
        </w:tc>
        <w:tc>
          <w:tcPr>
            <w:tcW w:w="1023" w:type="dxa"/>
            <w:shd w:val="clear" w:color="auto" w:fill="auto"/>
            <w:noWrap/>
            <w:vAlign w:val="center"/>
          </w:tcPr>
          <w:p w14:paraId="5813B86B" w14:textId="20E0D2D8" w:rsidR="00077A51" w:rsidRPr="00077A51" w:rsidRDefault="00BA2E3D" w:rsidP="00077A51">
            <w:pPr>
              <w:jc w:val="center"/>
              <w:rPr>
                <w:rFonts w:ascii="Calibri" w:hAnsi="Calibri" w:cs="Calibri"/>
                <w:sz w:val="24"/>
                <w:szCs w:val="24"/>
                <w:lang w:val="en-IE" w:eastAsia="en-IE"/>
              </w:rPr>
            </w:pPr>
            <w:r>
              <w:rPr>
                <w:rFonts w:ascii="Calibri" w:hAnsi="Calibri" w:cs="Calibri"/>
                <w:sz w:val="24"/>
                <w:szCs w:val="24"/>
              </w:rPr>
              <w:t>409.16</w:t>
            </w:r>
          </w:p>
        </w:tc>
        <w:tc>
          <w:tcPr>
            <w:tcW w:w="608" w:type="dxa"/>
            <w:shd w:val="clear" w:color="auto" w:fill="auto"/>
            <w:noWrap/>
            <w:vAlign w:val="center"/>
          </w:tcPr>
          <w:p w14:paraId="0796C0A2" w14:textId="7E8819A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noWrap/>
            <w:vAlign w:val="bottom"/>
          </w:tcPr>
          <w:p w14:paraId="3D68BF93" w14:textId="0311633C" w:rsidR="00077A51" w:rsidRPr="00077A51" w:rsidRDefault="00077A51" w:rsidP="00077A51">
            <w:pPr>
              <w:rPr>
                <w:rFonts w:ascii="Calibri" w:hAnsi="Calibri" w:cs="Calibri"/>
                <w:sz w:val="24"/>
                <w:szCs w:val="24"/>
                <w:lang w:val="en-IE" w:eastAsia="en-IE"/>
              </w:rPr>
            </w:pPr>
            <w:r w:rsidRPr="00077A51">
              <w:rPr>
                <w:rFonts w:ascii="Calibri" w:hAnsi="Calibri" w:cs="Calibri"/>
                <w:b/>
                <w:bCs/>
                <w:sz w:val="24"/>
                <w:szCs w:val="24"/>
              </w:rPr>
              <w:t>Community share Optional</w:t>
            </w:r>
          </w:p>
        </w:tc>
      </w:tr>
      <w:tr w:rsidR="00077A51" w:rsidRPr="00B964DA" w14:paraId="5FF18248" w14:textId="77777777" w:rsidTr="00077A51">
        <w:trPr>
          <w:trHeight w:val="532"/>
        </w:trPr>
        <w:tc>
          <w:tcPr>
            <w:tcW w:w="740" w:type="dxa"/>
            <w:shd w:val="clear" w:color="auto" w:fill="auto"/>
            <w:noWrap/>
            <w:vAlign w:val="center"/>
          </w:tcPr>
          <w:p w14:paraId="2E8BD12D"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10</w:t>
            </w:r>
          </w:p>
        </w:tc>
        <w:tc>
          <w:tcPr>
            <w:tcW w:w="6111" w:type="dxa"/>
            <w:shd w:val="clear" w:color="auto" w:fill="auto"/>
            <w:vAlign w:val="center"/>
          </w:tcPr>
          <w:p w14:paraId="44E46D82" w14:textId="64486BFC"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Providing and fixing single leaf steel door with 1.5"x </w:t>
            </w:r>
            <w:proofErr w:type="spellStart"/>
            <w:r w:rsidRPr="00077A51">
              <w:rPr>
                <w:rFonts w:ascii="Calibri" w:hAnsi="Calibri" w:cs="Calibri"/>
                <w:sz w:val="24"/>
                <w:szCs w:val="24"/>
              </w:rPr>
              <w:t>1.5"x</w:t>
            </w:r>
            <w:proofErr w:type="spellEnd"/>
            <w:r w:rsidRPr="00077A51">
              <w:rPr>
                <w:rFonts w:ascii="Calibri" w:hAnsi="Calibri" w:cs="Calibri"/>
                <w:sz w:val="24"/>
                <w:szCs w:val="24"/>
              </w:rPr>
              <w:t xml:space="preserve"> 1/8"angle iron frame fully panelled with M.S sheet 20 gauge (0.9mm pressed) painted with two coats of red oxide &amp; 3 Coats of Dark Green paint with fitting of approved make including cost of fabrication, iron lugs, cutting holes and making good the damages to walls Complete</w:t>
            </w:r>
          </w:p>
        </w:tc>
        <w:tc>
          <w:tcPr>
            <w:tcW w:w="1023" w:type="dxa"/>
            <w:shd w:val="clear" w:color="auto" w:fill="auto"/>
            <w:noWrap/>
            <w:vAlign w:val="center"/>
          </w:tcPr>
          <w:p w14:paraId="0A49FCFB" w14:textId="33A0B99B"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15.00</w:t>
            </w:r>
          </w:p>
        </w:tc>
        <w:tc>
          <w:tcPr>
            <w:tcW w:w="608" w:type="dxa"/>
            <w:shd w:val="clear" w:color="auto" w:fill="auto"/>
            <w:noWrap/>
            <w:vAlign w:val="center"/>
          </w:tcPr>
          <w:p w14:paraId="537ADA1C" w14:textId="70EEC48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noWrap/>
            <w:vAlign w:val="center"/>
          </w:tcPr>
          <w:p w14:paraId="2B0E5577" w14:textId="4D189517" w:rsidR="00077A51" w:rsidRPr="00B964DA" w:rsidRDefault="00077A51" w:rsidP="00077A51">
            <w:pPr>
              <w:rPr>
                <w:rFonts w:ascii="Calibri" w:hAnsi="Calibri" w:cs="Calibri"/>
                <w:lang w:val="en-IE" w:eastAsia="en-IE"/>
              </w:rPr>
            </w:pPr>
            <w:r>
              <w:rPr>
                <w:rFonts w:ascii="Arial" w:hAnsi="Arial" w:cs="Arial"/>
                <w:sz w:val="20"/>
                <w:szCs w:val="20"/>
              </w:rPr>
              <w:t> </w:t>
            </w:r>
          </w:p>
        </w:tc>
      </w:tr>
      <w:tr w:rsidR="00077A51" w:rsidRPr="00B964DA" w14:paraId="09E89D96" w14:textId="77777777" w:rsidTr="00077A51">
        <w:trPr>
          <w:trHeight w:val="266"/>
        </w:trPr>
        <w:tc>
          <w:tcPr>
            <w:tcW w:w="740" w:type="dxa"/>
            <w:shd w:val="clear" w:color="auto" w:fill="auto"/>
            <w:noWrap/>
            <w:vAlign w:val="center"/>
          </w:tcPr>
          <w:p w14:paraId="4F1FEC02"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11</w:t>
            </w:r>
          </w:p>
        </w:tc>
        <w:tc>
          <w:tcPr>
            <w:tcW w:w="6111" w:type="dxa"/>
            <w:shd w:val="clear" w:color="auto" w:fill="auto"/>
            <w:vAlign w:val="bottom"/>
          </w:tcPr>
          <w:p w14:paraId="16ADD921" w14:textId="2123B49D"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MS flat 1/2"x1/8" grill in windows of approved design including painting 3 coats &amp; wire </w:t>
            </w:r>
            <w:r w:rsidR="00BA2E3D" w:rsidRPr="00077A51">
              <w:rPr>
                <w:rFonts w:ascii="Calibri" w:hAnsi="Calibri" w:cs="Calibri"/>
                <w:sz w:val="24"/>
                <w:szCs w:val="24"/>
              </w:rPr>
              <w:t>gauze</w:t>
            </w:r>
            <w:r w:rsidRPr="00077A51">
              <w:rPr>
                <w:rFonts w:ascii="Calibri" w:hAnsi="Calibri" w:cs="Calibri"/>
                <w:sz w:val="24"/>
                <w:szCs w:val="24"/>
              </w:rPr>
              <w:t>, complete</w:t>
            </w:r>
          </w:p>
        </w:tc>
        <w:tc>
          <w:tcPr>
            <w:tcW w:w="1023" w:type="dxa"/>
            <w:shd w:val="clear" w:color="auto" w:fill="auto"/>
            <w:noWrap/>
            <w:vAlign w:val="center"/>
          </w:tcPr>
          <w:p w14:paraId="266F76A5" w14:textId="0922FD0B"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3.00</w:t>
            </w:r>
          </w:p>
        </w:tc>
        <w:tc>
          <w:tcPr>
            <w:tcW w:w="608" w:type="dxa"/>
            <w:shd w:val="clear" w:color="auto" w:fill="auto"/>
            <w:noWrap/>
            <w:vAlign w:val="center"/>
          </w:tcPr>
          <w:p w14:paraId="1D275F80" w14:textId="669CB5F7"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noWrap/>
            <w:vAlign w:val="bottom"/>
          </w:tcPr>
          <w:p w14:paraId="0A8776E3" w14:textId="431C7836" w:rsidR="00077A51" w:rsidRPr="00B964DA" w:rsidRDefault="00077A51" w:rsidP="00077A51">
            <w:pPr>
              <w:rPr>
                <w:rFonts w:ascii="Calibri" w:hAnsi="Calibri" w:cs="Calibri"/>
                <w:lang w:val="en-IE" w:eastAsia="en-IE"/>
              </w:rPr>
            </w:pPr>
            <w:r>
              <w:rPr>
                <w:rFonts w:ascii="Arial" w:hAnsi="Arial" w:cs="Arial"/>
                <w:sz w:val="20"/>
                <w:szCs w:val="20"/>
              </w:rPr>
              <w:t> </w:t>
            </w:r>
          </w:p>
        </w:tc>
      </w:tr>
      <w:tr w:rsidR="00077A51" w:rsidRPr="00B964DA" w14:paraId="19D9EC69" w14:textId="77777777" w:rsidTr="00077A51">
        <w:trPr>
          <w:trHeight w:val="266"/>
        </w:trPr>
        <w:tc>
          <w:tcPr>
            <w:tcW w:w="740" w:type="dxa"/>
            <w:shd w:val="clear" w:color="auto" w:fill="auto"/>
            <w:noWrap/>
            <w:vAlign w:val="center"/>
          </w:tcPr>
          <w:p w14:paraId="3BF24308"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12</w:t>
            </w:r>
          </w:p>
        </w:tc>
        <w:tc>
          <w:tcPr>
            <w:tcW w:w="6111" w:type="dxa"/>
            <w:shd w:val="clear" w:color="auto" w:fill="auto"/>
            <w:vAlign w:val="center"/>
          </w:tcPr>
          <w:p w14:paraId="580264F1" w14:textId="077A4C67"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Providing and Fixing glazed earthen ware WC squatting type with built-in foot rests, including P trap </w:t>
            </w:r>
            <w:r w:rsidR="00BA2E3D">
              <w:rPr>
                <w:rFonts w:ascii="Calibri" w:hAnsi="Calibri" w:cs="Calibri"/>
                <w:sz w:val="24"/>
                <w:szCs w:val="24"/>
              </w:rPr>
              <w:t>etc</w:t>
            </w:r>
            <w:proofErr w:type="gramStart"/>
            <w:r w:rsidR="00BA2E3D">
              <w:rPr>
                <w:rFonts w:ascii="Calibri" w:hAnsi="Calibri" w:cs="Calibri"/>
                <w:sz w:val="24"/>
                <w:szCs w:val="24"/>
              </w:rPr>
              <w:t>..</w:t>
            </w:r>
            <w:proofErr w:type="gramEnd"/>
            <w:r w:rsidRPr="00077A51">
              <w:rPr>
                <w:rFonts w:ascii="Calibri" w:hAnsi="Calibri" w:cs="Calibri"/>
                <w:sz w:val="24"/>
                <w:szCs w:val="24"/>
              </w:rPr>
              <w:t xml:space="preserve"> complete in all respects :White</w:t>
            </w:r>
          </w:p>
        </w:tc>
        <w:tc>
          <w:tcPr>
            <w:tcW w:w="1023" w:type="dxa"/>
            <w:shd w:val="clear" w:color="auto" w:fill="auto"/>
            <w:noWrap/>
            <w:vAlign w:val="center"/>
          </w:tcPr>
          <w:p w14:paraId="6EE765FD" w14:textId="5531891A"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3E407F17" w14:textId="359B8075"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No</w:t>
            </w:r>
          </w:p>
        </w:tc>
        <w:tc>
          <w:tcPr>
            <w:tcW w:w="1376" w:type="dxa"/>
            <w:shd w:val="clear" w:color="auto" w:fill="auto"/>
            <w:noWrap/>
            <w:vAlign w:val="bottom"/>
          </w:tcPr>
          <w:p w14:paraId="4B5869A6" w14:textId="363C8CD4" w:rsidR="00077A51" w:rsidRPr="00B964DA" w:rsidRDefault="00077A51" w:rsidP="00077A51">
            <w:pPr>
              <w:rPr>
                <w:rFonts w:ascii="Calibri" w:hAnsi="Calibri" w:cs="Calibri"/>
                <w:lang w:val="en-IE" w:eastAsia="en-IE"/>
              </w:rPr>
            </w:pPr>
            <w:r>
              <w:rPr>
                <w:rFonts w:ascii="Arial" w:hAnsi="Arial" w:cs="Arial"/>
                <w:sz w:val="20"/>
                <w:szCs w:val="20"/>
              </w:rPr>
              <w:t> </w:t>
            </w:r>
          </w:p>
        </w:tc>
      </w:tr>
      <w:tr w:rsidR="00077A51" w:rsidRPr="00B964DA" w14:paraId="294307F6" w14:textId="77777777" w:rsidTr="00077A51">
        <w:trPr>
          <w:trHeight w:val="266"/>
        </w:trPr>
        <w:tc>
          <w:tcPr>
            <w:tcW w:w="740" w:type="dxa"/>
            <w:shd w:val="clear" w:color="auto" w:fill="auto"/>
            <w:noWrap/>
            <w:vAlign w:val="center"/>
          </w:tcPr>
          <w:p w14:paraId="584F2939"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13</w:t>
            </w:r>
          </w:p>
        </w:tc>
        <w:tc>
          <w:tcPr>
            <w:tcW w:w="6111" w:type="dxa"/>
            <w:shd w:val="clear" w:color="auto" w:fill="auto"/>
            <w:vAlign w:val="center"/>
          </w:tcPr>
          <w:p w14:paraId="6FED4892" w14:textId="686781A8"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Providing and Fixing UPVC floor trap of approved quality including grating, </w:t>
            </w:r>
            <w:proofErr w:type="spellStart"/>
            <w:r w:rsidRPr="00077A51">
              <w:rPr>
                <w:rFonts w:ascii="Calibri" w:hAnsi="Calibri" w:cs="Calibri"/>
                <w:sz w:val="24"/>
                <w:szCs w:val="24"/>
              </w:rPr>
              <w:t>Jali</w:t>
            </w:r>
            <w:proofErr w:type="spellEnd"/>
            <w:r w:rsidRPr="00077A51">
              <w:rPr>
                <w:rFonts w:ascii="Calibri" w:hAnsi="Calibri" w:cs="Calibri"/>
                <w:sz w:val="24"/>
                <w:szCs w:val="24"/>
              </w:rPr>
              <w:t>, Outlet pipe 3" to soakage pit &amp; concrete chamber all round : 4"x2" (100mm x 50 mm)</w:t>
            </w:r>
          </w:p>
        </w:tc>
        <w:tc>
          <w:tcPr>
            <w:tcW w:w="1023" w:type="dxa"/>
            <w:shd w:val="clear" w:color="auto" w:fill="auto"/>
            <w:noWrap/>
            <w:vAlign w:val="center"/>
          </w:tcPr>
          <w:p w14:paraId="7D05F336" w14:textId="1AE1071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6850474A" w14:textId="5805ACA7"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noWrap/>
            <w:vAlign w:val="bottom"/>
          </w:tcPr>
          <w:p w14:paraId="6ACBD8A4" w14:textId="4BF3795B" w:rsidR="00077A51" w:rsidRPr="00B964DA" w:rsidRDefault="00077A51" w:rsidP="00077A51">
            <w:pPr>
              <w:rPr>
                <w:rFonts w:ascii="Calibri" w:hAnsi="Calibri" w:cs="Calibri"/>
                <w:lang w:val="en-IE" w:eastAsia="en-IE"/>
              </w:rPr>
            </w:pPr>
            <w:r>
              <w:rPr>
                <w:rFonts w:ascii="Arial" w:hAnsi="Arial" w:cs="Arial"/>
                <w:sz w:val="20"/>
                <w:szCs w:val="20"/>
              </w:rPr>
              <w:t> </w:t>
            </w:r>
          </w:p>
        </w:tc>
      </w:tr>
      <w:tr w:rsidR="00077A51" w:rsidRPr="00B964DA" w14:paraId="1500B0AA" w14:textId="77777777" w:rsidTr="00077A51">
        <w:trPr>
          <w:trHeight w:val="580"/>
        </w:trPr>
        <w:tc>
          <w:tcPr>
            <w:tcW w:w="740" w:type="dxa"/>
            <w:shd w:val="clear" w:color="auto" w:fill="auto"/>
            <w:noWrap/>
            <w:vAlign w:val="center"/>
          </w:tcPr>
          <w:p w14:paraId="0B952FED"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14</w:t>
            </w:r>
          </w:p>
        </w:tc>
        <w:tc>
          <w:tcPr>
            <w:tcW w:w="6111" w:type="dxa"/>
            <w:shd w:val="clear" w:color="auto" w:fill="auto"/>
            <w:vAlign w:val="center"/>
          </w:tcPr>
          <w:p w14:paraId="755C5C7A" w14:textId="42747061"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Providing and laying approved quality UPVC pipes for water supply and gas supply i/c fitting, cutting, jointing, jointing material making holes in walls and filling the same with 1:4 CSM : 4" dia</w:t>
            </w:r>
          </w:p>
        </w:tc>
        <w:tc>
          <w:tcPr>
            <w:tcW w:w="1023" w:type="dxa"/>
            <w:shd w:val="clear" w:color="auto" w:fill="auto"/>
            <w:noWrap/>
            <w:vAlign w:val="center"/>
          </w:tcPr>
          <w:p w14:paraId="7354BC2A" w14:textId="258D80C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15.00</w:t>
            </w:r>
          </w:p>
        </w:tc>
        <w:tc>
          <w:tcPr>
            <w:tcW w:w="608" w:type="dxa"/>
            <w:shd w:val="clear" w:color="auto" w:fill="auto"/>
            <w:noWrap/>
            <w:vAlign w:val="center"/>
          </w:tcPr>
          <w:p w14:paraId="14C37D3D" w14:textId="3B9AAA79"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Ft</w:t>
            </w:r>
          </w:p>
        </w:tc>
        <w:tc>
          <w:tcPr>
            <w:tcW w:w="1376" w:type="dxa"/>
            <w:shd w:val="clear" w:color="auto" w:fill="auto"/>
            <w:vAlign w:val="bottom"/>
          </w:tcPr>
          <w:p w14:paraId="2AA848E1" w14:textId="568377D1" w:rsidR="00077A51" w:rsidRPr="00B964DA" w:rsidRDefault="00077A51" w:rsidP="00077A51">
            <w:pPr>
              <w:rPr>
                <w:rFonts w:ascii="Calibri" w:hAnsi="Calibri" w:cs="Calibri"/>
                <w:b/>
                <w:bCs/>
                <w:lang w:val="en-IE" w:eastAsia="en-IE"/>
              </w:rPr>
            </w:pPr>
            <w:r>
              <w:rPr>
                <w:rFonts w:ascii="Arial" w:hAnsi="Arial" w:cs="Arial"/>
                <w:sz w:val="20"/>
                <w:szCs w:val="20"/>
              </w:rPr>
              <w:t> </w:t>
            </w:r>
          </w:p>
        </w:tc>
      </w:tr>
      <w:tr w:rsidR="00077A51" w:rsidRPr="00B964DA" w14:paraId="61327F35" w14:textId="77777777" w:rsidTr="00077A51">
        <w:trPr>
          <w:trHeight w:val="1064"/>
        </w:trPr>
        <w:tc>
          <w:tcPr>
            <w:tcW w:w="740" w:type="dxa"/>
            <w:shd w:val="clear" w:color="auto" w:fill="auto"/>
            <w:noWrap/>
            <w:vAlign w:val="center"/>
          </w:tcPr>
          <w:p w14:paraId="568623D4"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15</w:t>
            </w:r>
          </w:p>
        </w:tc>
        <w:tc>
          <w:tcPr>
            <w:tcW w:w="6111" w:type="dxa"/>
            <w:shd w:val="clear" w:color="auto" w:fill="auto"/>
            <w:vAlign w:val="center"/>
          </w:tcPr>
          <w:p w14:paraId="73194D16" w14:textId="36DF6E50"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Providing and fixing approved quality UPVC Vent pipes 2" (6' above DPC), including Cowl &amp; Complete fittings.</w:t>
            </w:r>
          </w:p>
        </w:tc>
        <w:tc>
          <w:tcPr>
            <w:tcW w:w="1023" w:type="dxa"/>
            <w:shd w:val="clear" w:color="auto" w:fill="auto"/>
            <w:noWrap/>
            <w:vAlign w:val="center"/>
          </w:tcPr>
          <w:p w14:paraId="2CAF335D" w14:textId="19D79CA5"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58523FB0" w14:textId="5D52F2CD"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vAlign w:val="bottom"/>
          </w:tcPr>
          <w:p w14:paraId="66623906" w14:textId="0C986C03" w:rsidR="00077A51" w:rsidRPr="00B964DA" w:rsidRDefault="00077A51" w:rsidP="00077A51">
            <w:pPr>
              <w:rPr>
                <w:rFonts w:ascii="Calibri" w:hAnsi="Calibri" w:cs="Calibri"/>
                <w:b/>
                <w:bCs/>
                <w:lang w:val="en-IE" w:eastAsia="en-IE"/>
              </w:rPr>
            </w:pPr>
            <w:r>
              <w:rPr>
                <w:rFonts w:ascii="Arial" w:hAnsi="Arial" w:cs="Arial"/>
                <w:sz w:val="20"/>
                <w:szCs w:val="20"/>
              </w:rPr>
              <w:t> </w:t>
            </w:r>
          </w:p>
        </w:tc>
      </w:tr>
      <w:tr w:rsidR="00077A51" w:rsidRPr="00B964DA" w14:paraId="53739ABD" w14:textId="77777777" w:rsidTr="00077A51">
        <w:trPr>
          <w:trHeight w:val="836"/>
        </w:trPr>
        <w:tc>
          <w:tcPr>
            <w:tcW w:w="740" w:type="dxa"/>
            <w:shd w:val="clear" w:color="auto" w:fill="auto"/>
            <w:noWrap/>
            <w:vAlign w:val="center"/>
          </w:tcPr>
          <w:p w14:paraId="694700E6"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lastRenderedPageBreak/>
              <w:t>16</w:t>
            </w:r>
          </w:p>
        </w:tc>
        <w:tc>
          <w:tcPr>
            <w:tcW w:w="6111" w:type="dxa"/>
            <w:shd w:val="clear" w:color="auto" w:fill="auto"/>
            <w:vAlign w:val="center"/>
          </w:tcPr>
          <w:p w14:paraId="63FA5FEE" w14:textId="20928B5D"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 xml:space="preserve">Pre-Cast RCC slabs having size bracing thickness 2'', </w:t>
            </w:r>
            <w:proofErr w:type="spellStart"/>
            <w:r w:rsidRPr="00077A51">
              <w:rPr>
                <w:rFonts w:ascii="Calibri" w:hAnsi="Calibri" w:cs="Calibri"/>
                <w:sz w:val="24"/>
                <w:szCs w:val="24"/>
              </w:rPr>
              <w:t>centre</w:t>
            </w:r>
            <w:proofErr w:type="spellEnd"/>
            <w:r w:rsidRPr="00077A51">
              <w:rPr>
                <w:rFonts w:ascii="Calibri" w:hAnsi="Calibri" w:cs="Calibri"/>
                <w:sz w:val="24"/>
                <w:szCs w:val="24"/>
              </w:rPr>
              <w:t xml:space="preserve"> thickness 3/4'' Complete </w:t>
            </w:r>
            <w:r w:rsidR="00BA2E3D" w:rsidRPr="00077A51">
              <w:rPr>
                <w:rFonts w:ascii="Calibri" w:hAnsi="Calibri" w:cs="Calibri"/>
                <w:sz w:val="24"/>
                <w:szCs w:val="24"/>
              </w:rPr>
              <w:t>including</w:t>
            </w:r>
            <w:r w:rsidRPr="00077A51">
              <w:rPr>
                <w:rFonts w:ascii="Calibri" w:hAnsi="Calibri" w:cs="Calibri"/>
                <w:sz w:val="24"/>
                <w:szCs w:val="24"/>
              </w:rPr>
              <w:t xml:space="preserve"> Girders for support &amp; grouting above slabs</w:t>
            </w:r>
          </w:p>
        </w:tc>
        <w:tc>
          <w:tcPr>
            <w:tcW w:w="1023" w:type="dxa"/>
            <w:shd w:val="clear" w:color="auto" w:fill="auto"/>
            <w:noWrap/>
            <w:vAlign w:val="center"/>
          </w:tcPr>
          <w:p w14:paraId="173F0847" w14:textId="61C09665"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71.75</w:t>
            </w:r>
          </w:p>
        </w:tc>
        <w:tc>
          <w:tcPr>
            <w:tcW w:w="608" w:type="dxa"/>
            <w:shd w:val="clear" w:color="auto" w:fill="auto"/>
            <w:noWrap/>
            <w:vAlign w:val="center"/>
          </w:tcPr>
          <w:p w14:paraId="682D44F6" w14:textId="05AA34FA"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sft</w:t>
            </w:r>
          </w:p>
        </w:tc>
        <w:tc>
          <w:tcPr>
            <w:tcW w:w="1376" w:type="dxa"/>
            <w:shd w:val="clear" w:color="auto" w:fill="auto"/>
            <w:vAlign w:val="bottom"/>
          </w:tcPr>
          <w:p w14:paraId="2BBB81E9" w14:textId="4E7475D2" w:rsidR="00077A51" w:rsidRPr="00B964DA" w:rsidRDefault="00077A51" w:rsidP="00077A51">
            <w:pPr>
              <w:rPr>
                <w:rFonts w:ascii="Calibri" w:hAnsi="Calibri" w:cs="Calibri"/>
                <w:b/>
                <w:bCs/>
                <w:lang w:val="en-IE" w:eastAsia="en-IE"/>
              </w:rPr>
            </w:pPr>
            <w:r>
              <w:rPr>
                <w:rFonts w:ascii="Arial" w:hAnsi="Arial" w:cs="Arial"/>
                <w:sz w:val="20"/>
                <w:szCs w:val="20"/>
              </w:rPr>
              <w:t> </w:t>
            </w:r>
          </w:p>
        </w:tc>
      </w:tr>
      <w:tr w:rsidR="00077A51" w:rsidRPr="00B964DA" w14:paraId="3572FF75" w14:textId="77777777" w:rsidTr="00077A51">
        <w:trPr>
          <w:trHeight w:val="710"/>
        </w:trPr>
        <w:tc>
          <w:tcPr>
            <w:tcW w:w="740" w:type="dxa"/>
            <w:shd w:val="clear" w:color="auto" w:fill="auto"/>
            <w:noWrap/>
            <w:vAlign w:val="center"/>
          </w:tcPr>
          <w:p w14:paraId="15042F5C"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17</w:t>
            </w:r>
          </w:p>
        </w:tc>
        <w:tc>
          <w:tcPr>
            <w:tcW w:w="6111" w:type="dxa"/>
            <w:shd w:val="clear" w:color="auto" w:fill="auto"/>
            <w:vAlign w:val="center"/>
          </w:tcPr>
          <w:p w14:paraId="5C99A912" w14:textId="7D30B8E5" w:rsidR="00077A51" w:rsidRPr="00077A51" w:rsidRDefault="00077A51" w:rsidP="00BA2E3D">
            <w:pPr>
              <w:rPr>
                <w:rFonts w:ascii="Calibri" w:hAnsi="Calibri" w:cs="Calibri"/>
                <w:sz w:val="24"/>
                <w:szCs w:val="24"/>
                <w:lang w:val="en-IE" w:eastAsia="en-IE"/>
              </w:rPr>
            </w:pPr>
            <w:r w:rsidRPr="00077A51">
              <w:rPr>
                <w:rFonts w:ascii="Calibri" w:hAnsi="Calibri" w:cs="Calibri"/>
                <w:sz w:val="24"/>
                <w:szCs w:val="24"/>
              </w:rPr>
              <w:t>Mild Steel Hand rail on both side,</w:t>
            </w:r>
            <w:r w:rsidR="00BA2E3D">
              <w:rPr>
                <w:rFonts w:ascii="Calibri" w:hAnsi="Calibri" w:cs="Calibri"/>
                <w:sz w:val="24"/>
                <w:szCs w:val="24"/>
              </w:rPr>
              <w:t xml:space="preserve"> s</w:t>
            </w:r>
            <w:r w:rsidRPr="00077A51">
              <w:rPr>
                <w:rFonts w:ascii="Calibri" w:hAnsi="Calibri" w:cs="Calibri"/>
                <w:sz w:val="24"/>
                <w:szCs w:val="24"/>
              </w:rPr>
              <w:t>tair/</w:t>
            </w:r>
            <w:r w:rsidR="00BA2E3D">
              <w:rPr>
                <w:rFonts w:ascii="Calibri" w:hAnsi="Calibri" w:cs="Calibri"/>
                <w:sz w:val="24"/>
                <w:szCs w:val="24"/>
              </w:rPr>
              <w:t>r</w:t>
            </w:r>
            <w:r w:rsidRPr="00077A51">
              <w:rPr>
                <w:rFonts w:ascii="Calibri" w:hAnsi="Calibri" w:cs="Calibri"/>
                <w:sz w:val="24"/>
                <w:szCs w:val="24"/>
              </w:rPr>
              <w:t xml:space="preserve">amp 2.5' clear height 1.5" x1.5" Square including concrete </w:t>
            </w:r>
            <w:r w:rsidR="00BA2E3D">
              <w:rPr>
                <w:rFonts w:ascii="Calibri" w:hAnsi="Calibri" w:cs="Calibri"/>
                <w:sz w:val="24"/>
                <w:szCs w:val="24"/>
              </w:rPr>
              <w:t>etc</w:t>
            </w:r>
            <w:proofErr w:type="gramStart"/>
            <w:r w:rsidR="00BA2E3D">
              <w:rPr>
                <w:rFonts w:ascii="Calibri" w:hAnsi="Calibri" w:cs="Calibri"/>
                <w:sz w:val="24"/>
                <w:szCs w:val="24"/>
              </w:rPr>
              <w:t>..</w:t>
            </w:r>
            <w:proofErr w:type="gramEnd"/>
            <w:r w:rsidRPr="00077A51">
              <w:rPr>
                <w:rFonts w:ascii="Calibri" w:hAnsi="Calibri" w:cs="Calibri"/>
                <w:sz w:val="24"/>
                <w:szCs w:val="24"/>
              </w:rPr>
              <w:t xml:space="preserve"> complete or as per direction by Engineer in</w:t>
            </w:r>
            <w:r w:rsidR="00BA2E3D">
              <w:rPr>
                <w:rFonts w:ascii="Calibri" w:hAnsi="Calibri" w:cs="Calibri"/>
                <w:sz w:val="24"/>
                <w:szCs w:val="24"/>
              </w:rPr>
              <w:t>-</w:t>
            </w:r>
            <w:r w:rsidRPr="00077A51">
              <w:rPr>
                <w:rFonts w:ascii="Calibri" w:hAnsi="Calibri" w:cs="Calibri"/>
                <w:sz w:val="24"/>
                <w:szCs w:val="24"/>
              </w:rPr>
              <w:t>charge.</w:t>
            </w:r>
          </w:p>
        </w:tc>
        <w:tc>
          <w:tcPr>
            <w:tcW w:w="1023" w:type="dxa"/>
            <w:shd w:val="clear" w:color="auto" w:fill="auto"/>
            <w:noWrap/>
            <w:vAlign w:val="center"/>
          </w:tcPr>
          <w:p w14:paraId="0DF810C7" w14:textId="789597D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00A851BA" w14:textId="5366A45F"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vAlign w:val="center"/>
          </w:tcPr>
          <w:p w14:paraId="5453FF39" w14:textId="77777777" w:rsidR="00077A51" w:rsidRPr="00B964DA" w:rsidRDefault="00077A51" w:rsidP="00077A51">
            <w:pPr>
              <w:jc w:val="center"/>
              <w:rPr>
                <w:rFonts w:ascii="Calibri" w:hAnsi="Calibri" w:cs="Calibri"/>
                <w:b/>
                <w:bCs/>
                <w:lang w:val="en-IE" w:eastAsia="en-IE"/>
              </w:rPr>
            </w:pPr>
          </w:p>
        </w:tc>
      </w:tr>
      <w:tr w:rsidR="00077A51" w:rsidRPr="00B964DA" w14:paraId="56B4B317" w14:textId="77777777" w:rsidTr="00077A51">
        <w:trPr>
          <w:trHeight w:val="550"/>
        </w:trPr>
        <w:tc>
          <w:tcPr>
            <w:tcW w:w="740" w:type="dxa"/>
            <w:shd w:val="clear" w:color="auto" w:fill="auto"/>
            <w:noWrap/>
            <w:vAlign w:val="center"/>
          </w:tcPr>
          <w:p w14:paraId="6F9A6DBF" w14:textId="77777777"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18</w:t>
            </w:r>
          </w:p>
        </w:tc>
        <w:tc>
          <w:tcPr>
            <w:tcW w:w="6111" w:type="dxa"/>
            <w:shd w:val="clear" w:color="auto" w:fill="auto"/>
            <w:vAlign w:val="center"/>
          </w:tcPr>
          <w:p w14:paraId="12712D34" w14:textId="4656D3BC"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Visibility Plates/ Inauguration Plaque (15"x 12") as instructed by Engineer in</w:t>
            </w:r>
            <w:r w:rsidR="00BA2E3D">
              <w:rPr>
                <w:rFonts w:ascii="Calibri" w:hAnsi="Calibri" w:cs="Calibri"/>
                <w:sz w:val="24"/>
                <w:szCs w:val="24"/>
              </w:rPr>
              <w:t>-</w:t>
            </w:r>
            <w:r w:rsidRPr="00077A51">
              <w:rPr>
                <w:rFonts w:ascii="Calibri" w:hAnsi="Calibri" w:cs="Calibri"/>
                <w:sz w:val="24"/>
                <w:szCs w:val="24"/>
              </w:rPr>
              <w:t>charge</w:t>
            </w:r>
          </w:p>
        </w:tc>
        <w:tc>
          <w:tcPr>
            <w:tcW w:w="1023" w:type="dxa"/>
            <w:shd w:val="clear" w:color="auto" w:fill="auto"/>
            <w:noWrap/>
            <w:vAlign w:val="center"/>
          </w:tcPr>
          <w:p w14:paraId="1ADFDE43" w14:textId="4C05874D"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195E76ED" w14:textId="16E31BC0"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vAlign w:val="center"/>
          </w:tcPr>
          <w:p w14:paraId="5805199E" w14:textId="77777777" w:rsidR="00077A51" w:rsidRPr="00B964DA" w:rsidRDefault="00077A51" w:rsidP="00077A51">
            <w:pPr>
              <w:jc w:val="center"/>
              <w:rPr>
                <w:rFonts w:ascii="Calibri" w:hAnsi="Calibri" w:cs="Calibri"/>
                <w:b/>
                <w:bCs/>
                <w:lang w:val="en-IE" w:eastAsia="en-IE"/>
              </w:rPr>
            </w:pPr>
          </w:p>
        </w:tc>
      </w:tr>
      <w:tr w:rsidR="00077A51" w:rsidRPr="00B964DA" w14:paraId="2E4970EC" w14:textId="77777777" w:rsidTr="00077A51">
        <w:trPr>
          <w:trHeight w:val="550"/>
        </w:trPr>
        <w:tc>
          <w:tcPr>
            <w:tcW w:w="740" w:type="dxa"/>
            <w:shd w:val="clear" w:color="auto" w:fill="auto"/>
            <w:noWrap/>
            <w:vAlign w:val="center"/>
          </w:tcPr>
          <w:p w14:paraId="17BEF0F7" w14:textId="72392BC8" w:rsidR="00077A51" w:rsidRPr="00F91F7E" w:rsidRDefault="00077A51" w:rsidP="00077A51">
            <w:pPr>
              <w:jc w:val="center"/>
              <w:rPr>
                <w:rFonts w:asciiTheme="minorHAnsi" w:hAnsiTheme="minorHAnsi" w:cstheme="minorHAnsi"/>
                <w:lang w:val="en-IE" w:eastAsia="en-IE"/>
              </w:rPr>
            </w:pPr>
            <w:r w:rsidRPr="00F91F7E">
              <w:rPr>
                <w:rFonts w:asciiTheme="minorHAnsi" w:hAnsiTheme="minorHAnsi" w:cstheme="minorHAnsi"/>
              </w:rPr>
              <w:t>1</w:t>
            </w:r>
            <w:r>
              <w:rPr>
                <w:rFonts w:asciiTheme="minorHAnsi" w:hAnsiTheme="minorHAnsi" w:cstheme="minorHAnsi"/>
              </w:rPr>
              <w:t>9</w:t>
            </w:r>
          </w:p>
        </w:tc>
        <w:tc>
          <w:tcPr>
            <w:tcW w:w="6111" w:type="dxa"/>
            <w:shd w:val="clear" w:color="auto" w:fill="auto"/>
            <w:vAlign w:val="center"/>
          </w:tcPr>
          <w:p w14:paraId="132EF5D2" w14:textId="3EB65732" w:rsidR="00077A51" w:rsidRPr="00077A51" w:rsidRDefault="00077A51" w:rsidP="00077A51">
            <w:pPr>
              <w:rPr>
                <w:rFonts w:ascii="Calibri" w:hAnsi="Calibri" w:cs="Calibri"/>
                <w:sz w:val="24"/>
                <w:szCs w:val="24"/>
                <w:lang w:val="en-IE" w:eastAsia="en-IE"/>
              </w:rPr>
            </w:pPr>
            <w:r w:rsidRPr="00077A51">
              <w:rPr>
                <w:rFonts w:ascii="Calibri" w:hAnsi="Calibri" w:cs="Calibri"/>
                <w:sz w:val="24"/>
                <w:szCs w:val="24"/>
              </w:rPr>
              <w:t>Provision of Steel Folding Commode Chair with adjustable height for Elder/disable persons (as per attached Pic)</w:t>
            </w:r>
          </w:p>
        </w:tc>
        <w:tc>
          <w:tcPr>
            <w:tcW w:w="1023" w:type="dxa"/>
            <w:shd w:val="clear" w:color="auto" w:fill="auto"/>
            <w:noWrap/>
            <w:vAlign w:val="center"/>
          </w:tcPr>
          <w:p w14:paraId="0B9934B6" w14:textId="0DED280F"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1.00</w:t>
            </w:r>
          </w:p>
        </w:tc>
        <w:tc>
          <w:tcPr>
            <w:tcW w:w="608" w:type="dxa"/>
            <w:shd w:val="clear" w:color="auto" w:fill="auto"/>
            <w:noWrap/>
            <w:vAlign w:val="center"/>
          </w:tcPr>
          <w:p w14:paraId="0F87DF2B" w14:textId="6BE54D83" w:rsidR="00077A51" w:rsidRPr="00077A51" w:rsidRDefault="00077A51" w:rsidP="00077A51">
            <w:pPr>
              <w:jc w:val="center"/>
              <w:rPr>
                <w:rFonts w:ascii="Calibri" w:hAnsi="Calibri" w:cs="Calibri"/>
                <w:sz w:val="24"/>
                <w:szCs w:val="24"/>
                <w:lang w:val="en-IE" w:eastAsia="en-IE"/>
              </w:rPr>
            </w:pPr>
            <w:r w:rsidRPr="00077A51">
              <w:rPr>
                <w:rFonts w:ascii="Calibri" w:hAnsi="Calibri" w:cs="Calibri"/>
                <w:sz w:val="24"/>
                <w:szCs w:val="24"/>
              </w:rPr>
              <w:t>Job</w:t>
            </w:r>
          </w:p>
        </w:tc>
        <w:tc>
          <w:tcPr>
            <w:tcW w:w="1376" w:type="dxa"/>
            <w:shd w:val="clear" w:color="auto" w:fill="auto"/>
            <w:vAlign w:val="center"/>
          </w:tcPr>
          <w:p w14:paraId="6A893F2C" w14:textId="77777777" w:rsidR="00077A51" w:rsidRPr="00B964DA" w:rsidRDefault="00077A51" w:rsidP="00077A51">
            <w:pPr>
              <w:jc w:val="center"/>
              <w:rPr>
                <w:rFonts w:ascii="Calibri" w:hAnsi="Calibri" w:cs="Calibri"/>
                <w:b/>
                <w:bCs/>
                <w:lang w:val="en-IE" w:eastAsia="en-IE"/>
              </w:rPr>
            </w:pPr>
          </w:p>
        </w:tc>
      </w:tr>
    </w:tbl>
    <w:p w14:paraId="5E54C791" w14:textId="77777777" w:rsidR="00D21167" w:rsidRDefault="00D21167" w:rsidP="00D21167">
      <w:pPr>
        <w:jc w:val="both"/>
        <w:rPr>
          <w:rFonts w:asciiTheme="minorHAnsi" w:hAnsiTheme="minorHAnsi" w:cstheme="minorHAnsi"/>
          <w:b/>
          <w:i/>
          <w:u w:val="single"/>
          <w:lang w:val="en-GB"/>
        </w:rPr>
      </w:pPr>
    </w:p>
    <w:p w14:paraId="09F4C640" w14:textId="72449FE3" w:rsidR="00077A51" w:rsidRPr="00D21167" w:rsidRDefault="00D21167" w:rsidP="00D21167">
      <w:pPr>
        <w:jc w:val="both"/>
        <w:rPr>
          <w:rFonts w:asciiTheme="minorHAnsi" w:hAnsiTheme="minorHAnsi" w:cstheme="minorHAnsi"/>
          <w:b/>
          <w:sz w:val="24"/>
          <w:szCs w:val="24"/>
          <w:u w:val="single"/>
          <w:lang w:val="en-GB"/>
        </w:rPr>
      </w:pPr>
      <w:r>
        <w:rPr>
          <w:rFonts w:asciiTheme="minorHAnsi" w:hAnsiTheme="minorHAnsi" w:cstheme="minorHAnsi"/>
          <w:b/>
          <w:i/>
          <w:u w:val="single"/>
          <w:lang w:val="en-GB"/>
        </w:rPr>
        <w:t xml:space="preserve">LOT 3: </w:t>
      </w:r>
      <w:r w:rsidR="00C32B98">
        <w:rPr>
          <w:rFonts w:asciiTheme="minorHAnsi" w:hAnsiTheme="minorHAnsi" w:cstheme="minorHAnsi"/>
          <w:b/>
          <w:sz w:val="24"/>
          <w:szCs w:val="24"/>
          <w:u w:val="single"/>
          <w:lang w:val="en-GB"/>
        </w:rPr>
        <w:t>Rehabilitation</w:t>
      </w:r>
      <w:bookmarkStart w:id="0" w:name="_GoBack"/>
      <w:bookmarkEnd w:id="0"/>
      <w:r w:rsidR="00077A51" w:rsidRPr="00D21167">
        <w:rPr>
          <w:rFonts w:asciiTheme="minorHAnsi" w:hAnsiTheme="minorHAnsi" w:cstheme="minorHAnsi"/>
          <w:b/>
          <w:sz w:val="24"/>
          <w:szCs w:val="24"/>
          <w:u w:val="single"/>
          <w:lang w:val="en-GB"/>
        </w:rPr>
        <w:t xml:space="preserve"> of Climate Resilient Latrines in Educational Institutes &amp; Health Facilities (120 Latrines)</w:t>
      </w:r>
    </w:p>
    <w:tbl>
      <w:tblPr>
        <w:tblW w:w="98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6039"/>
        <w:gridCol w:w="1096"/>
        <w:gridCol w:w="644"/>
        <w:gridCol w:w="1334"/>
      </w:tblGrid>
      <w:tr w:rsidR="00077A51" w:rsidRPr="00AD56D1" w14:paraId="192421BB" w14:textId="77777777" w:rsidTr="00AD56D1">
        <w:trPr>
          <w:trHeight w:val="502"/>
        </w:trPr>
        <w:tc>
          <w:tcPr>
            <w:tcW w:w="745" w:type="dxa"/>
            <w:shd w:val="clear" w:color="auto" w:fill="DDD9C3" w:themeFill="background2" w:themeFillShade="E6"/>
            <w:vAlign w:val="center"/>
            <w:hideMark/>
          </w:tcPr>
          <w:p w14:paraId="5C17CE14"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S.No.</w:t>
            </w:r>
          </w:p>
        </w:tc>
        <w:tc>
          <w:tcPr>
            <w:tcW w:w="6039" w:type="dxa"/>
            <w:shd w:val="clear" w:color="auto" w:fill="DDD9C3" w:themeFill="background2" w:themeFillShade="E6"/>
            <w:vAlign w:val="center"/>
            <w:hideMark/>
          </w:tcPr>
          <w:p w14:paraId="1849C1FD"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Description</w:t>
            </w:r>
          </w:p>
        </w:tc>
        <w:tc>
          <w:tcPr>
            <w:tcW w:w="1096" w:type="dxa"/>
            <w:shd w:val="clear" w:color="auto" w:fill="DDD9C3" w:themeFill="background2" w:themeFillShade="E6"/>
            <w:vAlign w:val="center"/>
            <w:hideMark/>
          </w:tcPr>
          <w:p w14:paraId="60A3CFE3"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Quantity</w:t>
            </w:r>
          </w:p>
        </w:tc>
        <w:tc>
          <w:tcPr>
            <w:tcW w:w="644" w:type="dxa"/>
            <w:shd w:val="clear" w:color="auto" w:fill="DDD9C3" w:themeFill="background2" w:themeFillShade="E6"/>
            <w:vAlign w:val="center"/>
            <w:hideMark/>
          </w:tcPr>
          <w:p w14:paraId="076B3486"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Unit</w:t>
            </w:r>
          </w:p>
        </w:tc>
        <w:tc>
          <w:tcPr>
            <w:tcW w:w="1334" w:type="dxa"/>
            <w:shd w:val="clear" w:color="auto" w:fill="DDD9C3" w:themeFill="background2" w:themeFillShade="E6"/>
            <w:vAlign w:val="center"/>
            <w:hideMark/>
          </w:tcPr>
          <w:p w14:paraId="36CAB23A" w14:textId="77777777" w:rsidR="00077A51" w:rsidRPr="00AD56D1" w:rsidRDefault="00077A51" w:rsidP="00077A51">
            <w:pPr>
              <w:jc w:val="center"/>
              <w:rPr>
                <w:rFonts w:ascii="Calibri" w:hAnsi="Calibri" w:cs="Calibri"/>
                <w:b/>
                <w:bCs/>
                <w:sz w:val="24"/>
                <w:szCs w:val="24"/>
                <w:lang w:val="en-IE" w:eastAsia="en-IE"/>
              </w:rPr>
            </w:pPr>
            <w:r w:rsidRPr="00AD56D1">
              <w:rPr>
                <w:rFonts w:ascii="Calibri" w:hAnsi="Calibri" w:cs="Calibri"/>
                <w:b/>
                <w:bCs/>
                <w:sz w:val="24"/>
                <w:szCs w:val="24"/>
                <w:lang w:val="en-IE" w:eastAsia="en-IE"/>
              </w:rPr>
              <w:t>Remarks</w:t>
            </w:r>
          </w:p>
        </w:tc>
      </w:tr>
      <w:tr w:rsidR="00AD56D1" w:rsidRPr="00AD56D1" w14:paraId="1FA65B76" w14:textId="77777777" w:rsidTr="00AD56D1">
        <w:trPr>
          <w:trHeight w:val="266"/>
        </w:trPr>
        <w:tc>
          <w:tcPr>
            <w:tcW w:w="745" w:type="dxa"/>
            <w:shd w:val="clear" w:color="auto" w:fill="auto"/>
            <w:noWrap/>
            <w:vAlign w:val="center"/>
            <w:hideMark/>
          </w:tcPr>
          <w:p w14:paraId="1A2EC16D"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w:t>
            </w:r>
          </w:p>
        </w:tc>
        <w:tc>
          <w:tcPr>
            <w:tcW w:w="6039" w:type="dxa"/>
            <w:shd w:val="clear" w:color="auto" w:fill="auto"/>
            <w:vAlign w:val="center"/>
            <w:hideMark/>
          </w:tcPr>
          <w:p w14:paraId="0EBF38CF" w14:textId="0E36C4C0"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Dismantling of concrete, brick work </w:t>
            </w:r>
            <w:r w:rsidR="00BA2E3D">
              <w:rPr>
                <w:rFonts w:ascii="Calibri" w:hAnsi="Calibri" w:cs="Calibri"/>
                <w:sz w:val="24"/>
                <w:szCs w:val="24"/>
              </w:rPr>
              <w:t>etc</w:t>
            </w:r>
            <w:proofErr w:type="gramStart"/>
            <w:r w:rsidR="00BA2E3D">
              <w:rPr>
                <w:rFonts w:ascii="Calibri" w:hAnsi="Calibri" w:cs="Calibri"/>
                <w:sz w:val="24"/>
                <w:szCs w:val="24"/>
              </w:rPr>
              <w:t>..</w:t>
            </w:r>
            <w:proofErr w:type="gramEnd"/>
          </w:p>
        </w:tc>
        <w:tc>
          <w:tcPr>
            <w:tcW w:w="1096" w:type="dxa"/>
            <w:shd w:val="clear" w:color="auto" w:fill="auto"/>
            <w:noWrap/>
            <w:vAlign w:val="center"/>
            <w:hideMark/>
          </w:tcPr>
          <w:p w14:paraId="58F3183E" w14:textId="287958E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63.00</w:t>
            </w:r>
          </w:p>
        </w:tc>
        <w:tc>
          <w:tcPr>
            <w:tcW w:w="644" w:type="dxa"/>
            <w:shd w:val="clear" w:color="auto" w:fill="auto"/>
            <w:noWrap/>
            <w:vAlign w:val="center"/>
            <w:hideMark/>
          </w:tcPr>
          <w:p w14:paraId="00F5E176" w14:textId="7201F4A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vAlign w:val="center"/>
            <w:hideMark/>
          </w:tcPr>
          <w:p w14:paraId="73D724A9" w14:textId="47F1B503"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28855FAA" w14:textId="77777777" w:rsidTr="00AD56D1">
        <w:trPr>
          <w:trHeight w:val="266"/>
        </w:trPr>
        <w:tc>
          <w:tcPr>
            <w:tcW w:w="745" w:type="dxa"/>
            <w:shd w:val="clear" w:color="auto" w:fill="auto"/>
            <w:noWrap/>
            <w:vAlign w:val="center"/>
            <w:hideMark/>
          </w:tcPr>
          <w:p w14:paraId="4C0F8AD1"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w:t>
            </w:r>
          </w:p>
        </w:tc>
        <w:tc>
          <w:tcPr>
            <w:tcW w:w="6039" w:type="dxa"/>
            <w:shd w:val="clear" w:color="auto" w:fill="auto"/>
            <w:vAlign w:val="center"/>
            <w:hideMark/>
          </w:tcPr>
          <w:p w14:paraId="0B4D62AC" w14:textId="74B67CE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Cleaning work </w:t>
            </w:r>
            <w:r w:rsidR="00BA2E3D">
              <w:rPr>
                <w:rFonts w:ascii="Calibri" w:hAnsi="Calibri" w:cs="Calibri"/>
                <w:sz w:val="24"/>
                <w:szCs w:val="24"/>
              </w:rPr>
              <w:t>etc</w:t>
            </w:r>
            <w:proofErr w:type="gramStart"/>
            <w:r w:rsidR="00BA2E3D">
              <w:rPr>
                <w:rFonts w:ascii="Calibri" w:hAnsi="Calibri" w:cs="Calibri"/>
                <w:sz w:val="24"/>
                <w:szCs w:val="24"/>
              </w:rPr>
              <w:t>.</w:t>
            </w:r>
            <w:r w:rsidRPr="00AD56D1">
              <w:rPr>
                <w:rFonts w:ascii="Calibri" w:hAnsi="Calibri" w:cs="Calibri"/>
                <w:sz w:val="24"/>
                <w:szCs w:val="24"/>
              </w:rPr>
              <w:t>.</w:t>
            </w:r>
            <w:proofErr w:type="gramEnd"/>
          </w:p>
        </w:tc>
        <w:tc>
          <w:tcPr>
            <w:tcW w:w="1096" w:type="dxa"/>
            <w:shd w:val="clear" w:color="auto" w:fill="auto"/>
            <w:noWrap/>
            <w:vAlign w:val="center"/>
            <w:hideMark/>
          </w:tcPr>
          <w:p w14:paraId="32CF25CB" w14:textId="08A7215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4FE9B742" w14:textId="01B35FB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vAlign w:val="center"/>
            <w:hideMark/>
          </w:tcPr>
          <w:p w14:paraId="54284900" w14:textId="6378AC56"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617F3CF0" w14:textId="77777777" w:rsidTr="00AD56D1">
        <w:trPr>
          <w:trHeight w:val="592"/>
        </w:trPr>
        <w:tc>
          <w:tcPr>
            <w:tcW w:w="745" w:type="dxa"/>
            <w:shd w:val="clear" w:color="auto" w:fill="auto"/>
            <w:noWrap/>
            <w:vAlign w:val="center"/>
            <w:hideMark/>
          </w:tcPr>
          <w:p w14:paraId="1FB3CE5B"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w:t>
            </w:r>
          </w:p>
        </w:tc>
        <w:tc>
          <w:tcPr>
            <w:tcW w:w="6039" w:type="dxa"/>
            <w:shd w:val="clear" w:color="auto" w:fill="auto"/>
            <w:vAlign w:val="center"/>
            <w:hideMark/>
          </w:tcPr>
          <w:p w14:paraId="50004B7B" w14:textId="6D631BE8"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Excavation in foun</w:t>
            </w:r>
            <w:r w:rsidR="00BA2E3D">
              <w:rPr>
                <w:rFonts w:ascii="Calibri" w:hAnsi="Calibri" w:cs="Calibri"/>
                <w:sz w:val="24"/>
                <w:szCs w:val="24"/>
              </w:rPr>
              <w:t>dation of building, bridges etc</w:t>
            </w:r>
            <w:proofErr w:type="gramStart"/>
            <w:r w:rsidR="00BA2E3D">
              <w:rPr>
                <w:rFonts w:ascii="Calibri" w:hAnsi="Calibri" w:cs="Calibri"/>
                <w:sz w:val="24"/>
                <w:szCs w:val="24"/>
              </w:rPr>
              <w:t>..</w:t>
            </w:r>
            <w:proofErr w:type="gramEnd"/>
            <w:r w:rsidR="00BA2E3D">
              <w:rPr>
                <w:rFonts w:ascii="Calibri" w:hAnsi="Calibri" w:cs="Calibri"/>
                <w:sz w:val="24"/>
                <w:szCs w:val="24"/>
              </w:rPr>
              <w:t xml:space="preserve"> </w:t>
            </w:r>
            <w:r w:rsidRPr="00AD56D1">
              <w:rPr>
                <w:rFonts w:ascii="Calibri" w:hAnsi="Calibri" w:cs="Calibri"/>
                <w:sz w:val="24"/>
                <w:szCs w:val="24"/>
              </w:rPr>
              <w:t>complete in ordinary soil</w:t>
            </w:r>
          </w:p>
        </w:tc>
        <w:tc>
          <w:tcPr>
            <w:tcW w:w="1096" w:type="dxa"/>
            <w:shd w:val="clear" w:color="auto" w:fill="auto"/>
            <w:noWrap/>
            <w:vAlign w:val="center"/>
            <w:hideMark/>
          </w:tcPr>
          <w:p w14:paraId="365C8008" w14:textId="6ADAD84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227.00</w:t>
            </w:r>
          </w:p>
        </w:tc>
        <w:tc>
          <w:tcPr>
            <w:tcW w:w="644" w:type="dxa"/>
            <w:shd w:val="clear" w:color="auto" w:fill="auto"/>
            <w:noWrap/>
            <w:vAlign w:val="center"/>
            <w:hideMark/>
          </w:tcPr>
          <w:p w14:paraId="15A87E49" w14:textId="73D256A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vAlign w:val="bottom"/>
            <w:hideMark/>
          </w:tcPr>
          <w:p w14:paraId="7C018604" w14:textId="4E20BF09" w:rsidR="00AD56D1" w:rsidRPr="00AD56D1" w:rsidRDefault="00AD56D1" w:rsidP="00AD56D1">
            <w:pP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63709B74" w14:textId="77777777" w:rsidTr="00AD56D1">
        <w:trPr>
          <w:trHeight w:val="592"/>
        </w:trPr>
        <w:tc>
          <w:tcPr>
            <w:tcW w:w="745" w:type="dxa"/>
            <w:shd w:val="clear" w:color="auto" w:fill="auto"/>
            <w:noWrap/>
            <w:vAlign w:val="center"/>
            <w:hideMark/>
          </w:tcPr>
          <w:p w14:paraId="6951BC32"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4</w:t>
            </w:r>
          </w:p>
        </w:tc>
        <w:tc>
          <w:tcPr>
            <w:tcW w:w="6039" w:type="dxa"/>
            <w:shd w:val="clear" w:color="auto" w:fill="auto"/>
            <w:vAlign w:val="center"/>
            <w:hideMark/>
          </w:tcPr>
          <w:p w14:paraId="7FADB169" w14:textId="0256C85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Plain Cement Concrete including placing, compacting, finishing &amp; curing (Ratio 1:4:8)</w:t>
            </w:r>
          </w:p>
        </w:tc>
        <w:tc>
          <w:tcPr>
            <w:tcW w:w="1096" w:type="dxa"/>
            <w:shd w:val="clear" w:color="auto" w:fill="auto"/>
            <w:noWrap/>
            <w:vAlign w:val="center"/>
            <w:hideMark/>
          </w:tcPr>
          <w:p w14:paraId="457C14E3" w14:textId="1D3CB02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14.54</w:t>
            </w:r>
          </w:p>
        </w:tc>
        <w:tc>
          <w:tcPr>
            <w:tcW w:w="644" w:type="dxa"/>
            <w:shd w:val="clear" w:color="auto" w:fill="auto"/>
            <w:noWrap/>
            <w:vAlign w:val="center"/>
            <w:hideMark/>
          </w:tcPr>
          <w:p w14:paraId="443A192A" w14:textId="1D44A5B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03E42BCA" w14:textId="12C367FB"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29B0F459" w14:textId="77777777" w:rsidTr="00AD56D1">
        <w:trPr>
          <w:trHeight w:val="526"/>
        </w:trPr>
        <w:tc>
          <w:tcPr>
            <w:tcW w:w="745" w:type="dxa"/>
            <w:shd w:val="clear" w:color="auto" w:fill="auto"/>
            <w:noWrap/>
            <w:vAlign w:val="center"/>
            <w:hideMark/>
          </w:tcPr>
          <w:p w14:paraId="72089E62"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5</w:t>
            </w:r>
          </w:p>
        </w:tc>
        <w:tc>
          <w:tcPr>
            <w:tcW w:w="6039" w:type="dxa"/>
            <w:shd w:val="clear" w:color="auto" w:fill="auto"/>
            <w:vAlign w:val="center"/>
            <w:hideMark/>
          </w:tcPr>
          <w:p w14:paraId="4FB10F5C" w14:textId="67846E4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1st class brick work in Foundation, Super structure in Cement, sand mortar 1:6</w:t>
            </w:r>
          </w:p>
        </w:tc>
        <w:tc>
          <w:tcPr>
            <w:tcW w:w="1096" w:type="dxa"/>
            <w:shd w:val="clear" w:color="auto" w:fill="auto"/>
            <w:noWrap/>
            <w:vAlign w:val="center"/>
            <w:hideMark/>
          </w:tcPr>
          <w:p w14:paraId="56A71CB4" w14:textId="74AA6B4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237.83</w:t>
            </w:r>
          </w:p>
        </w:tc>
        <w:tc>
          <w:tcPr>
            <w:tcW w:w="644" w:type="dxa"/>
            <w:shd w:val="clear" w:color="auto" w:fill="auto"/>
            <w:noWrap/>
            <w:vAlign w:val="center"/>
            <w:hideMark/>
          </w:tcPr>
          <w:p w14:paraId="64050EE3" w14:textId="09D13CE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31191114" w14:textId="4EA9B2B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50E3AC46" w14:textId="77777777" w:rsidTr="00AD56D1">
        <w:trPr>
          <w:trHeight w:val="656"/>
        </w:trPr>
        <w:tc>
          <w:tcPr>
            <w:tcW w:w="745" w:type="dxa"/>
            <w:shd w:val="clear" w:color="auto" w:fill="auto"/>
            <w:noWrap/>
            <w:vAlign w:val="center"/>
            <w:hideMark/>
          </w:tcPr>
          <w:p w14:paraId="049ACA22"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6</w:t>
            </w:r>
          </w:p>
        </w:tc>
        <w:tc>
          <w:tcPr>
            <w:tcW w:w="6039" w:type="dxa"/>
            <w:shd w:val="clear" w:color="auto" w:fill="auto"/>
            <w:vAlign w:val="center"/>
            <w:hideMark/>
          </w:tcPr>
          <w:p w14:paraId="41493EFC" w14:textId="3B640E10"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RCC in roof slab, beam, column &amp; other structural members, </w:t>
            </w:r>
            <w:proofErr w:type="spellStart"/>
            <w:r w:rsidRPr="00AD56D1">
              <w:rPr>
                <w:rFonts w:ascii="Calibri" w:hAnsi="Calibri" w:cs="Calibri"/>
                <w:sz w:val="24"/>
                <w:szCs w:val="24"/>
              </w:rPr>
              <w:t>insitu</w:t>
            </w:r>
            <w:proofErr w:type="spellEnd"/>
            <w:r w:rsidRPr="00AD56D1">
              <w:rPr>
                <w:rFonts w:ascii="Calibri" w:hAnsi="Calibri" w:cs="Calibri"/>
                <w:sz w:val="24"/>
                <w:szCs w:val="24"/>
              </w:rPr>
              <w:t xml:space="preserve"> or precast. Type C (1:2:4)</w:t>
            </w:r>
          </w:p>
        </w:tc>
        <w:tc>
          <w:tcPr>
            <w:tcW w:w="1096" w:type="dxa"/>
            <w:shd w:val="clear" w:color="auto" w:fill="auto"/>
            <w:noWrap/>
            <w:vAlign w:val="center"/>
            <w:hideMark/>
          </w:tcPr>
          <w:p w14:paraId="32023213" w14:textId="31448AF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1.61</w:t>
            </w:r>
          </w:p>
        </w:tc>
        <w:tc>
          <w:tcPr>
            <w:tcW w:w="644" w:type="dxa"/>
            <w:shd w:val="clear" w:color="auto" w:fill="auto"/>
            <w:noWrap/>
            <w:vAlign w:val="center"/>
            <w:hideMark/>
          </w:tcPr>
          <w:p w14:paraId="1947C54B" w14:textId="1FD9432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71687F2C" w14:textId="3758C23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6CF5F132" w14:textId="77777777" w:rsidTr="00AD56D1">
        <w:trPr>
          <w:trHeight w:val="579"/>
        </w:trPr>
        <w:tc>
          <w:tcPr>
            <w:tcW w:w="745" w:type="dxa"/>
            <w:shd w:val="clear" w:color="auto" w:fill="auto"/>
            <w:noWrap/>
            <w:vAlign w:val="center"/>
            <w:hideMark/>
          </w:tcPr>
          <w:p w14:paraId="4954EBD8"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7</w:t>
            </w:r>
          </w:p>
        </w:tc>
        <w:tc>
          <w:tcPr>
            <w:tcW w:w="6039" w:type="dxa"/>
            <w:shd w:val="clear" w:color="auto" w:fill="auto"/>
            <w:vAlign w:val="center"/>
            <w:hideMark/>
          </w:tcPr>
          <w:p w14:paraId="59E8A551" w14:textId="2619ABE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Supply &amp; fabricate M.S. reinforcement for cement concrete, (Hot rolled deformed bars Grade 40)</w:t>
            </w:r>
          </w:p>
        </w:tc>
        <w:tc>
          <w:tcPr>
            <w:tcW w:w="1096" w:type="dxa"/>
            <w:shd w:val="clear" w:color="auto" w:fill="auto"/>
            <w:noWrap/>
            <w:vAlign w:val="center"/>
            <w:hideMark/>
          </w:tcPr>
          <w:p w14:paraId="4D1B0B30" w14:textId="795CC6E5"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5.36</w:t>
            </w:r>
          </w:p>
        </w:tc>
        <w:tc>
          <w:tcPr>
            <w:tcW w:w="644" w:type="dxa"/>
            <w:shd w:val="clear" w:color="auto" w:fill="auto"/>
            <w:noWrap/>
            <w:vAlign w:val="center"/>
            <w:hideMark/>
          </w:tcPr>
          <w:p w14:paraId="21890675" w14:textId="47A7F033"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KG</w:t>
            </w:r>
          </w:p>
        </w:tc>
        <w:tc>
          <w:tcPr>
            <w:tcW w:w="1334" w:type="dxa"/>
            <w:shd w:val="clear" w:color="auto" w:fill="auto"/>
            <w:noWrap/>
            <w:vAlign w:val="bottom"/>
            <w:hideMark/>
          </w:tcPr>
          <w:p w14:paraId="20C97E10" w14:textId="4CDF3A5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7DB432C1" w14:textId="77777777" w:rsidTr="00AD56D1">
        <w:trPr>
          <w:trHeight w:val="605"/>
        </w:trPr>
        <w:tc>
          <w:tcPr>
            <w:tcW w:w="745" w:type="dxa"/>
            <w:shd w:val="clear" w:color="auto" w:fill="auto"/>
            <w:noWrap/>
            <w:vAlign w:val="center"/>
            <w:hideMark/>
          </w:tcPr>
          <w:p w14:paraId="3232ECA6"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8</w:t>
            </w:r>
          </w:p>
        </w:tc>
        <w:tc>
          <w:tcPr>
            <w:tcW w:w="6039" w:type="dxa"/>
            <w:shd w:val="clear" w:color="auto" w:fill="auto"/>
            <w:vAlign w:val="center"/>
            <w:hideMark/>
          </w:tcPr>
          <w:p w14:paraId="66AD5BEB" w14:textId="672AF4F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Filling, watering and ramming earth under floor with earth excavated from outside lead upto 30m</w:t>
            </w:r>
          </w:p>
        </w:tc>
        <w:tc>
          <w:tcPr>
            <w:tcW w:w="1096" w:type="dxa"/>
            <w:shd w:val="clear" w:color="auto" w:fill="auto"/>
            <w:noWrap/>
            <w:vAlign w:val="center"/>
            <w:hideMark/>
          </w:tcPr>
          <w:p w14:paraId="23AC2861" w14:textId="7FCE601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80.00</w:t>
            </w:r>
          </w:p>
        </w:tc>
        <w:tc>
          <w:tcPr>
            <w:tcW w:w="644" w:type="dxa"/>
            <w:shd w:val="clear" w:color="auto" w:fill="auto"/>
            <w:noWrap/>
            <w:vAlign w:val="center"/>
            <w:hideMark/>
          </w:tcPr>
          <w:p w14:paraId="1E95DB32" w14:textId="4D46070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vAlign w:val="bottom"/>
            <w:hideMark/>
          </w:tcPr>
          <w:p w14:paraId="7606CB5A" w14:textId="220CFF6F" w:rsidR="00AD56D1" w:rsidRPr="00AD56D1" w:rsidRDefault="00AD56D1" w:rsidP="00AD56D1">
            <w:pP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70B94923" w14:textId="77777777" w:rsidTr="00AD56D1">
        <w:trPr>
          <w:trHeight w:val="532"/>
        </w:trPr>
        <w:tc>
          <w:tcPr>
            <w:tcW w:w="745" w:type="dxa"/>
            <w:shd w:val="clear" w:color="auto" w:fill="auto"/>
            <w:noWrap/>
            <w:vAlign w:val="center"/>
            <w:hideMark/>
          </w:tcPr>
          <w:p w14:paraId="050C0815"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9</w:t>
            </w:r>
          </w:p>
        </w:tc>
        <w:tc>
          <w:tcPr>
            <w:tcW w:w="6039" w:type="dxa"/>
            <w:shd w:val="clear" w:color="auto" w:fill="auto"/>
            <w:vAlign w:val="center"/>
            <w:hideMark/>
          </w:tcPr>
          <w:p w14:paraId="399ECBBF" w14:textId="0F6B12E2"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Provide, lay, water &amp; ram 4" thick clean coarse sand under floor / brick paving, complete</w:t>
            </w:r>
          </w:p>
        </w:tc>
        <w:tc>
          <w:tcPr>
            <w:tcW w:w="1096" w:type="dxa"/>
            <w:shd w:val="clear" w:color="auto" w:fill="auto"/>
            <w:noWrap/>
            <w:vAlign w:val="center"/>
            <w:hideMark/>
          </w:tcPr>
          <w:p w14:paraId="1BFB281E" w14:textId="417390A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10.00</w:t>
            </w:r>
          </w:p>
        </w:tc>
        <w:tc>
          <w:tcPr>
            <w:tcW w:w="644" w:type="dxa"/>
            <w:shd w:val="clear" w:color="auto" w:fill="auto"/>
            <w:noWrap/>
            <w:vAlign w:val="center"/>
            <w:hideMark/>
          </w:tcPr>
          <w:p w14:paraId="0D3ED68D" w14:textId="45E9371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3EB995EC" w14:textId="650560D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63907EC8" w14:textId="77777777" w:rsidTr="00AD56D1">
        <w:trPr>
          <w:trHeight w:val="266"/>
        </w:trPr>
        <w:tc>
          <w:tcPr>
            <w:tcW w:w="745" w:type="dxa"/>
            <w:shd w:val="clear" w:color="auto" w:fill="auto"/>
            <w:noWrap/>
            <w:vAlign w:val="center"/>
            <w:hideMark/>
          </w:tcPr>
          <w:p w14:paraId="0F37ABB8"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10</w:t>
            </w:r>
          </w:p>
        </w:tc>
        <w:tc>
          <w:tcPr>
            <w:tcW w:w="6039" w:type="dxa"/>
            <w:shd w:val="clear" w:color="auto" w:fill="auto"/>
            <w:vAlign w:val="center"/>
            <w:hideMark/>
          </w:tcPr>
          <w:p w14:paraId="65C369D0" w14:textId="7B75BCD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Plain Cement Concrete including placing, compacting, finishing &amp; curing (Ratio 1:2:4)</w:t>
            </w:r>
          </w:p>
        </w:tc>
        <w:tc>
          <w:tcPr>
            <w:tcW w:w="1096" w:type="dxa"/>
            <w:shd w:val="clear" w:color="auto" w:fill="auto"/>
            <w:noWrap/>
            <w:vAlign w:val="center"/>
            <w:hideMark/>
          </w:tcPr>
          <w:p w14:paraId="14BF44B4" w14:textId="34443813"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29.38</w:t>
            </w:r>
          </w:p>
        </w:tc>
        <w:tc>
          <w:tcPr>
            <w:tcW w:w="644" w:type="dxa"/>
            <w:shd w:val="clear" w:color="auto" w:fill="auto"/>
            <w:noWrap/>
            <w:vAlign w:val="center"/>
            <w:hideMark/>
          </w:tcPr>
          <w:p w14:paraId="08BB75B3" w14:textId="26BA699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CFT</w:t>
            </w:r>
          </w:p>
        </w:tc>
        <w:tc>
          <w:tcPr>
            <w:tcW w:w="1334" w:type="dxa"/>
            <w:shd w:val="clear" w:color="auto" w:fill="auto"/>
            <w:noWrap/>
            <w:vAlign w:val="bottom"/>
            <w:hideMark/>
          </w:tcPr>
          <w:p w14:paraId="1A9F125F" w14:textId="24EF61A2"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9AD8BD7" w14:textId="77777777" w:rsidTr="00AD56D1">
        <w:trPr>
          <w:trHeight w:val="266"/>
        </w:trPr>
        <w:tc>
          <w:tcPr>
            <w:tcW w:w="745" w:type="dxa"/>
            <w:shd w:val="clear" w:color="auto" w:fill="auto"/>
            <w:noWrap/>
            <w:vAlign w:val="center"/>
            <w:hideMark/>
          </w:tcPr>
          <w:p w14:paraId="395CA84E"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11</w:t>
            </w:r>
          </w:p>
        </w:tc>
        <w:tc>
          <w:tcPr>
            <w:tcW w:w="6039" w:type="dxa"/>
            <w:shd w:val="clear" w:color="auto" w:fill="auto"/>
            <w:vAlign w:val="center"/>
            <w:hideMark/>
          </w:tcPr>
          <w:p w14:paraId="32B19686" w14:textId="5800012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Removing cement or  lime plaster</w:t>
            </w:r>
          </w:p>
        </w:tc>
        <w:tc>
          <w:tcPr>
            <w:tcW w:w="1096" w:type="dxa"/>
            <w:shd w:val="clear" w:color="auto" w:fill="auto"/>
            <w:noWrap/>
            <w:vAlign w:val="center"/>
            <w:hideMark/>
          </w:tcPr>
          <w:p w14:paraId="61E85284" w14:textId="7195DF3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10.00</w:t>
            </w:r>
          </w:p>
        </w:tc>
        <w:tc>
          <w:tcPr>
            <w:tcW w:w="644" w:type="dxa"/>
            <w:shd w:val="clear" w:color="auto" w:fill="auto"/>
            <w:noWrap/>
            <w:vAlign w:val="center"/>
            <w:hideMark/>
          </w:tcPr>
          <w:p w14:paraId="28B288DE" w14:textId="70825F95"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bottom"/>
            <w:hideMark/>
          </w:tcPr>
          <w:p w14:paraId="64396A3D" w14:textId="125073DB"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C9320A7" w14:textId="77777777" w:rsidTr="00AD56D1">
        <w:trPr>
          <w:trHeight w:val="266"/>
        </w:trPr>
        <w:tc>
          <w:tcPr>
            <w:tcW w:w="745" w:type="dxa"/>
            <w:shd w:val="clear" w:color="auto" w:fill="auto"/>
            <w:noWrap/>
            <w:vAlign w:val="center"/>
            <w:hideMark/>
          </w:tcPr>
          <w:p w14:paraId="61DA7D3D"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12</w:t>
            </w:r>
          </w:p>
        </w:tc>
        <w:tc>
          <w:tcPr>
            <w:tcW w:w="6039" w:type="dxa"/>
            <w:shd w:val="clear" w:color="auto" w:fill="auto"/>
            <w:vAlign w:val="center"/>
            <w:hideMark/>
          </w:tcPr>
          <w:p w14:paraId="1603679A" w14:textId="7FAB020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Applying Floating coat of cement 1/32" thick</w:t>
            </w:r>
          </w:p>
        </w:tc>
        <w:tc>
          <w:tcPr>
            <w:tcW w:w="1096" w:type="dxa"/>
            <w:shd w:val="clear" w:color="auto" w:fill="auto"/>
            <w:noWrap/>
            <w:vAlign w:val="center"/>
            <w:hideMark/>
          </w:tcPr>
          <w:p w14:paraId="1BAA3BA4" w14:textId="2253147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10.00</w:t>
            </w:r>
          </w:p>
        </w:tc>
        <w:tc>
          <w:tcPr>
            <w:tcW w:w="644" w:type="dxa"/>
            <w:shd w:val="clear" w:color="auto" w:fill="auto"/>
            <w:noWrap/>
            <w:vAlign w:val="center"/>
            <w:hideMark/>
          </w:tcPr>
          <w:p w14:paraId="6CBEBAFF" w14:textId="287FDC53"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bottom"/>
            <w:hideMark/>
          </w:tcPr>
          <w:p w14:paraId="6C18C038" w14:textId="53439A7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3717DE8E" w14:textId="77777777" w:rsidTr="00AD56D1">
        <w:trPr>
          <w:trHeight w:val="624"/>
        </w:trPr>
        <w:tc>
          <w:tcPr>
            <w:tcW w:w="745" w:type="dxa"/>
            <w:shd w:val="clear" w:color="auto" w:fill="auto"/>
            <w:noWrap/>
            <w:vAlign w:val="center"/>
            <w:hideMark/>
          </w:tcPr>
          <w:p w14:paraId="03586756"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13</w:t>
            </w:r>
          </w:p>
        </w:tc>
        <w:tc>
          <w:tcPr>
            <w:tcW w:w="6039" w:type="dxa"/>
            <w:shd w:val="clear" w:color="auto" w:fill="auto"/>
            <w:vAlign w:val="center"/>
            <w:hideMark/>
          </w:tcPr>
          <w:p w14:paraId="7180F859" w14:textId="277621BD"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Cement plaster 1:4 upto 20' height 1/2" thick</w:t>
            </w:r>
          </w:p>
        </w:tc>
        <w:tc>
          <w:tcPr>
            <w:tcW w:w="1096" w:type="dxa"/>
            <w:shd w:val="clear" w:color="auto" w:fill="auto"/>
            <w:noWrap/>
            <w:vAlign w:val="center"/>
            <w:hideMark/>
          </w:tcPr>
          <w:p w14:paraId="7BC471AE" w14:textId="38E2E31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440.50</w:t>
            </w:r>
          </w:p>
        </w:tc>
        <w:tc>
          <w:tcPr>
            <w:tcW w:w="644" w:type="dxa"/>
            <w:shd w:val="clear" w:color="auto" w:fill="auto"/>
            <w:noWrap/>
            <w:vAlign w:val="center"/>
            <w:hideMark/>
          </w:tcPr>
          <w:p w14:paraId="3A4A0A16" w14:textId="05E372A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bottom"/>
            <w:hideMark/>
          </w:tcPr>
          <w:p w14:paraId="4571BACB" w14:textId="20E98588" w:rsidR="00AD56D1" w:rsidRPr="00AD56D1" w:rsidRDefault="00AD56D1" w:rsidP="00AD56D1">
            <w:pPr>
              <w:rPr>
                <w:rFonts w:ascii="Calibri" w:hAnsi="Calibri" w:cs="Calibri"/>
                <w:b/>
                <w:bCs/>
                <w:sz w:val="24"/>
                <w:szCs w:val="24"/>
                <w:lang w:val="en-IE" w:eastAsia="en-IE"/>
              </w:rPr>
            </w:pPr>
            <w:r w:rsidRPr="00AD56D1">
              <w:rPr>
                <w:rFonts w:ascii="Calibri" w:hAnsi="Calibri" w:cs="Calibri"/>
                <w:sz w:val="24"/>
                <w:szCs w:val="24"/>
              </w:rPr>
              <w:t> </w:t>
            </w:r>
          </w:p>
        </w:tc>
      </w:tr>
      <w:tr w:rsidR="00AD56D1" w:rsidRPr="00AD56D1" w14:paraId="2BC8C443" w14:textId="77777777" w:rsidTr="00AD56D1">
        <w:trPr>
          <w:trHeight w:val="1116"/>
        </w:trPr>
        <w:tc>
          <w:tcPr>
            <w:tcW w:w="745" w:type="dxa"/>
            <w:shd w:val="clear" w:color="auto" w:fill="auto"/>
            <w:noWrap/>
            <w:vAlign w:val="center"/>
            <w:hideMark/>
          </w:tcPr>
          <w:p w14:paraId="29C1BB23"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14</w:t>
            </w:r>
          </w:p>
        </w:tc>
        <w:tc>
          <w:tcPr>
            <w:tcW w:w="6039" w:type="dxa"/>
            <w:shd w:val="clear" w:color="auto" w:fill="auto"/>
            <w:vAlign w:val="center"/>
            <w:hideMark/>
          </w:tcPr>
          <w:p w14:paraId="0835077C" w14:textId="423491B1"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Preparing the surface and painting with matt finishing include rubbing the surface filling the voids with zinc chalk plaster of Paris mixture applying first coat of premier making the surface and then painting 3 coats matt finish paint with ICI matt finish </w:t>
            </w:r>
            <w:r w:rsidR="00BA2E3D">
              <w:rPr>
                <w:rFonts w:ascii="Calibri" w:hAnsi="Calibri" w:cs="Calibri"/>
                <w:sz w:val="24"/>
                <w:szCs w:val="24"/>
              </w:rPr>
              <w:t>etc</w:t>
            </w:r>
            <w:proofErr w:type="gramStart"/>
            <w:r w:rsidR="00BA2E3D">
              <w:rPr>
                <w:rFonts w:ascii="Calibri" w:hAnsi="Calibri" w:cs="Calibri"/>
                <w:sz w:val="24"/>
                <w:szCs w:val="24"/>
              </w:rPr>
              <w:t>..</w:t>
            </w:r>
            <w:proofErr w:type="gramEnd"/>
          </w:p>
        </w:tc>
        <w:tc>
          <w:tcPr>
            <w:tcW w:w="1096" w:type="dxa"/>
            <w:shd w:val="clear" w:color="auto" w:fill="auto"/>
            <w:noWrap/>
            <w:vAlign w:val="center"/>
            <w:hideMark/>
          </w:tcPr>
          <w:p w14:paraId="756CC462" w14:textId="3D09C7BA"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144.00</w:t>
            </w:r>
          </w:p>
        </w:tc>
        <w:tc>
          <w:tcPr>
            <w:tcW w:w="644" w:type="dxa"/>
            <w:shd w:val="clear" w:color="auto" w:fill="auto"/>
            <w:noWrap/>
            <w:vAlign w:val="center"/>
            <w:hideMark/>
          </w:tcPr>
          <w:p w14:paraId="68B6E779" w14:textId="44BB1EBE"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bottom"/>
            <w:hideMark/>
          </w:tcPr>
          <w:p w14:paraId="4BDB012C" w14:textId="5905DD27" w:rsidR="00AD56D1" w:rsidRPr="00AD56D1" w:rsidRDefault="00AD56D1" w:rsidP="00AD56D1">
            <w:pP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67ABD512" w14:textId="77777777" w:rsidTr="000475B2">
        <w:trPr>
          <w:trHeight w:val="1134"/>
        </w:trPr>
        <w:tc>
          <w:tcPr>
            <w:tcW w:w="745" w:type="dxa"/>
            <w:shd w:val="clear" w:color="auto" w:fill="auto"/>
            <w:noWrap/>
            <w:vAlign w:val="center"/>
            <w:hideMark/>
          </w:tcPr>
          <w:p w14:paraId="501DF88F"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lastRenderedPageBreak/>
              <w:t>15</w:t>
            </w:r>
          </w:p>
        </w:tc>
        <w:tc>
          <w:tcPr>
            <w:tcW w:w="6039" w:type="dxa"/>
            <w:shd w:val="clear" w:color="auto" w:fill="auto"/>
            <w:vAlign w:val="center"/>
            <w:hideMark/>
          </w:tcPr>
          <w:p w14:paraId="28D564F6" w14:textId="5D3F08D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Preparing The Surface &amp; painting with </w:t>
            </w:r>
            <w:proofErr w:type="spellStart"/>
            <w:r w:rsidRPr="00AD56D1">
              <w:rPr>
                <w:rFonts w:ascii="Calibri" w:hAnsi="Calibri" w:cs="Calibri"/>
                <w:sz w:val="24"/>
                <w:szCs w:val="24"/>
              </w:rPr>
              <w:t>Snowcem</w:t>
            </w:r>
            <w:proofErr w:type="spellEnd"/>
            <w:r w:rsidRPr="00AD56D1">
              <w:rPr>
                <w:rFonts w:ascii="Calibri" w:hAnsi="Calibri" w:cs="Calibri"/>
                <w:sz w:val="24"/>
                <w:szCs w:val="24"/>
              </w:rPr>
              <w:t>/ weather coat i/c rubbing the surface with rubbing brick / sand paper, filling the voids with chalk plaster of Paris &amp; then painting weather coat of approved make</w:t>
            </w:r>
          </w:p>
        </w:tc>
        <w:tc>
          <w:tcPr>
            <w:tcW w:w="1096" w:type="dxa"/>
            <w:shd w:val="clear" w:color="auto" w:fill="auto"/>
            <w:noWrap/>
            <w:vAlign w:val="center"/>
            <w:hideMark/>
          </w:tcPr>
          <w:p w14:paraId="1D8EF122" w14:textId="211B8BA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240.00</w:t>
            </w:r>
          </w:p>
        </w:tc>
        <w:tc>
          <w:tcPr>
            <w:tcW w:w="644" w:type="dxa"/>
            <w:shd w:val="clear" w:color="auto" w:fill="auto"/>
            <w:noWrap/>
            <w:vAlign w:val="center"/>
            <w:hideMark/>
          </w:tcPr>
          <w:p w14:paraId="0FC56EEF" w14:textId="16961FA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bottom"/>
            <w:hideMark/>
          </w:tcPr>
          <w:p w14:paraId="243D888A" w14:textId="53EA8EB1"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 </w:t>
            </w:r>
          </w:p>
        </w:tc>
      </w:tr>
      <w:tr w:rsidR="00AD56D1" w:rsidRPr="00AD56D1" w14:paraId="6B21BA00" w14:textId="77777777" w:rsidTr="000475B2">
        <w:trPr>
          <w:trHeight w:val="1020"/>
        </w:trPr>
        <w:tc>
          <w:tcPr>
            <w:tcW w:w="745" w:type="dxa"/>
            <w:shd w:val="clear" w:color="auto" w:fill="auto"/>
            <w:noWrap/>
            <w:vAlign w:val="center"/>
            <w:hideMark/>
          </w:tcPr>
          <w:p w14:paraId="461A038F"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16</w:t>
            </w:r>
          </w:p>
        </w:tc>
        <w:tc>
          <w:tcPr>
            <w:tcW w:w="6039" w:type="dxa"/>
            <w:shd w:val="clear" w:color="auto" w:fill="auto"/>
            <w:vAlign w:val="center"/>
            <w:hideMark/>
          </w:tcPr>
          <w:p w14:paraId="6F074DA1" w14:textId="33FC6D3A"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laying floor of approved </w:t>
            </w:r>
            <w:proofErr w:type="spellStart"/>
            <w:r w:rsidRPr="00AD56D1">
              <w:rPr>
                <w:rFonts w:ascii="Calibri" w:hAnsi="Calibri" w:cs="Calibri"/>
                <w:sz w:val="24"/>
                <w:szCs w:val="24"/>
              </w:rPr>
              <w:t>coloured</w:t>
            </w:r>
            <w:proofErr w:type="spellEnd"/>
            <w:r w:rsidRPr="00AD56D1">
              <w:rPr>
                <w:rFonts w:ascii="Calibri" w:hAnsi="Calibri" w:cs="Calibri"/>
                <w:sz w:val="24"/>
                <w:szCs w:val="24"/>
              </w:rPr>
              <w:t xml:space="preserve"> glazed tiles 1/4" thick laid in white cement and pigment on a bed of  3/4" Thick cement motor 1:2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0639FAAD" w14:textId="15C28A3E"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100.00</w:t>
            </w:r>
          </w:p>
        </w:tc>
        <w:tc>
          <w:tcPr>
            <w:tcW w:w="644" w:type="dxa"/>
            <w:shd w:val="clear" w:color="auto" w:fill="auto"/>
            <w:noWrap/>
            <w:vAlign w:val="center"/>
            <w:hideMark/>
          </w:tcPr>
          <w:p w14:paraId="79526296" w14:textId="70BAB90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bottom"/>
            <w:hideMark/>
          </w:tcPr>
          <w:p w14:paraId="689D06FB" w14:textId="22945110"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 xml:space="preserve">As per need. Where </w:t>
            </w:r>
            <w:r w:rsidR="00BA2E3D" w:rsidRPr="00AD56D1">
              <w:rPr>
                <w:rFonts w:ascii="Calibri" w:hAnsi="Calibri" w:cs="Calibri"/>
                <w:b/>
                <w:bCs/>
                <w:sz w:val="24"/>
                <w:szCs w:val="24"/>
              </w:rPr>
              <w:t>dismantled</w:t>
            </w:r>
            <w:r w:rsidRPr="00AD56D1">
              <w:rPr>
                <w:rFonts w:ascii="Calibri" w:hAnsi="Calibri" w:cs="Calibri"/>
                <w:b/>
                <w:bCs/>
                <w:sz w:val="24"/>
                <w:szCs w:val="24"/>
              </w:rPr>
              <w:t xml:space="preserve"> for sanitation purpose</w:t>
            </w:r>
          </w:p>
        </w:tc>
      </w:tr>
      <w:tr w:rsidR="00AD56D1" w:rsidRPr="00AD56D1" w14:paraId="2842DFD2" w14:textId="77777777" w:rsidTr="00AD56D1">
        <w:trPr>
          <w:trHeight w:val="1596"/>
        </w:trPr>
        <w:tc>
          <w:tcPr>
            <w:tcW w:w="745" w:type="dxa"/>
            <w:shd w:val="clear" w:color="auto" w:fill="auto"/>
            <w:noWrap/>
            <w:vAlign w:val="center"/>
            <w:hideMark/>
          </w:tcPr>
          <w:p w14:paraId="07E984A5"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17</w:t>
            </w:r>
          </w:p>
        </w:tc>
        <w:tc>
          <w:tcPr>
            <w:tcW w:w="6039" w:type="dxa"/>
            <w:shd w:val="clear" w:color="auto" w:fill="auto"/>
            <w:vAlign w:val="center"/>
            <w:hideMark/>
          </w:tcPr>
          <w:p w14:paraId="24925E1F" w14:textId="4A9108A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P/F GI Frame </w:t>
            </w:r>
            <w:proofErr w:type="spellStart"/>
            <w:r w:rsidRPr="00AD56D1">
              <w:rPr>
                <w:rFonts w:ascii="Calibri" w:hAnsi="Calibri" w:cs="Calibri"/>
                <w:sz w:val="24"/>
                <w:szCs w:val="24"/>
              </w:rPr>
              <w:t>chowkhat</w:t>
            </w:r>
            <w:proofErr w:type="spellEnd"/>
            <w:r w:rsidRPr="00AD56D1">
              <w:rPr>
                <w:rFonts w:ascii="Calibri" w:hAnsi="Calibri" w:cs="Calibri"/>
                <w:sz w:val="24"/>
                <w:szCs w:val="24"/>
              </w:rPr>
              <w:t xml:space="preserve"> Size 7"*2" for Door using 20 gauge G.I Sheet I/C welded hinges and fixing at site with necessary hold fasts, filling with cement sand slurry of ratio 1:6 and repairing the jambs. The cost also i/c all carriage, tools and plants using </w:t>
            </w:r>
            <w:r w:rsidR="00BA2E3D">
              <w:rPr>
                <w:rFonts w:ascii="Calibri" w:hAnsi="Calibri" w:cs="Calibri"/>
                <w:sz w:val="24"/>
                <w:szCs w:val="24"/>
              </w:rPr>
              <w:t>in making and fixing</w:t>
            </w:r>
            <w:r w:rsidRPr="00AD56D1">
              <w:rPr>
                <w:rFonts w:ascii="Calibri" w:hAnsi="Calibri" w:cs="Calibri"/>
                <w:sz w:val="24"/>
                <w:szCs w:val="24"/>
              </w:rPr>
              <w:t xml:space="preserve"> </w:t>
            </w:r>
            <w:r w:rsidR="00BA2E3D">
              <w:rPr>
                <w:rFonts w:ascii="Calibri" w:hAnsi="Calibri" w:cs="Calibri"/>
                <w:sz w:val="24"/>
                <w:szCs w:val="24"/>
              </w:rPr>
              <w:t>etc</w:t>
            </w:r>
            <w:proofErr w:type="gramStart"/>
            <w:r w:rsidR="00BA2E3D">
              <w:rPr>
                <w:rFonts w:ascii="Calibri" w:hAnsi="Calibri" w:cs="Calibri"/>
                <w:sz w:val="24"/>
                <w:szCs w:val="24"/>
              </w:rPr>
              <w:t>.</w:t>
            </w:r>
            <w:r w:rsidRPr="00AD56D1">
              <w:rPr>
                <w:rFonts w:ascii="Calibri" w:hAnsi="Calibri" w:cs="Calibri"/>
                <w:sz w:val="24"/>
                <w:szCs w:val="24"/>
              </w:rPr>
              <w:t>.</w:t>
            </w:r>
            <w:proofErr w:type="gramEnd"/>
            <w:r w:rsidRPr="00AD56D1">
              <w:rPr>
                <w:rFonts w:ascii="Calibri" w:hAnsi="Calibri" w:cs="Calibri"/>
                <w:sz w:val="24"/>
                <w:szCs w:val="24"/>
              </w:rPr>
              <w:t xml:space="preserve"> complete.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1E319D3C" w14:textId="64DF495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16.50</w:t>
            </w:r>
          </w:p>
        </w:tc>
        <w:tc>
          <w:tcPr>
            <w:tcW w:w="644" w:type="dxa"/>
            <w:shd w:val="clear" w:color="auto" w:fill="auto"/>
            <w:noWrap/>
            <w:vAlign w:val="center"/>
            <w:hideMark/>
          </w:tcPr>
          <w:p w14:paraId="7069D5B2" w14:textId="05260CA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Rft</w:t>
            </w:r>
          </w:p>
        </w:tc>
        <w:tc>
          <w:tcPr>
            <w:tcW w:w="1334" w:type="dxa"/>
            <w:shd w:val="clear" w:color="auto" w:fill="auto"/>
            <w:vAlign w:val="center"/>
            <w:hideMark/>
          </w:tcPr>
          <w:p w14:paraId="2737F1C5" w14:textId="19E430CB" w:rsidR="00AD56D1" w:rsidRPr="00AD56D1" w:rsidRDefault="00AD56D1" w:rsidP="00AD56D1">
            <w:pPr>
              <w:jc w:val="center"/>
              <w:rPr>
                <w:rFonts w:ascii="Calibri" w:hAnsi="Calibri" w:cs="Calibri"/>
                <w:b/>
                <w:bCs/>
                <w:sz w:val="24"/>
                <w:szCs w:val="24"/>
                <w:lang w:val="en-IE" w:eastAsia="en-IE"/>
              </w:rPr>
            </w:pPr>
            <w:r w:rsidRPr="00AD56D1">
              <w:rPr>
                <w:rFonts w:ascii="Calibri" w:hAnsi="Calibri" w:cs="Calibri"/>
                <w:b/>
                <w:bCs/>
                <w:sz w:val="24"/>
                <w:szCs w:val="24"/>
              </w:rPr>
              <w:t>as per need</w:t>
            </w:r>
          </w:p>
        </w:tc>
      </w:tr>
      <w:tr w:rsidR="00AD56D1" w:rsidRPr="00AD56D1" w14:paraId="66DD6452" w14:textId="77777777" w:rsidTr="00AD56D1">
        <w:trPr>
          <w:trHeight w:val="532"/>
        </w:trPr>
        <w:tc>
          <w:tcPr>
            <w:tcW w:w="745" w:type="dxa"/>
            <w:shd w:val="clear" w:color="auto" w:fill="auto"/>
            <w:noWrap/>
            <w:vAlign w:val="center"/>
            <w:hideMark/>
          </w:tcPr>
          <w:p w14:paraId="2891392E"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18</w:t>
            </w:r>
          </w:p>
        </w:tc>
        <w:tc>
          <w:tcPr>
            <w:tcW w:w="6039" w:type="dxa"/>
            <w:shd w:val="clear" w:color="auto" w:fill="auto"/>
            <w:vAlign w:val="center"/>
            <w:hideMark/>
          </w:tcPr>
          <w:p w14:paraId="664B74E6" w14:textId="1763B85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ha</w:t>
            </w:r>
            <w:r>
              <w:rPr>
                <w:rFonts w:ascii="Calibri" w:hAnsi="Calibri" w:cs="Calibri"/>
                <w:sz w:val="24"/>
                <w:szCs w:val="24"/>
              </w:rPr>
              <w:t>n</w:t>
            </w:r>
            <w:r w:rsidRPr="00AD56D1">
              <w:rPr>
                <w:rFonts w:ascii="Calibri" w:hAnsi="Calibri" w:cs="Calibri"/>
                <w:sz w:val="24"/>
                <w:szCs w:val="24"/>
              </w:rPr>
              <w:t xml:space="preserve">dles and cleats with cord </w:t>
            </w:r>
            <w:r w:rsidR="00BA2E3D">
              <w:rPr>
                <w:rFonts w:ascii="Calibri" w:hAnsi="Calibri" w:cs="Calibri"/>
                <w:sz w:val="24"/>
                <w:szCs w:val="24"/>
              </w:rPr>
              <w:t>etc.</w:t>
            </w:r>
            <w:r w:rsidRPr="00AD56D1">
              <w:rPr>
                <w:rFonts w:ascii="Calibri" w:hAnsi="Calibri" w:cs="Calibri"/>
                <w:sz w:val="24"/>
                <w:szCs w:val="24"/>
              </w:rPr>
              <w:t xml:space="preserve"> with Wooden </w:t>
            </w:r>
            <w:proofErr w:type="spellStart"/>
            <w:r w:rsidRPr="00AD56D1">
              <w:rPr>
                <w:rFonts w:ascii="Calibri" w:hAnsi="Calibri" w:cs="Calibri"/>
                <w:sz w:val="24"/>
                <w:szCs w:val="24"/>
              </w:rPr>
              <w:t>chowkat</w:t>
            </w:r>
            <w:proofErr w:type="spellEnd"/>
            <w:r w:rsidRPr="00AD56D1">
              <w:rPr>
                <w:rFonts w:ascii="Calibri" w:hAnsi="Calibri" w:cs="Calibri"/>
                <w:sz w:val="24"/>
                <w:szCs w:val="24"/>
              </w:rPr>
              <w:t xml:space="preserve"> complete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77D07790" w14:textId="34659ADD"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15.00</w:t>
            </w:r>
          </w:p>
        </w:tc>
        <w:tc>
          <w:tcPr>
            <w:tcW w:w="644" w:type="dxa"/>
            <w:shd w:val="clear" w:color="auto" w:fill="auto"/>
            <w:noWrap/>
            <w:vAlign w:val="center"/>
            <w:hideMark/>
          </w:tcPr>
          <w:p w14:paraId="1387D19E" w14:textId="0B0EFE4D"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vAlign w:val="center"/>
            <w:hideMark/>
          </w:tcPr>
          <w:p w14:paraId="5C814914" w14:textId="7FF2A156" w:rsidR="00AD56D1" w:rsidRPr="00AD56D1" w:rsidRDefault="00AD56D1" w:rsidP="00AD56D1">
            <w:pPr>
              <w:jc w:val="center"/>
              <w:rPr>
                <w:rFonts w:ascii="Calibri" w:hAnsi="Calibri" w:cs="Calibri"/>
                <w:sz w:val="24"/>
                <w:szCs w:val="24"/>
                <w:lang w:val="en-IE" w:eastAsia="en-IE"/>
              </w:rPr>
            </w:pPr>
            <w:r w:rsidRPr="00AD56D1">
              <w:rPr>
                <w:rFonts w:ascii="Calibri" w:hAnsi="Calibri" w:cs="Calibri"/>
                <w:b/>
                <w:bCs/>
                <w:sz w:val="24"/>
                <w:szCs w:val="24"/>
              </w:rPr>
              <w:t>as per need</w:t>
            </w:r>
          </w:p>
        </w:tc>
      </w:tr>
      <w:tr w:rsidR="00AD56D1" w:rsidRPr="00AD56D1" w14:paraId="63A875B3" w14:textId="77777777" w:rsidTr="000475B2">
        <w:trPr>
          <w:trHeight w:val="798"/>
        </w:trPr>
        <w:tc>
          <w:tcPr>
            <w:tcW w:w="745" w:type="dxa"/>
            <w:shd w:val="clear" w:color="auto" w:fill="auto"/>
            <w:noWrap/>
            <w:vAlign w:val="center"/>
            <w:hideMark/>
          </w:tcPr>
          <w:p w14:paraId="565E98BF"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19</w:t>
            </w:r>
          </w:p>
        </w:tc>
        <w:tc>
          <w:tcPr>
            <w:tcW w:w="6039" w:type="dxa"/>
            <w:shd w:val="clear" w:color="auto" w:fill="auto"/>
            <w:vAlign w:val="center"/>
            <w:hideMark/>
          </w:tcPr>
          <w:p w14:paraId="0616B400" w14:textId="3D8B367A"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Providing and fixing single leaf steel door with 1.5"x </w:t>
            </w:r>
            <w:proofErr w:type="spellStart"/>
            <w:r w:rsidRPr="00AD56D1">
              <w:rPr>
                <w:rFonts w:ascii="Calibri" w:hAnsi="Calibri" w:cs="Calibri"/>
                <w:sz w:val="24"/>
                <w:szCs w:val="24"/>
              </w:rPr>
              <w:t>1.5"x</w:t>
            </w:r>
            <w:proofErr w:type="spellEnd"/>
            <w:r w:rsidRPr="00AD56D1">
              <w:rPr>
                <w:rFonts w:ascii="Calibri" w:hAnsi="Calibri" w:cs="Calibri"/>
                <w:sz w:val="24"/>
                <w:szCs w:val="24"/>
              </w:rPr>
              <w:t xml:space="preserve"> 1/8"angle iron frame fully panelled with M.S sheet 20 gauge (0.9mm pressed) painted with two coats of red oxide &amp; 3 Coats of Dark Green paint with fitting of approved make including cost of fabrication, iron lugs, cutting holes and making good the damages to walls Complete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30042AF5" w14:textId="5A011FD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15.00</w:t>
            </w:r>
          </w:p>
        </w:tc>
        <w:tc>
          <w:tcPr>
            <w:tcW w:w="644" w:type="dxa"/>
            <w:shd w:val="clear" w:color="auto" w:fill="auto"/>
            <w:noWrap/>
            <w:vAlign w:val="center"/>
            <w:hideMark/>
          </w:tcPr>
          <w:p w14:paraId="2AF0D35E" w14:textId="50C6A79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center"/>
            <w:hideMark/>
          </w:tcPr>
          <w:p w14:paraId="73E9993C" w14:textId="7F1F17F8" w:rsidR="00AD56D1" w:rsidRPr="00AD56D1" w:rsidRDefault="00AD56D1" w:rsidP="00AD56D1">
            <w:pPr>
              <w:rPr>
                <w:rFonts w:ascii="Calibri" w:hAnsi="Calibri" w:cs="Calibri"/>
                <w:sz w:val="24"/>
                <w:szCs w:val="24"/>
                <w:lang w:val="en-IE" w:eastAsia="en-IE"/>
              </w:rPr>
            </w:pPr>
            <w:r w:rsidRPr="00AD56D1">
              <w:rPr>
                <w:rFonts w:ascii="Calibri" w:hAnsi="Calibri" w:cs="Calibri"/>
                <w:b/>
                <w:bCs/>
                <w:sz w:val="24"/>
                <w:szCs w:val="24"/>
              </w:rPr>
              <w:t>as per need</w:t>
            </w:r>
          </w:p>
        </w:tc>
      </w:tr>
      <w:tr w:rsidR="00AD56D1" w:rsidRPr="00AD56D1" w14:paraId="4107E6DA" w14:textId="77777777" w:rsidTr="000475B2">
        <w:trPr>
          <w:trHeight w:val="609"/>
        </w:trPr>
        <w:tc>
          <w:tcPr>
            <w:tcW w:w="745" w:type="dxa"/>
            <w:shd w:val="clear" w:color="auto" w:fill="auto"/>
            <w:noWrap/>
            <w:vAlign w:val="center"/>
            <w:hideMark/>
          </w:tcPr>
          <w:p w14:paraId="50B84B3D"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20</w:t>
            </w:r>
          </w:p>
        </w:tc>
        <w:tc>
          <w:tcPr>
            <w:tcW w:w="6039" w:type="dxa"/>
            <w:shd w:val="clear" w:color="auto" w:fill="auto"/>
            <w:vAlign w:val="center"/>
            <w:hideMark/>
          </w:tcPr>
          <w:p w14:paraId="492B3CA0" w14:textId="20B5AA35"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Installation of Wire gauze including all fixers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1AC19B52" w14:textId="25038D6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36.00</w:t>
            </w:r>
          </w:p>
        </w:tc>
        <w:tc>
          <w:tcPr>
            <w:tcW w:w="644" w:type="dxa"/>
            <w:shd w:val="clear" w:color="auto" w:fill="auto"/>
            <w:noWrap/>
            <w:vAlign w:val="center"/>
            <w:hideMark/>
          </w:tcPr>
          <w:p w14:paraId="1070606C" w14:textId="065A8211"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center"/>
            <w:hideMark/>
          </w:tcPr>
          <w:p w14:paraId="422FDB96" w14:textId="5BB7DD5B"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5E4592CE" w14:textId="77777777" w:rsidTr="00AD56D1">
        <w:trPr>
          <w:trHeight w:val="798"/>
        </w:trPr>
        <w:tc>
          <w:tcPr>
            <w:tcW w:w="745" w:type="dxa"/>
            <w:shd w:val="clear" w:color="auto" w:fill="auto"/>
            <w:noWrap/>
            <w:vAlign w:val="center"/>
            <w:hideMark/>
          </w:tcPr>
          <w:p w14:paraId="67301F78"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21</w:t>
            </w:r>
          </w:p>
        </w:tc>
        <w:tc>
          <w:tcPr>
            <w:tcW w:w="6039" w:type="dxa"/>
            <w:shd w:val="clear" w:color="auto" w:fill="auto"/>
            <w:vAlign w:val="center"/>
            <w:hideMark/>
          </w:tcPr>
          <w:p w14:paraId="3C343C79" w14:textId="744F7C75"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MS flat 1/2"x1/8" grill in windows of approved design including painting 3 coats &amp; Wire gauze, complete ( as per need / Instructed by Engineer in</w:t>
            </w:r>
            <w:r w:rsidR="00BA2E3D">
              <w:rPr>
                <w:rFonts w:ascii="Calibri" w:hAnsi="Calibri" w:cs="Calibri"/>
                <w:sz w:val="24"/>
                <w:szCs w:val="24"/>
              </w:rPr>
              <w:t>-</w:t>
            </w:r>
            <w:r w:rsidRPr="00AD56D1">
              <w:rPr>
                <w:rFonts w:ascii="Calibri" w:hAnsi="Calibri" w:cs="Calibri"/>
                <w:sz w:val="24"/>
                <w:szCs w:val="24"/>
              </w:rPr>
              <w:t>charge)</w:t>
            </w:r>
          </w:p>
        </w:tc>
        <w:tc>
          <w:tcPr>
            <w:tcW w:w="1096" w:type="dxa"/>
            <w:shd w:val="clear" w:color="auto" w:fill="auto"/>
            <w:noWrap/>
            <w:vAlign w:val="center"/>
            <w:hideMark/>
          </w:tcPr>
          <w:p w14:paraId="3B00CDCA" w14:textId="1A55290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3.00</w:t>
            </w:r>
          </w:p>
        </w:tc>
        <w:tc>
          <w:tcPr>
            <w:tcW w:w="644" w:type="dxa"/>
            <w:shd w:val="clear" w:color="auto" w:fill="auto"/>
            <w:noWrap/>
            <w:vAlign w:val="center"/>
            <w:hideMark/>
          </w:tcPr>
          <w:p w14:paraId="28E3A470" w14:textId="0105427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bottom"/>
            <w:hideMark/>
          </w:tcPr>
          <w:p w14:paraId="40281F4D" w14:textId="0A0BD41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394E966" w14:textId="77777777" w:rsidTr="00AD56D1">
        <w:trPr>
          <w:trHeight w:val="798"/>
        </w:trPr>
        <w:tc>
          <w:tcPr>
            <w:tcW w:w="745" w:type="dxa"/>
            <w:shd w:val="clear" w:color="auto" w:fill="auto"/>
            <w:noWrap/>
            <w:vAlign w:val="center"/>
            <w:hideMark/>
          </w:tcPr>
          <w:p w14:paraId="2E1DCDC4"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22</w:t>
            </w:r>
          </w:p>
        </w:tc>
        <w:tc>
          <w:tcPr>
            <w:tcW w:w="6039" w:type="dxa"/>
            <w:shd w:val="clear" w:color="auto" w:fill="auto"/>
            <w:vAlign w:val="center"/>
            <w:hideMark/>
          </w:tcPr>
          <w:p w14:paraId="486BA561" w14:textId="7B193F63"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Providing and Fixing glazed earthen ware WC squatting type with built-in foot rests, including P trap </w:t>
            </w:r>
            <w:r w:rsidR="00BA2E3D">
              <w:rPr>
                <w:rFonts w:ascii="Calibri" w:hAnsi="Calibri" w:cs="Calibri"/>
                <w:sz w:val="24"/>
                <w:szCs w:val="24"/>
              </w:rPr>
              <w:t>etc</w:t>
            </w:r>
            <w:proofErr w:type="gramStart"/>
            <w:r w:rsidR="00BA2E3D">
              <w:rPr>
                <w:rFonts w:ascii="Calibri" w:hAnsi="Calibri" w:cs="Calibri"/>
                <w:sz w:val="24"/>
                <w:szCs w:val="24"/>
              </w:rPr>
              <w:t>..</w:t>
            </w:r>
            <w:proofErr w:type="gramEnd"/>
            <w:r w:rsidRPr="00AD56D1">
              <w:rPr>
                <w:rFonts w:ascii="Calibri" w:hAnsi="Calibri" w:cs="Calibri"/>
                <w:sz w:val="24"/>
                <w:szCs w:val="24"/>
              </w:rPr>
              <w:t xml:space="preserve"> complete in all respects :White</w:t>
            </w:r>
          </w:p>
        </w:tc>
        <w:tc>
          <w:tcPr>
            <w:tcW w:w="1096" w:type="dxa"/>
            <w:shd w:val="clear" w:color="auto" w:fill="auto"/>
            <w:noWrap/>
            <w:vAlign w:val="center"/>
            <w:hideMark/>
          </w:tcPr>
          <w:p w14:paraId="64B45786" w14:textId="7FDE8E5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758E8EFC" w14:textId="011564E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No</w:t>
            </w:r>
          </w:p>
        </w:tc>
        <w:tc>
          <w:tcPr>
            <w:tcW w:w="1334" w:type="dxa"/>
            <w:shd w:val="clear" w:color="auto" w:fill="auto"/>
            <w:noWrap/>
            <w:vAlign w:val="bottom"/>
            <w:hideMark/>
          </w:tcPr>
          <w:p w14:paraId="79105B8B" w14:textId="10CE34E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7F5DFFCD" w14:textId="77777777" w:rsidTr="00AD56D1">
        <w:trPr>
          <w:trHeight w:val="532"/>
        </w:trPr>
        <w:tc>
          <w:tcPr>
            <w:tcW w:w="745" w:type="dxa"/>
            <w:shd w:val="clear" w:color="auto" w:fill="auto"/>
            <w:noWrap/>
            <w:vAlign w:val="center"/>
            <w:hideMark/>
          </w:tcPr>
          <w:p w14:paraId="02CA91F3"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23</w:t>
            </w:r>
          </w:p>
        </w:tc>
        <w:tc>
          <w:tcPr>
            <w:tcW w:w="6039" w:type="dxa"/>
            <w:shd w:val="clear" w:color="auto" w:fill="auto"/>
            <w:vAlign w:val="center"/>
            <w:hideMark/>
          </w:tcPr>
          <w:p w14:paraId="304DCAFB" w14:textId="5090300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Providing and Fixing PVC floor trap of approved quality including grating, </w:t>
            </w:r>
            <w:proofErr w:type="spellStart"/>
            <w:r w:rsidRPr="00AD56D1">
              <w:rPr>
                <w:rFonts w:ascii="Calibri" w:hAnsi="Calibri" w:cs="Calibri"/>
                <w:sz w:val="24"/>
                <w:szCs w:val="24"/>
              </w:rPr>
              <w:t>Jali</w:t>
            </w:r>
            <w:proofErr w:type="spellEnd"/>
            <w:r w:rsidRPr="00AD56D1">
              <w:rPr>
                <w:rFonts w:ascii="Calibri" w:hAnsi="Calibri" w:cs="Calibri"/>
                <w:sz w:val="24"/>
                <w:szCs w:val="24"/>
              </w:rPr>
              <w:t xml:space="preserve">, Outlet pipe &amp; concrete chamber all round : 4"x2" (100mm x 50 mm) (as per need / Instructed by Engineer </w:t>
            </w:r>
            <w:r w:rsidR="00BA2E3D">
              <w:rPr>
                <w:rFonts w:ascii="Calibri" w:hAnsi="Calibri" w:cs="Calibri"/>
                <w:sz w:val="24"/>
                <w:szCs w:val="24"/>
              </w:rPr>
              <w:t>in-charge</w:t>
            </w:r>
            <w:r w:rsidRPr="00AD56D1">
              <w:rPr>
                <w:rFonts w:ascii="Calibri" w:hAnsi="Calibri" w:cs="Calibri"/>
                <w:sz w:val="24"/>
                <w:szCs w:val="24"/>
              </w:rPr>
              <w:t>)</w:t>
            </w:r>
          </w:p>
        </w:tc>
        <w:tc>
          <w:tcPr>
            <w:tcW w:w="1096" w:type="dxa"/>
            <w:shd w:val="clear" w:color="auto" w:fill="auto"/>
            <w:noWrap/>
            <w:vAlign w:val="center"/>
            <w:hideMark/>
          </w:tcPr>
          <w:p w14:paraId="3370BF67" w14:textId="6FAE747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076B9016" w14:textId="3D76F8F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bottom"/>
            <w:hideMark/>
          </w:tcPr>
          <w:p w14:paraId="44836246" w14:textId="4A4A435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A9A45F4" w14:textId="77777777" w:rsidTr="00AD56D1">
        <w:trPr>
          <w:trHeight w:val="1064"/>
        </w:trPr>
        <w:tc>
          <w:tcPr>
            <w:tcW w:w="745" w:type="dxa"/>
            <w:shd w:val="clear" w:color="auto" w:fill="auto"/>
            <w:noWrap/>
            <w:vAlign w:val="center"/>
            <w:hideMark/>
          </w:tcPr>
          <w:p w14:paraId="542B5CA6" w14:textId="64F7FCA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lastRenderedPageBreak/>
              <w:t>24</w:t>
            </w:r>
          </w:p>
        </w:tc>
        <w:tc>
          <w:tcPr>
            <w:tcW w:w="6039" w:type="dxa"/>
            <w:shd w:val="clear" w:color="auto" w:fill="auto"/>
            <w:vAlign w:val="center"/>
            <w:hideMark/>
          </w:tcPr>
          <w:p w14:paraId="1E8E2BD7" w14:textId="2C3B411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Providing and fixing 3/4" dia UPVC pipe  Best quality include cutting </w:t>
            </w:r>
            <w:r w:rsidR="00BA2E3D">
              <w:rPr>
                <w:rFonts w:ascii="Calibri" w:hAnsi="Calibri" w:cs="Calibri"/>
                <w:sz w:val="24"/>
                <w:szCs w:val="24"/>
              </w:rPr>
              <w:t>etc.</w:t>
            </w:r>
            <w:r w:rsidRPr="00AD56D1">
              <w:rPr>
                <w:rFonts w:ascii="Calibri" w:hAnsi="Calibri" w:cs="Calibri"/>
                <w:sz w:val="24"/>
                <w:szCs w:val="24"/>
              </w:rPr>
              <w:t xml:space="preserve"> complete including all fixtures &amp; fittings as directed by engineer </w:t>
            </w:r>
            <w:r w:rsidR="00BA2E3D">
              <w:rPr>
                <w:rFonts w:ascii="Calibri" w:hAnsi="Calibri" w:cs="Calibri"/>
                <w:sz w:val="24"/>
                <w:szCs w:val="24"/>
              </w:rPr>
              <w:t>in-charge</w:t>
            </w:r>
          </w:p>
        </w:tc>
        <w:tc>
          <w:tcPr>
            <w:tcW w:w="1096" w:type="dxa"/>
            <w:shd w:val="clear" w:color="auto" w:fill="auto"/>
            <w:noWrap/>
            <w:vAlign w:val="center"/>
            <w:hideMark/>
          </w:tcPr>
          <w:p w14:paraId="4F34A149" w14:textId="18652EC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50.00</w:t>
            </w:r>
          </w:p>
        </w:tc>
        <w:tc>
          <w:tcPr>
            <w:tcW w:w="644" w:type="dxa"/>
            <w:shd w:val="clear" w:color="auto" w:fill="auto"/>
            <w:noWrap/>
            <w:vAlign w:val="center"/>
            <w:hideMark/>
          </w:tcPr>
          <w:p w14:paraId="311C409E" w14:textId="036A99C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Rft</w:t>
            </w:r>
          </w:p>
        </w:tc>
        <w:tc>
          <w:tcPr>
            <w:tcW w:w="1334" w:type="dxa"/>
            <w:shd w:val="clear" w:color="auto" w:fill="auto"/>
            <w:noWrap/>
            <w:vAlign w:val="bottom"/>
            <w:hideMark/>
          </w:tcPr>
          <w:p w14:paraId="23E7B1BC" w14:textId="6C42A405"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0F5C86FC" w14:textId="77777777" w:rsidTr="00AD56D1">
        <w:trPr>
          <w:trHeight w:val="798"/>
        </w:trPr>
        <w:tc>
          <w:tcPr>
            <w:tcW w:w="745" w:type="dxa"/>
            <w:shd w:val="clear" w:color="auto" w:fill="auto"/>
            <w:noWrap/>
            <w:vAlign w:val="center"/>
            <w:hideMark/>
          </w:tcPr>
          <w:p w14:paraId="5B7A4E26" w14:textId="2085D6A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25</w:t>
            </w:r>
          </w:p>
        </w:tc>
        <w:tc>
          <w:tcPr>
            <w:tcW w:w="6039" w:type="dxa"/>
            <w:shd w:val="clear" w:color="auto" w:fill="auto"/>
            <w:vAlign w:val="center"/>
            <w:hideMark/>
          </w:tcPr>
          <w:p w14:paraId="7E14DD98" w14:textId="3375F1E1"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Providing and fixing chromium plated (CP)bib-cock heavy duty of approved quality : 1.5 cm 1/2"</w:t>
            </w:r>
          </w:p>
        </w:tc>
        <w:tc>
          <w:tcPr>
            <w:tcW w:w="1096" w:type="dxa"/>
            <w:shd w:val="clear" w:color="auto" w:fill="auto"/>
            <w:noWrap/>
            <w:vAlign w:val="center"/>
            <w:hideMark/>
          </w:tcPr>
          <w:p w14:paraId="01860F9A" w14:textId="4F07A44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0F113255" w14:textId="5BA9DA04"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No</w:t>
            </w:r>
          </w:p>
        </w:tc>
        <w:tc>
          <w:tcPr>
            <w:tcW w:w="1334" w:type="dxa"/>
            <w:shd w:val="clear" w:color="auto" w:fill="auto"/>
            <w:noWrap/>
            <w:vAlign w:val="bottom"/>
            <w:hideMark/>
          </w:tcPr>
          <w:p w14:paraId="21C4A0E0" w14:textId="06F36C9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435F8A9E" w14:textId="77777777" w:rsidTr="00AD56D1">
        <w:trPr>
          <w:trHeight w:val="798"/>
        </w:trPr>
        <w:tc>
          <w:tcPr>
            <w:tcW w:w="745" w:type="dxa"/>
            <w:shd w:val="clear" w:color="auto" w:fill="auto"/>
            <w:noWrap/>
            <w:vAlign w:val="center"/>
            <w:hideMark/>
          </w:tcPr>
          <w:p w14:paraId="3C430294" w14:textId="66F86AD9"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26</w:t>
            </w:r>
          </w:p>
        </w:tc>
        <w:tc>
          <w:tcPr>
            <w:tcW w:w="6039" w:type="dxa"/>
            <w:shd w:val="clear" w:color="auto" w:fill="auto"/>
            <w:vAlign w:val="center"/>
            <w:hideMark/>
          </w:tcPr>
          <w:p w14:paraId="71C6B863" w14:textId="2B18881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P/L approved quality UPVC pipes for water supply and gas supply i/c fitting, cutting, jointing, </w:t>
            </w:r>
            <w:proofErr w:type="gramStart"/>
            <w:r w:rsidRPr="00AD56D1">
              <w:rPr>
                <w:rFonts w:ascii="Calibri" w:hAnsi="Calibri" w:cs="Calibri"/>
                <w:sz w:val="24"/>
                <w:szCs w:val="24"/>
              </w:rPr>
              <w:t>jointing</w:t>
            </w:r>
            <w:proofErr w:type="gramEnd"/>
            <w:r w:rsidRPr="00AD56D1">
              <w:rPr>
                <w:rFonts w:ascii="Calibri" w:hAnsi="Calibri" w:cs="Calibri"/>
                <w:sz w:val="24"/>
                <w:szCs w:val="24"/>
              </w:rPr>
              <w:t xml:space="preserve"> material making holes in walls and filling the same with 1:4 CSM, excavation and back filling. : 4" dia</w:t>
            </w:r>
          </w:p>
        </w:tc>
        <w:tc>
          <w:tcPr>
            <w:tcW w:w="1096" w:type="dxa"/>
            <w:shd w:val="clear" w:color="auto" w:fill="auto"/>
            <w:noWrap/>
            <w:vAlign w:val="center"/>
            <w:hideMark/>
          </w:tcPr>
          <w:p w14:paraId="6F9C98E3" w14:textId="04DDA2F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14.00</w:t>
            </w:r>
          </w:p>
        </w:tc>
        <w:tc>
          <w:tcPr>
            <w:tcW w:w="644" w:type="dxa"/>
            <w:shd w:val="clear" w:color="auto" w:fill="auto"/>
            <w:noWrap/>
            <w:vAlign w:val="center"/>
            <w:hideMark/>
          </w:tcPr>
          <w:p w14:paraId="65A21E18" w14:textId="75D617D3"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Ft</w:t>
            </w:r>
          </w:p>
        </w:tc>
        <w:tc>
          <w:tcPr>
            <w:tcW w:w="1334" w:type="dxa"/>
            <w:shd w:val="clear" w:color="auto" w:fill="auto"/>
            <w:noWrap/>
            <w:vAlign w:val="bottom"/>
            <w:hideMark/>
          </w:tcPr>
          <w:p w14:paraId="176972A3" w14:textId="712F6D7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7FB7A35F" w14:textId="77777777" w:rsidTr="00AD56D1">
        <w:trPr>
          <w:trHeight w:val="798"/>
        </w:trPr>
        <w:tc>
          <w:tcPr>
            <w:tcW w:w="745" w:type="dxa"/>
            <w:shd w:val="clear" w:color="auto" w:fill="auto"/>
            <w:noWrap/>
            <w:vAlign w:val="center"/>
            <w:hideMark/>
          </w:tcPr>
          <w:p w14:paraId="43559A1A" w14:textId="22700A94"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27</w:t>
            </w:r>
          </w:p>
        </w:tc>
        <w:tc>
          <w:tcPr>
            <w:tcW w:w="6039" w:type="dxa"/>
            <w:shd w:val="clear" w:color="auto" w:fill="auto"/>
            <w:vAlign w:val="center"/>
            <w:hideMark/>
          </w:tcPr>
          <w:p w14:paraId="4605B4F5" w14:textId="502A7E2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P/L approved quality RCC pipes for water supply and gas supply i/c fitting, cutting, jointing, jointing material including excavation and back filling. Complete : 6" dia</w:t>
            </w:r>
          </w:p>
        </w:tc>
        <w:tc>
          <w:tcPr>
            <w:tcW w:w="1096" w:type="dxa"/>
            <w:shd w:val="clear" w:color="auto" w:fill="auto"/>
            <w:noWrap/>
            <w:vAlign w:val="center"/>
            <w:hideMark/>
          </w:tcPr>
          <w:p w14:paraId="63FBE8DA" w14:textId="45AEDE4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14.00</w:t>
            </w:r>
          </w:p>
        </w:tc>
        <w:tc>
          <w:tcPr>
            <w:tcW w:w="644" w:type="dxa"/>
            <w:shd w:val="clear" w:color="auto" w:fill="auto"/>
            <w:noWrap/>
            <w:vAlign w:val="center"/>
            <w:hideMark/>
          </w:tcPr>
          <w:p w14:paraId="5220E8D5" w14:textId="551E2CF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Ft</w:t>
            </w:r>
          </w:p>
        </w:tc>
        <w:tc>
          <w:tcPr>
            <w:tcW w:w="1334" w:type="dxa"/>
            <w:shd w:val="clear" w:color="auto" w:fill="auto"/>
            <w:noWrap/>
            <w:vAlign w:val="bottom"/>
            <w:hideMark/>
          </w:tcPr>
          <w:p w14:paraId="539113F6" w14:textId="65C8BBCE"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529B013A" w14:textId="77777777" w:rsidTr="00AD56D1">
        <w:trPr>
          <w:trHeight w:val="523"/>
        </w:trPr>
        <w:tc>
          <w:tcPr>
            <w:tcW w:w="745" w:type="dxa"/>
            <w:shd w:val="clear" w:color="auto" w:fill="auto"/>
            <w:noWrap/>
            <w:vAlign w:val="center"/>
            <w:hideMark/>
          </w:tcPr>
          <w:p w14:paraId="43038001" w14:textId="48246EBA"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28</w:t>
            </w:r>
          </w:p>
        </w:tc>
        <w:tc>
          <w:tcPr>
            <w:tcW w:w="6039" w:type="dxa"/>
            <w:shd w:val="clear" w:color="auto" w:fill="auto"/>
            <w:vAlign w:val="center"/>
            <w:hideMark/>
          </w:tcPr>
          <w:p w14:paraId="78527004" w14:textId="4401D3DA"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P/F approved quality UPVC Vent pipes 2" complete including Cowl &amp; Complete fittings. (as per need / Instructed by Engineer </w:t>
            </w:r>
            <w:r w:rsidR="00BA2E3D">
              <w:rPr>
                <w:rFonts w:ascii="Calibri" w:hAnsi="Calibri" w:cs="Calibri"/>
                <w:sz w:val="24"/>
                <w:szCs w:val="24"/>
              </w:rPr>
              <w:t>in-charge</w:t>
            </w:r>
            <w:r w:rsidRPr="00AD56D1">
              <w:rPr>
                <w:rFonts w:ascii="Calibri" w:hAnsi="Calibri" w:cs="Calibri"/>
                <w:sz w:val="24"/>
                <w:szCs w:val="24"/>
              </w:rPr>
              <w:t>)</w:t>
            </w:r>
          </w:p>
        </w:tc>
        <w:tc>
          <w:tcPr>
            <w:tcW w:w="1096" w:type="dxa"/>
            <w:shd w:val="clear" w:color="auto" w:fill="auto"/>
            <w:noWrap/>
            <w:vAlign w:val="center"/>
            <w:hideMark/>
          </w:tcPr>
          <w:p w14:paraId="0DA03880" w14:textId="59DC66B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56A44178" w14:textId="02467E54"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bottom"/>
            <w:hideMark/>
          </w:tcPr>
          <w:p w14:paraId="7670708E" w14:textId="1AD6F471"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36D8316A" w14:textId="77777777" w:rsidTr="000475B2">
        <w:trPr>
          <w:trHeight w:val="964"/>
        </w:trPr>
        <w:tc>
          <w:tcPr>
            <w:tcW w:w="745" w:type="dxa"/>
            <w:shd w:val="clear" w:color="auto" w:fill="auto"/>
            <w:noWrap/>
            <w:vAlign w:val="center"/>
            <w:hideMark/>
          </w:tcPr>
          <w:p w14:paraId="1F8B01D6" w14:textId="1E3B1A9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29</w:t>
            </w:r>
          </w:p>
        </w:tc>
        <w:tc>
          <w:tcPr>
            <w:tcW w:w="6039" w:type="dxa"/>
            <w:shd w:val="clear" w:color="auto" w:fill="auto"/>
            <w:vAlign w:val="center"/>
            <w:hideMark/>
          </w:tcPr>
          <w:p w14:paraId="32D23A92" w14:textId="20A22EB5"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Pre-Cast RCC slabs having size bracing thickness 2'', </w:t>
            </w:r>
            <w:proofErr w:type="spellStart"/>
            <w:r w:rsidRPr="00AD56D1">
              <w:rPr>
                <w:rFonts w:ascii="Calibri" w:hAnsi="Calibri" w:cs="Calibri"/>
                <w:sz w:val="24"/>
                <w:szCs w:val="24"/>
              </w:rPr>
              <w:t>centre</w:t>
            </w:r>
            <w:proofErr w:type="spellEnd"/>
            <w:r w:rsidRPr="00AD56D1">
              <w:rPr>
                <w:rFonts w:ascii="Calibri" w:hAnsi="Calibri" w:cs="Calibri"/>
                <w:sz w:val="24"/>
                <w:szCs w:val="24"/>
              </w:rPr>
              <w:t xml:space="preserve"> thickness 3/4'' Complete including Girders for support &amp; grouting above slabs</w:t>
            </w:r>
          </w:p>
        </w:tc>
        <w:tc>
          <w:tcPr>
            <w:tcW w:w="1096" w:type="dxa"/>
            <w:shd w:val="clear" w:color="auto" w:fill="auto"/>
            <w:noWrap/>
            <w:vAlign w:val="center"/>
            <w:hideMark/>
          </w:tcPr>
          <w:p w14:paraId="461DC5FC" w14:textId="2C79551A"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71.75</w:t>
            </w:r>
          </w:p>
        </w:tc>
        <w:tc>
          <w:tcPr>
            <w:tcW w:w="644" w:type="dxa"/>
            <w:shd w:val="clear" w:color="auto" w:fill="auto"/>
            <w:noWrap/>
            <w:vAlign w:val="center"/>
            <w:hideMark/>
          </w:tcPr>
          <w:p w14:paraId="7F41314E" w14:textId="0C7D361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sft</w:t>
            </w:r>
          </w:p>
        </w:tc>
        <w:tc>
          <w:tcPr>
            <w:tcW w:w="1334" w:type="dxa"/>
            <w:shd w:val="clear" w:color="auto" w:fill="auto"/>
            <w:noWrap/>
            <w:vAlign w:val="bottom"/>
            <w:hideMark/>
          </w:tcPr>
          <w:p w14:paraId="030D7899" w14:textId="2E9ABB0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1F6A6032" w14:textId="77777777" w:rsidTr="000475B2">
        <w:trPr>
          <w:trHeight w:val="798"/>
        </w:trPr>
        <w:tc>
          <w:tcPr>
            <w:tcW w:w="745" w:type="dxa"/>
            <w:shd w:val="clear" w:color="auto" w:fill="auto"/>
            <w:noWrap/>
            <w:vAlign w:val="center"/>
            <w:hideMark/>
          </w:tcPr>
          <w:p w14:paraId="6BB325F5" w14:textId="1A53084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30</w:t>
            </w:r>
          </w:p>
        </w:tc>
        <w:tc>
          <w:tcPr>
            <w:tcW w:w="6039" w:type="dxa"/>
            <w:shd w:val="clear" w:color="auto" w:fill="auto"/>
            <w:vAlign w:val="center"/>
            <w:hideMark/>
          </w:tcPr>
          <w:p w14:paraId="52C4173C" w14:textId="5C67B1A4"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Mild Steel Hand rail on both side,</w:t>
            </w:r>
            <w:r>
              <w:rPr>
                <w:rFonts w:ascii="Calibri" w:hAnsi="Calibri" w:cs="Calibri"/>
                <w:sz w:val="24"/>
                <w:szCs w:val="24"/>
              </w:rPr>
              <w:t xml:space="preserve"> </w:t>
            </w:r>
            <w:r w:rsidRPr="00AD56D1">
              <w:rPr>
                <w:rFonts w:ascii="Calibri" w:hAnsi="Calibri" w:cs="Calibri"/>
                <w:sz w:val="24"/>
                <w:szCs w:val="24"/>
              </w:rPr>
              <w:t>Stair/Ramp 2.5' height 1.5" x1.5" Square (450 gm/</w:t>
            </w:r>
            <w:proofErr w:type="spellStart"/>
            <w:r w:rsidRPr="00AD56D1">
              <w:rPr>
                <w:rFonts w:ascii="Calibri" w:hAnsi="Calibri" w:cs="Calibri"/>
                <w:sz w:val="24"/>
                <w:szCs w:val="24"/>
              </w:rPr>
              <w:t>ft</w:t>
            </w:r>
            <w:proofErr w:type="spellEnd"/>
            <w:r w:rsidRPr="00AD56D1">
              <w:rPr>
                <w:rFonts w:ascii="Calibri" w:hAnsi="Calibri" w:cs="Calibri"/>
                <w:sz w:val="24"/>
                <w:szCs w:val="24"/>
              </w:rPr>
              <w:t xml:space="preserve">) including concrete </w:t>
            </w:r>
            <w:r w:rsidR="00BA2E3D">
              <w:rPr>
                <w:rFonts w:ascii="Calibri" w:hAnsi="Calibri" w:cs="Calibri"/>
                <w:sz w:val="24"/>
                <w:szCs w:val="24"/>
              </w:rPr>
              <w:t>etc.</w:t>
            </w:r>
            <w:r w:rsidRPr="00AD56D1">
              <w:rPr>
                <w:rFonts w:ascii="Calibri" w:hAnsi="Calibri" w:cs="Calibri"/>
                <w:sz w:val="24"/>
                <w:szCs w:val="24"/>
              </w:rPr>
              <w:t xml:space="preserve"> complete (as per need / Instructed by Engineer </w:t>
            </w:r>
            <w:r w:rsidR="00BA2E3D">
              <w:rPr>
                <w:rFonts w:ascii="Calibri" w:hAnsi="Calibri" w:cs="Calibri"/>
                <w:sz w:val="24"/>
                <w:szCs w:val="24"/>
              </w:rPr>
              <w:t>in-charge</w:t>
            </w:r>
            <w:r w:rsidRPr="00AD56D1">
              <w:rPr>
                <w:rFonts w:ascii="Calibri" w:hAnsi="Calibri" w:cs="Calibri"/>
                <w:sz w:val="24"/>
                <w:szCs w:val="24"/>
              </w:rPr>
              <w:t>)</w:t>
            </w:r>
          </w:p>
        </w:tc>
        <w:tc>
          <w:tcPr>
            <w:tcW w:w="1096" w:type="dxa"/>
            <w:shd w:val="clear" w:color="auto" w:fill="auto"/>
            <w:noWrap/>
            <w:vAlign w:val="center"/>
            <w:hideMark/>
          </w:tcPr>
          <w:p w14:paraId="47BC3855" w14:textId="53B782C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1AC9DF0F" w14:textId="60FFF9A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4D7F158B" w14:textId="5BB1D5EA"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as per need</w:t>
            </w:r>
          </w:p>
        </w:tc>
      </w:tr>
      <w:tr w:rsidR="00AD56D1" w:rsidRPr="00AD56D1" w14:paraId="0A958A67" w14:textId="77777777" w:rsidTr="00AD56D1">
        <w:trPr>
          <w:trHeight w:val="798"/>
        </w:trPr>
        <w:tc>
          <w:tcPr>
            <w:tcW w:w="745" w:type="dxa"/>
            <w:shd w:val="clear" w:color="auto" w:fill="auto"/>
            <w:noWrap/>
            <w:vAlign w:val="center"/>
            <w:hideMark/>
          </w:tcPr>
          <w:p w14:paraId="4EF92AD1" w14:textId="6D421615"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31</w:t>
            </w:r>
          </w:p>
        </w:tc>
        <w:tc>
          <w:tcPr>
            <w:tcW w:w="6039" w:type="dxa"/>
            <w:shd w:val="clear" w:color="auto" w:fill="auto"/>
            <w:vAlign w:val="center"/>
            <w:hideMark/>
          </w:tcPr>
          <w:p w14:paraId="47EC66CC" w14:textId="764CD53B"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Visibility Plates/ Inauguration Plaque Stainless steel ( 22 SWG) size 15"x12"as instructed by Engineer </w:t>
            </w:r>
            <w:r w:rsidR="00BA2E3D">
              <w:rPr>
                <w:rFonts w:ascii="Calibri" w:hAnsi="Calibri" w:cs="Calibri"/>
                <w:sz w:val="24"/>
                <w:szCs w:val="24"/>
              </w:rPr>
              <w:t>in-charge</w:t>
            </w:r>
          </w:p>
        </w:tc>
        <w:tc>
          <w:tcPr>
            <w:tcW w:w="1096" w:type="dxa"/>
            <w:shd w:val="clear" w:color="auto" w:fill="auto"/>
            <w:noWrap/>
            <w:vAlign w:val="center"/>
            <w:hideMark/>
          </w:tcPr>
          <w:p w14:paraId="533075E7" w14:textId="093F71E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0527F7F0" w14:textId="195E6021"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bottom"/>
            <w:hideMark/>
          </w:tcPr>
          <w:p w14:paraId="695F5D92" w14:textId="4D04778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w:t>
            </w:r>
          </w:p>
        </w:tc>
      </w:tr>
      <w:tr w:rsidR="00AD56D1" w:rsidRPr="00AD56D1" w14:paraId="538606A8" w14:textId="77777777" w:rsidTr="000475B2">
        <w:trPr>
          <w:trHeight w:val="523"/>
        </w:trPr>
        <w:tc>
          <w:tcPr>
            <w:tcW w:w="745" w:type="dxa"/>
            <w:shd w:val="clear" w:color="auto" w:fill="auto"/>
            <w:noWrap/>
            <w:vAlign w:val="center"/>
            <w:hideMark/>
          </w:tcPr>
          <w:p w14:paraId="25EB3529" w14:textId="487BFD38"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32</w:t>
            </w:r>
          </w:p>
        </w:tc>
        <w:tc>
          <w:tcPr>
            <w:tcW w:w="6039" w:type="dxa"/>
            <w:shd w:val="clear" w:color="auto" w:fill="auto"/>
            <w:vAlign w:val="center"/>
            <w:hideMark/>
          </w:tcPr>
          <w:p w14:paraId="4B633205" w14:textId="336A04F8"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Supplying &amp; Fixing fiber glass tank of approved quality and design and wall thickness as specified I/c cost of </w:t>
            </w:r>
            <w:r>
              <w:rPr>
                <w:rFonts w:ascii="Calibri" w:hAnsi="Calibri" w:cs="Calibri"/>
                <w:sz w:val="24"/>
                <w:szCs w:val="24"/>
              </w:rPr>
              <w:t>nuts, bolts and fixing in plat</w:t>
            </w:r>
            <w:r w:rsidRPr="00AD56D1">
              <w:rPr>
                <w:rFonts w:ascii="Calibri" w:hAnsi="Calibri" w:cs="Calibri"/>
                <w:sz w:val="24"/>
                <w:szCs w:val="24"/>
              </w:rPr>
              <w:t xml:space="preserve">form of cement concrete 1:3:6 and making connections for in-let, &amp; out-let &amp; over flow pipes with gate valve </w:t>
            </w:r>
            <w:r w:rsidR="00BA2E3D">
              <w:rPr>
                <w:rFonts w:ascii="Calibri" w:hAnsi="Calibri" w:cs="Calibri"/>
                <w:sz w:val="24"/>
                <w:szCs w:val="24"/>
              </w:rPr>
              <w:t>etc</w:t>
            </w:r>
            <w:proofErr w:type="gramStart"/>
            <w:r w:rsidR="00BA2E3D">
              <w:rPr>
                <w:rFonts w:ascii="Calibri" w:hAnsi="Calibri" w:cs="Calibri"/>
                <w:sz w:val="24"/>
                <w:szCs w:val="24"/>
              </w:rPr>
              <w:t>.</w:t>
            </w:r>
            <w:r w:rsidRPr="00AD56D1">
              <w:rPr>
                <w:rFonts w:ascii="Calibri" w:hAnsi="Calibri" w:cs="Calibri"/>
                <w:sz w:val="24"/>
                <w:szCs w:val="24"/>
              </w:rPr>
              <w:t>.</w:t>
            </w:r>
            <w:proofErr w:type="gramEnd"/>
            <w:r w:rsidRPr="00AD56D1">
              <w:rPr>
                <w:rFonts w:ascii="Calibri" w:hAnsi="Calibri" w:cs="Calibri"/>
                <w:sz w:val="24"/>
                <w:szCs w:val="24"/>
              </w:rPr>
              <w:t xml:space="preserve"> complete 100 gallons wall thickness 3.5mm (as per need / Instructed by Engineer </w:t>
            </w:r>
            <w:r w:rsidR="00BA2E3D">
              <w:rPr>
                <w:rFonts w:ascii="Calibri" w:hAnsi="Calibri" w:cs="Calibri"/>
                <w:sz w:val="24"/>
                <w:szCs w:val="24"/>
              </w:rPr>
              <w:t>in-charge</w:t>
            </w:r>
            <w:r w:rsidRPr="00AD56D1">
              <w:rPr>
                <w:rFonts w:ascii="Calibri" w:hAnsi="Calibri" w:cs="Calibri"/>
                <w:sz w:val="24"/>
                <w:szCs w:val="24"/>
              </w:rPr>
              <w:t>)</w:t>
            </w:r>
          </w:p>
        </w:tc>
        <w:tc>
          <w:tcPr>
            <w:tcW w:w="1096" w:type="dxa"/>
            <w:shd w:val="clear" w:color="auto" w:fill="auto"/>
            <w:noWrap/>
            <w:vAlign w:val="center"/>
            <w:hideMark/>
          </w:tcPr>
          <w:p w14:paraId="3782D8A3" w14:textId="1634182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31BDB17E" w14:textId="4674FE1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554F052A" w14:textId="6C2B66E9"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as per need</w:t>
            </w:r>
          </w:p>
        </w:tc>
      </w:tr>
      <w:tr w:rsidR="00AD56D1" w:rsidRPr="00AD56D1" w14:paraId="7ECB740E" w14:textId="77777777" w:rsidTr="00AD56D1">
        <w:trPr>
          <w:trHeight w:val="1596"/>
        </w:trPr>
        <w:tc>
          <w:tcPr>
            <w:tcW w:w="745" w:type="dxa"/>
            <w:shd w:val="clear" w:color="auto" w:fill="auto"/>
            <w:noWrap/>
            <w:vAlign w:val="center"/>
            <w:hideMark/>
          </w:tcPr>
          <w:p w14:paraId="6F7822F5" w14:textId="6754993F"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33</w:t>
            </w:r>
          </w:p>
        </w:tc>
        <w:tc>
          <w:tcPr>
            <w:tcW w:w="6039" w:type="dxa"/>
            <w:shd w:val="clear" w:color="auto" w:fill="auto"/>
            <w:vAlign w:val="center"/>
            <w:hideMark/>
          </w:tcPr>
          <w:p w14:paraId="6EE20644" w14:textId="01DFAD46"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Providing and Fixing glazed earthen ware wash hand basin (WHB/</w:t>
            </w:r>
            <w:proofErr w:type="spellStart"/>
            <w:r w:rsidRPr="00AD56D1">
              <w:rPr>
                <w:rFonts w:ascii="Calibri" w:hAnsi="Calibri" w:cs="Calibri"/>
                <w:sz w:val="24"/>
                <w:szCs w:val="24"/>
              </w:rPr>
              <w:t>Venity</w:t>
            </w:r>
            <w:proofErr w:type="spellEnd"/>
            <w:r w:rsidRPr="00AD56D1">
              <w:rPr>
                <w:rFonts w:ascii="Calibri" w:hAnsi="Calibri" w:cs="Calibri"/>
                <w:sz w:val="24"/>
                <w:szCs w:val="24"/>
              </w:rPr>
              <w:t>) white in color of Porta or Bright, complete, size 56x40 cm (22"x16"), including pedestal, bracket set, Side Pillar Cook Water Tap, waste coupling, 1-1/4'' Ф strainers, 1-1/4'' Ф drain pipe, soap dish, complete in all respects:</w:t>
            </w:r>
          </w:p>
        </w:tc>
        <w:tc>
          <w:tcPr>
            <w:tcW w:w="1096" w:type="dxa"/>
            <w:shd w:val="clear" w:color="auto" w:fill="auto"/>
            <w:noWrap/>
            <w:vAlign w:val="center"/>
            <w:hideMark/>
          </w:tcPr>
          <w:p w14:paraId="701742E1" w14:textId="146FA1C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476DAC65" w14:textId="2C3CC531"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557B85DE" w14:textId="2765549A"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as per need</w:t>
            </w:r>
          </w:p>
        </w:tc>
      </w:tr>
      <w:tr w:rsidR="00AD56D1" w:rsidRPr="00AD56D1" w14:paraId="77ED38B4" w14:textId="77777777" w:rsidTr="00AD56D1">
        <w:trPr>
          <w:trHeight w:val="1020"/>
        </w:trPr>
        <w:tc>
          <w:tcPr>
            <w:tcW w:w="745" w:type="dxa"/>
            <w:shd w:val="clear" w:color="auto" w:fill="auto"/>
            <w:noWrap/>
            <w:vAlign w:val="center"/>
            <w:hideMark/>
          </w:tcPr>
          <w:p w14:paraId="3B4E862B" w14:textId="77777777"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34</w:t>
            </w:r>
          </w:p>
        </w:tc>
        <w:tc>
          <w:tcPr>
            <w:tcW w:w="6039" w:type="dxa"/>
            <w:shd w:val="clear" w:color="auto" w:fill="auto"/>
            <w:vAlign w:val="center"/>
            <w:hideMark/>
          </w:tcPr>
          <w:p w14:paraId="4E7DF111" w14:textId="6F81BAE7"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 xml:space="preserve">P/Fixing </w:t>
            </w:r>
            <w:proofErr w:type="spellStart"/>
            <w:r w:rsidRPr="00AD56D1">
              <w:rPr>
                <w:rFonts w:ascii="Calibri" w:hAnsi="Calibri" w:cs="Calibri"/>
                <w:sz w:val="24"/>
                <w:szCs w:val="24"/>
              </w:rPr>
              <w:t>orise</w:t>
            </w:r>
            <w:proofErr w:type="spellEnd"/>
            <w:r w:rsidRPr="00AD56D1">
              <w:rPr>
                <w:rFonts w:ascii="Calibri" w:hAnsi="Calibri" w:cs="Calibri"/>
                <w:sz w:val="24"/>
                <w:szCs w:val="24"/>
              </w:rPr>
              <w:t xml:space="preserve"> type white or </w:t>
            </w:r>
            <w:proofErr w:type="spellStart"/>
            <w:r w:rsidRPr="00AD56D1">
              <w:rPr>
                <w:rFonts w:ascii="Calibri" w:hAnsi="Calibri" w:cs="Calibri"/>
                <w:sz w:val="24"/>
                <w:szCs w:val="24"/>
              </w:rPr>
              <w:t>colour</w:t>
            </w:r>
            <w:proofErr w:type="spellEnd"/>
            <w:r w:rsidRPr="00AD56D1">
              <w:rPr>
                <w:rFonts w:ascii="Calibri" w:hAnsi="Calibri" w:cs="Calibri"/>
                <w:sz w:val="24"/>
                <w:szCs w:val="24"/>
              </w:rPr>
              <w:t xml:space="preserve"> glazed earthen ware European style Complete with all other fixtures as directed by engineer </w:t>
            </w:r>
            <w:r w:rsidR="00BA2E3D">
              <w:rPr>
                <w:rFonts w:ascii="Calibri" w:hAnsi="Calibri" w:cs="Calibri"/>
                <w:sz w:val="24"/>
                <w:szCs w:val="24"/>
              </w:rPr>
              <w:t>in-charge</w:t>
            </w:r>
          </w:p>
        </w:tc>
        <w:tc>
          <w:tcPr>
            <w:tcW w:w="1096" w:type="dxa"/>
            <w:shd w:val="clear" w:color="auto" w:fill="auto"/>
            <w:noWrap/>
            <w:vAlign w:val="center"/>
            <w:hideMark/>
          </w:tcPr>
          <w:p w14:paraId="50960406" w14:textId="5BD7A884"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262534C5" w14:textId="05225CAB"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7C663431" w14:textId="348BEE1E"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as per need</w:t>
            </w:r>
          </w:p>
        </w:tc>
      </w:tr>
      <w:tr w:rsidR="00AD56D1" w:rsidRPr="00AD56D1" w14:paraId="33C342D3" w14:textId="77777777" w:rsidTr="00AD56D1">
        <w:trPr>
          <w:trHeight w:val="1020"/>
        </w:trPr>
        <w:tc>
          <w:tcPr>
            <w:tcW w:w="745" w:type="dxa"/>
            <w:shd w:val="clear" w:color="auto" w:fill="auto"/>
            <w:noWrap/>
            <w:vAlign w:val="center"/>
            <w:hideMark/>
          </w:tcPr>
          <w:p w14:paraId="57BA322C" w14:textId="7334B080"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lang w:val="en-IE" w:eastAsia="en-IE"/>
              </w:rPr>
              <w:t>3</w:t>
            </w:r>
            <w:r>
              <w:rPr>
                <w:rFonts w:ascii="Calibri" w:hAnsi="Calibri" w:cs="Calibri"/>
                <w:sz w:val="24"/>
                <w:szCs w:val="24"/>
                <w:lang w:val="en-IE" w:eastAsia="en-IE"/>
              </w:rPr>
              <w:t>5</w:t>
            </w:r>
          </w:p>
        </w:tc>
        <w:tc>
          <w:tcPr>
            <w:tcW w:w="6039" w:type="dxa"/>
            <w:shd w:val="clear" w:color="auto" w:fill="auto"/>
            <w:vAlign w:val="center"/>
            <w:hideMark/>
          </w:tcPr>
          <w:p w14:paraId="1D23A557" w14:textId="20695DA0" w:rsidR="00AD56D1" w:rsidRPr="00AD56D1" w:rsidRDefault="00AD56D1" w:rsidP="00AD56D1">
            <w:pPr>
              <w:rPr>
                <w:rFonts w:ascii="Calibri" w:hAnsi="Calibri" w:cs="Calibri"/>
                <w:sz w:val="24"/>
                <w:szCs w:val="24"/>
                <w:lang w:val="en-IE" w:eastAsia="en-IE"/>
              </w:rPr>
            </w:pPr>
            <w:r w:rsidRPr="00AD56D1">
              <w:rPr>
                <w:rFonts w:ascii="Calibri" w:hAnsi="Calibri" w:cs="Calibri"/>
                <w:sz w:val="24"/>
                <w:szCs w:val="24"/>
              </w:rPr>
              <w:t>P/Fixing Muslim Shower</w:t>
            </w:r>
          </w:p>
        </w:tc>
        <w:tc>
          <w:tcPr>
            <w:tcW w:w="1096" w:type="dxa"/>
            <w:shd w:val="clear" w:color="auto" w:fill="auto"/>
            <w:noWrap/>
            <w:vAlign w:val="center"/>
            <w:hideMark/>
          </w:tcPr>
          <w:p w14:paraId="7B8ACEE6" w14:textId="7B23CCF2"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1.00</w:t>
            </w:r>
          </w:p>
        </w:tc>
        <w:tc>
          <w:tcPr>
            <w:tcW w:w="644" w:type="dxa"/>
            <w:shd w:val="clear" w:color="auto" w:fill="auto"/>
            <w:noWrap/>
            <w:vAlign w:val="center"/>
            <w:hideMark/>
          </w:tcPr>
          <w:p w14:paraId="173034A9" w14:textId="315C6CDC"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Job</w:t>
            </w:r>
          </w:p>
        </w:tc>
        <w:tc>
          <w:tcPr>
            <w:tcW w:w="1334" w:type="dxa"/>
            <w:shd w:val="clear" w:color="auto" w:fill="auto"/>
            <w:noWrap/>
            <w:vAlign w:val="center"/>
            <w:hideMark/>
          </w:tcPr>
          <w:p w14:paraId="2F60E879" w14:textId="23FD92A6" w:rsidR="00AD56D1" w:rsidRPr="00AD56D1" w:rsidRDefault="00AD56D1" w:rsidP="00AD56D1">
            <w:pPr>
              <w:jc w:val="center"/>
              <w:rPr>
                <w:rFonts w:ascii="Calibri" w:hAnsi="Calibri" w:cs="Calibri"/>
                <w:sz w:val="24"/>
                <w:szCs w:val="24"/>
                <w:lang w:val="en-IE" w:eastAsia="en-IE"/>
              </w:rPr>
            </w:pPr>
            <w:r w:rsidRPr="00AD56D1">
              <w:rPr>
                <w:rFonts w:ascii="Calibri" w:hAnsi="Calibri" w:cs="Calibri"/>
                <w:sz w:val="24"/>
                <w:szCs w:val="24"/>
              </w:rPr>
              <w:t>as per need</w:t>
            </w:r>
          </w:p>
        </w:tc>
      </w:tr>
    </w:tbl>
    <w:p w14:paraId="3FC88074" w14:textId="77777777" w:rsidR="00077A51" w:rsidRDefault="00077A51" w:rsidP="00EB7990">
      <w:pPr>
        <w:jc w:val="both"/>
        <w:rPr>
          <w:rFonts w:asciiTheme="minorHAnsi" w:hAnsiTheme="minorHAnsi" w:cstheme="minorHAnsi"/>
          <w:b/>
          <w:i/>
          <w:u w:val="single"/>
          <w:lang w:val="en-GB"/>
        </w:rPr>
      </w:pPr>
    </w:p>
    <w:p w14:paraId="466FDE60" w14:textId="5A05D3BD" w:rsidR="00AD56D1" w:rsidRDefault="00AD56D1" w:rsidP="00AD56D1">
      <w:pPr>
        <w:jc w:val="both"/>
        <w:rPr>
          <w:rFonts w:asciiTheme="minorHAnsi" w:hAnsiTheme="minorHAnsi" w:cstheme="minorHAnsi"/>
          <w:b/>
          <w:i/>
          <w:sz w:val="24"/>
          <w:szCs w:val="24"/>
          <w:u w:val="single"/>
          <w:lang w:val="en-GB"/>
        </w:rPr>
      </w:pPr>
      <w:r w:rsidRPr="00077A51">
        <w:rPr>
          <w:rFonts w:asciiTheme="minorHAnsi" w:hAnsiTheme="minorHAnsi" w:cstheme="minorHAnsi"/>
          <w:b/>
          <w:i/>
          <w:sz w:val="24"/>
          <w:szCs w:val="24"/>
          <w:u w:val="single"/>
          <w:lang w:val="en-GB"/>
        </w:rPr>
        <w:lastRenderedPageBreak/>
        <w:t xml:space="preserve">LOT </w:t>
      </w:r>
      <w:r w:rsidR="00D21167">
        <w:rPr>
          <w:rFonts w:asciiTheme="minorHAnsi" w:hAnsiTheme="minorHAnsi" w:cstheme="minorHAnsi"/>
          <w:b/>
          <w:i/>
          <w:sz w:val="24"/>
          <w:szCs w:val="24"/>
          <w:u w:val="single"/>
          <w:lang w:val="en-GB"/>
        </w:rPr>
        <w:t>4</w:t>
      </w:r>
      <w:r w:rsidRPr="00077A51">
        <w:rPr>
          <w:rFonts w:asciiTheme="minorHAnsi" w:hAnsiTheme="minorHAnsi" w:cstheme="minorHAnsi"/>
          <w:b/>
          <w:i/>
          <w:sz w:val="24"/>
          <w:szCs w:val="24"/>
          <w:u w:val="single"/>
          <w:lang w:val="en-GB"/>
        </w:rPr>
        <w:t xml:space="preserve"> – </w:t>
      </w:r>
      <w:r w:rsidRPr="00AD56D1">
        <w:rPr>
          <w:rFonts w:asciiTheme="minorHAnsi" w:hAnsiTheme="minorHAnsi" w:cstheme="minorHAnsi"/>
          <w:b/>
          <w:i/>
          <w:sz w:val="24"/>
          <w:szCs w:val="24"/>
          <w:u w:val="single"/>
          <w:lang w:val="en-GB"/>
        </w:rPr>
        <w:t>Installation of Climate Resilient Hand Pumps</w:t>
      </w:r>
      <w:r w:rsidRPr="00077A51">
        <w:rPr>
          <w:rFonts w:asciiTheme="minorHAnsi" w:hAnsiTheme="minorHAnsi" w:cstheme="minorHAnsi"/>
          <w:b/>
          <w:i/>
          <w:sz w:val="24"/>
          <w:szCs w:val="24"/>
          <w:u w:val="single"/>
          <w:lang w:val="en-GB"/>
        </w:rPr>
        <w:t xml:space="preserve"> (</w:t>
      </w:r>
      <w:r>
        <w:rPr>
          <w:rFonts w:asciiTheme="minorHAnsi" w:hAnsiTheme="minorHAnsi" w:cstheme="minorHAnsi"/>
          <w:b/>
          <w:i/>
          <w:sz w:val="24"/>
          <w:szCs w:val="24"/>
          <w:u w:val="single"/>
          <w:lang w:val="en-GB"/>
        </w:rPr>
        <w:t>450</w:t>
      </w:r>
      <w:r w:rsidRPr="00077A51">
        <w:rPr>
          <w:rFonts w:asciiTheme="minorHAnsi" w:hAnsiTheme="minorHAnsi" w:cstheme="minorHAnsi"/>
          <w:b/>
          <w:i/>
          <w:sz w:val="24"/>
          <w:szCs w:val="24"/>
          <w:u w:val="single"/>
          <w:lang w:val="en-GB"/>
        </w:rPr>
        <w:t xml:space="preserve"> Nos.)</w:t>
      </w:r>
    </w:p>
    <w:p w14:paraId="7CB7EE43" w14:textId="373C7621" w:rsidR="00AD56D1" w:rsidRDefault="00AD56D1" w:rsidP="00AD56D1">
      <w:pPr>
        <w:jc w:val="both"/>
        <w:rPr>
          <w:rFonts w:asciiTheme="minorHAnsi" w:hAnsiTheme="minorHAnsi" w:cstheme="minorHAnsi"/>
          <w:b/>
          <w:i/>
          <w:sz w:val="24"/>
          <w:szCs w:val="24"/>
          <w:u w:val="single"/>
          <w:lang w:val="en-GB"/>
        </w:rPr>
      </w:pPr>
    </w:p>
    <w:tbl>
      <w:tblPr>
        <w:tblW w:w="9985" w:type="dxa"/>
        <w:tblInd w:w="-289" w:type="dxa"/>
        <w:tblLook w:val="04A0" w:firstRow="1" w:lastRow="0" w:firstColumn="1" w:lastColumn="0" w:noHBand="0" w:noVBand="1"/>
      </w:tblPr>
      <w:tblGrid>
        <w:gridCol w:w="681"/>
        <w:gridCol w:w="1480"/>
        <w:gridCol w:w="62"/>
        <w:gridCol w:w="3886"/>
        <w:gridCol w:w="799"/>
        <w:gridCol w:w="1701"/>
        <w:gridCol w:w="1288"/>
        <w:gridCol w:w="88"/>
      </w:tblGrid>
      <w:tr w:rsidR="00AD56D1" w:rsidRPr="00DA4967" w14:paraId="11C4C278" w14:textId="77777777" w:rsidTr="00AD56D1">
        <w:trPr>
          <w:trHeight w:val="520"/>
        </w:trPr>
        <w:tc>
          <w:tcPr>
            <w:tcW w:w="0" w:type="auto"/>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5A93410B"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S.No</w:t>
            </w:r>
          </w:p>
        </w:tc>
        <w:tc>
          <w:tcPr>
            <w:tcW w:w="1542"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5E332932"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Items</w:t>
            </w:r>
          </w:p>
        </w:tc>
        <w:tc>
          <w:tcPr>
            <w:tcW w:w="3886"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6BC05A13"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Specification</w:t>
            </w:r>
          </w:p>
        </w:tc>
        <w:tc>
          <w:tcPr>
            <w:tcW w:w="799"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4D4C6EDB"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Unit</w:t>
            </w:r>
          </w:p>
        </w:tc>
        <w:tc>
          <w:tcPr>
            <w:tcW w:w="1701"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0845AD64"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Per unit Qty</w:t>
            </w:r>
          </w:p>
        </w:tc>
        <w:tc>
          <w:tcPr>
            <w:tcW w:w="1376" w:type="dxa"/>
            <w:gridSpan w:val="2"/>
            <w:tcBorders>
              <w:top w:val="single" w:sz="4" w:space="0" w:color="auto"/>
              <w:left w:val="nil"/>
              <w:bottom w:val="single" w:sz="4" w:space="0" w:color="auto"/>
              <w:right w:val="single" w:sz="4" w:space="0" w:color="auto"/>
            </w:tcBorders>
            <w:shd w:val="clear" w:color="auto" w:fill="DDD9C3" w:themeFill="background2" w:themeFillShade="E6"/>
            <w:vAlign w:val="center"/>
          </w:tcPr>
          <w:p w14:paraId="74198308"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Remarks</w:t>
            </w:r>
          </w:p>
        </w:tc>
      </w:tr>
      <w:tr w:rsidR="00AD56D1" w:rsidRPr="00DA4967" w14:paraId="6FDD835A" w14:textId="77777777" w:rsidTr="00AD56D1">
        <w:trPr>
          <w:gridAfter w:val="1"/>
          <w:wAfter w:w="88" w:type="dxa"/>
          <w:trHeight w:val="2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65331C"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A</w:t>
            </w:r>
          </w:p>
        </w:tc>
        <w:tc>
          <w:tcPr>
            <w:tcW w:w="9216" w:type="dxa"/>
            <w:gridSpan w:val="6"/>
            <w:tcBorders>
              <w:top w:val="single" w:sz="4" w:space="0" w:color="auto"/>
              <w:left w:val="nil"/>
              <w:bottom w:val="single" w:sz="4" w:space="0" w:color="auto"/>
              <w:right w:val="single" w:sz="4" w:space="0" w:color="auto"/>
            </w:tcBorders>
            <w:shd w:val="clear" w:color="auto" w:fill="auto"/>
            <w:vAlign w:val="center"/>
            <w:hideMark/>
          </w:tcPr>
          <w:p w14:paraId="796697E1" w14:textId="77777777" w:rsidR="00AD56D1" w:rsidRPr="00DA4967" w:rsidRDefault="00AD56D1" w:rsidP="000475B2">
            <w:pPr>
              <w:jc w:val="both"/>
              <w:rPr>
                <w:rFonts w:ascii="Calibri" w:hAnsi="Calibri" w:cs="Calibri"/>
                <w:b/>
                <w:bCs/>
                <w:sz w:val="24"/>
                <w:szCs w:val="24"/>
                <w:lang w:val="en-IE" w:eastAsia="en-IE"/>
              </w:rPr>
            </w:pPr>
            <w:r w:rsidRPr="00DA4967">
              <w:rPr>
                <w:rFonts w:ascii="Calibri" w:hAnsi="Calibri" w:cs="Calibri"/>
                <w:b/>
                <w:bCs/>
                <w:sz w:val="24"/>
                <w:szCs w:val="24"/>
                <w:lang w:val="en-IE" w:eastAsia="en-IE"/>
              </w:rPr>
              <w:t>Bore hole and Hand pump accessories</w:t>
            </w:r>
          </w:p>
        </w:tc>
      </w:tr>
      <w:tr w:rsidR="00AD56D1" w:rsidRPr="00DA4967" w14:paraId="464CBDB6"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51433"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1</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E4AFC8" w14:textId="323B50AF"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Drilling Bore hole</w:t>
            </w:r>
          </w:p>
        </w:tc>
        <w:tc>
          <w:tcPr>
            <w:tcW w:w="3886" w:type="dxa"/>
            <w:tcBorders>
              <w:top w:val="single" w:sz="4" w:space="0" w:color="auto"/>
              <w:left w:val="nil"/>
              <w:bottom w:val="single" w:sz="4" w:space="0" w:color="auto"/>
              <w:right w:val="single" w:sz="4" w:space="0" w:color="auto"/>
            </w:tcBorders>
            <w:shd w:val="clear" w:color="auto" w:fill="auto"/>
            <w:hideMark/>
          </w:tcPr>
          <w:p w14:paraId="493881E5" w14:textId="0A6FC036"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Mechanical boring 3" dia bore 25 to 70 feet deep in all types of soils 15 to 20 feet water level to be ensured</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17DBF9F2" w14:textId="7F9DE632"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Rft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D1084E4" w14:textId="38F0040A"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70.00</w:t>
            </w:r>
          </w:p>
        </w:tc>
        <w:tc>
          <w:tcPr>
            <w:tcW w:w="1376" w:type="dxa"/>
            <w:gridSpan w:val="2"/>
            <w:tcBorders>
              <w:top w:val="single" w:sz="4" w:space="0" w:color="auto"/>
              <w:left w:val="nil"/>
              <w:bottom w:val="single" w:sz="4" w:space="0" w:color="auto"/>
              <w:right w:val="single" w:sz="4" w:space="0" w:color="auto"/>
            </w:tcBorders>
          </w:tcPr>
          <w:p w14:paraId="2DC6FFB6" w14:textId="77777777" w:rsidR="00AD56D1" w:rsidRPr="00DA4967" w:rsidRDefault="00AD56D1" w:rsidP="00AD56D1">
            <w:pPr>
              <w:jc w:val="center"/>
              <w:rPr>
                <w:rFonts w:ascii="Calibri" w:hAnsi="Calibri" w:cs="Calibri"/>
                <w:sz w:val="24"/>
                <w:szCs w:val="24"/>
                <w:lang w:val="en-IE" w:eastAsia="en-IE"/>
              </w:rPr>
            </w:pPr>
          </w:p>
        </w:tc>
      </w:tr>
      <w:tr w:rsidR="00AD56D1" w:rsidRPr="00DA4967" w14:paraId="6DE2E7C6"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6CBBB"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2</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928BE4" w14:textId="2D610699"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Riser Pipe</w:t>
            </w:r>
          </w:p>
        </w:tc>
        <w:tc>
          <w:tcPr>
            <w:tcW w:w="3886" w:type="dxa"/>
            <w:tcBorders>
              <w:top w:val="single" w:sz="4" w:space="0" w:color="auto"/>
              <w:left w:val="nil"/>
              <w:bottom w:val="single" w:sz="4" w:space="0" w:color="auto"/>
              <w:right w:val="single" w:sz="4" w:space="0" w:color="auto"/>
            </w:tcBorders>
            <w:shd w:val="clear" w:color="auto" w:fill="auto"/>
            <w:hideMark/>
          </w:tcPr>
          <w:p w14:paraId="730D8430" w14:textId="50B7326D"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High Density poly pipe (HDPE) PN 10 (1" Dia)</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689527E3" w14:textId="5D4475AB"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Rft</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3D281272" w14:textId="71492B4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70.00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4558773B" w14:textId="77777777" w:rsidR="00AD56D1" w:rsidRPr="00DA4967" w:rsidRDefault="00AD56D1" w:rsidP="00AD56D1">
            <w:pPr>
              <w:jc w:val="center"/>
              <w:rPr>
                <w:rFonts w:ascii="Calibri" w:hAnsi="Calibri" w:cs="Calibri"/>
                <w:sz w:val="24"/>
                <w:szCs w:val="24"/>
                <w:lang w:val="en-IE" w:eastAsia="en-IE"/>
              </w:rPr>
            </w:pPr>
          </w:p>
        </w:tc>
      </w:tr>
      <w:tr w:rsidR="00AD56D1" w:rsidRPr="00DA4967" w14:paraId="3D2FC7FB"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292DD"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3</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28EC8B" w14:textId="01E351B0"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Leadline for Handpump</w:t>
            </w:r>
          </w:p>
        </w:tc>
        <w:tc>
          <w:tcPr>
            <w:tcW w:w="3886" w:type="dxa"/>
            <w:tcBorders>
              <w:top w:val="single" w:sz="4" w:space="0" w:color="auto"/>
              <w:left w:val="nil"/>
              <w:bottom w:val="single" w:sz="4" w:space="0" w:color="auto"/>
              <w:right w:val="single" w:sz="4" w:space="0" w:color="auto"/>
            </w:tcBorders>
            <w:shd w:val="clear" w:color="auto" w:fill="auto"/>
            <w:hideMark/>
          </w:tcPr>
          <w:p w14:paraId="04077C8C" w14:textId="3ACA88D2"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High Density poly pipe (HDPE) PN 10 (1" Dia)</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2E41B7A4" w14:textId="404AC9A2"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Rft</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2A2ECB92" w14:textId="7E0266DA"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1200.00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60447455" w14:textId="77777777" w:rsidR="00AD56D1" w:rsidRPr="00DA4967" w:rsidRDefault="00AD56D1" w:rsidP="00AD56D1">
            <w:pPr>
              <w:jc w:val="center"/>
              <w:rPr>
                <w:rFonts w:ascii="Calibri" w:hAnsi="Calibri" w:cs="Calibri"/>
                <w:sz w:val="24"/>
                <w:szCs w:val="24"/>
                <w:lang w:val="en-IE" w:eastAsia="en-IE"/>
              </w:rPr>
            </w:pPr>
          </w:p>
        </w:tc>
      </w:tr>
      <w:tr w:rsidR="00AD56D1" w:rsidRPr="00DA4967" w14:paraId="609184A0" w14:textId="77777777" w:rsidTr="00AD56D1">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7BF9F"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4</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1F35FD" w14:textId="02F22DFA"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Casing Pipe &amp; Filter Pipe</w:t>
            </w:r>
          </w:p>
        </w:tc>
        <w:tc>
          <w:tcPr>
            <w:tcW w:w="3886" w:type="dxa"/>
            <w:tcBorders>
              <w:top w:val="single" w:sz="4" w:space="0" w:color="auto"/>
              <w:left w:val="nil"/>
              <w:bottom w:val="single" w:sz="4" w:space="0" w:color="auto"/>
              <w:right w:val="single" w:sz="4" w:space="0" w:color="auto"/>
            </w:tcBorders>
            <w:shd w:val="clear" w:color="auto" w:fill="auto"/>
            <w:hideMark/>
          </w:tcPr>
          <w:p w14:paraId="1F67153C" w14:textId="35A1D737"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Providing &amp; Installation of  PVC-U class B blind pressure pipe (non-recycled and made of fresh polymers) of  1.25" internal  dia, I/c lowering, jointing and fixing with 6" overlapping at joints.</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50A66EF8" w14:textId="1FE3071C"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Rft</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BFC0792" w14:textId="0E2ED34B"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70.00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2EBB3FF6"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A5B64A4"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9DA2C"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5</w:t>
            </w:r>
          </w:p>
        </w:tc>
        <w:tc>
          <w:tcPr>
            <w:tcW w:w="1542" w:type="dxa"/>
            <w:gridSpan w:val="2"/>
            <w:tcBorders>
              <w:top w:val="single" w:sz="4" w:space="0" w:color="auto"/>
              <w:left w:val="nil"/>
              <w:bottom w:val="single" w:sz="4" w:space="0" w:color="auto"/>
              <w:right w:val="single" w:sz="4" w:space="0" w:color="auto"/>
            </w:tcBorders>
            <w:shd w:val="clear" w:color="auto" w:fill="auto"/>
            <w:noWrap/>
            <w:hideMark/>
          </w:tcPr>
          <w:p w14:paraId="2E53A0FA" w14:textId="1F66B3B9"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Filter cover/net</w:t>
            </w:r>
          </w:p>
        </w:tc>
        <w:tc>
          <w:tcPr>
            <w:tcW w:w="3886" w:type="dxa"/>
            <w:tcBorders>
              <w:top w:val="single" w:sz="4" w:space="0" w:color="auto"/>
              <w:left w:val="nil"/>
              <w:bottom w:val="single" w:sz="4" w:space="0" w:color="auto"/>
              <w:right w:val="single" w:sz="4" w:space="0" w:color="auto"/>
            </w:tcBorders>
            <w:shd w:val="clear" w:color="auto" w:fill="auto"/>
            <w:noWrap/>
            <w:hideMark/>
          </w:tcPr>
          <w:p w14:paraId="59536C3D" w14:textId="305A13B7" w:rsidR="00AD56D1" w:rsidRPr="00DA4967" w:rsidRDefault="00104FC2" w:rsidP="00AD56D1">
            <w:pPr>
              <w:jc w:val="both"/>
              <w:rPr>
                <w:rFonts w:ascii="Calibri" w:hAnsi="Calibri" w:cs="Calibri"/>
                <w:sz w:val="24"/>
                <w:szCs w:val="24"/>
                <w:lang w:val="en-IE" w:eastAsia="en-IE"/>
              </w:rPr>
            </w:pPr>
            <w:r w:rsidRPr="00DA4967">
              <w:rPr>
                <w:rFonts w:ascii="Calibri" w:hAnsi="Calibri" w:cs="Calibri"/>
                <w:sz w:val="24"/>
                <w:szCs w:val="24"/>
              </w:rPr>
              <w:t>locally</w:t>
            </w:r>
            <w:r w:rsidR="00AD56D1" w:rsidRPr="00DA4967">
              <w:rPr>
                <w:rFonts w:ascii="Calibri" w:hAnsi="Calibri" w:cs="Calibri"/>
                <w:sz w:val="24"/>
                <w:szCs w:val="24"/>
              </w:rPr>
              <w:t xml:space="preserve"> available filter thread best quality</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706C3CB2" w14:textId="50CC40D0"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Job</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3615F05" w14:textId="251062D5"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4986FB16"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80764A7"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0C5C2"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6</w:t>
            </w:r>
          </w:p>
        </w:tc>
        <w:tc>
          <w:tcPr>
            <w:tcW w:w="1542" w:type="dxa"/>
            <w:gridSpan w:val="2"/>
            <w:tcBorders>
              <w:top w:val="single" w:sz="4" w:space="0" w:color="auto"/>
              <w:left w:val="nil"/>
              <w:bottom w:val="single" w:sz="4" w:space="0" w:color="auto"/>
              <w:right w:val="single" w:sz="4" w:space="0" w:color="auto"/>
            </w:tcBorders>
            <w:shd w:val="clear" w:color="auto" w:fill="auto"/>
            <w:noWrap/>
            <w:hideMark/>
          </w:tcPr>
          <w:p w14:paraId="0D1FB00C" w14:textId="7F93B326"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End Cap</w:t>
            </w:r>
          </w:p>
        </w:tc>
        <w:tc>
          <w:tcPr>
            <w:tcW w:w="3886" w:type="dxa"/>
            <w:tcBorders>
              <w:top w:val="single" w:sz="4" w:space="0" w:color="auto"/>
              <w:left w:val="nil"/>
              <w:bottom w:val="single" w:sz="4" w:space="0" w:color="auto"/>
              <w:right w:val="single" w:sz="4" w:space="0" w:color="auto"/>
            </w:tcBorders>
            <w:shd w:val="clear" w:color="auto" w:fill="auto"/>
            <w:noWrap/>
            <w:hideMark/>
          </w:tcPr>
          <w:p w14:paraId="13B1668C" w14:textId="549E5EAD"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End cap UPVC</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17B7C674" w14:textId="7E95F0AA"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No.</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0450F76" w14:textId="6F18A129"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746EC1A2" w14:textId="77777777" w:rsidR="00AD56D1" w:rsidRPr="00DA4967" w:rsidRDefault="00AD56D1" w:rsidP="00AD56D1">
            <w:pPr>
              <w:jc w:val="center"/>
              <w:rPr>
                <w:rFonts w:ascii="Calibri" w:hAnsi="Calibri" w:cs="Calibri"/>
                <w:sz w:val="24"/>
                <w:szCs w:val="24"/>
                <w:lang w:val="en-IE" w:eastAsia="en-IE"/>
              </w:rPr>
            </w:pPr>
          </w:p>
        </w:tc>
      </w:tr>
      <w:tr w:rsidR="00AD56D1" w:rsidRPr="00DA4967" w14:paraId="428E10C1"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D4C30"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7</w:t>
            </w:r>
          </w:p>
        </w:tc>
        <w:tc>
          <w:tcPr>
            <w:tcW w:w="1542" w:type="dxa"/>
            <w:gridSpan w:val="2"/>
            <w:tcBorders>
              <w:top w:val="single" w:sz="4" w:space="0" w:color="auto"/>
              <w:left w:val="nil"/>
              <w:bottom w:val="single" w:sz="4" w:space="0" w:color="auto"/>
              <w:right w:val="single" w:sz="4" w:space="0" w:color="auto"/>
            </w:tcBorders>
            <w:shd w:val="clear" w:color="auto" w:fill="auto"/>
            <w:noWrap/>
            <w:hideMark/>
          </w:tcPr>
          <w:p w14:paraId="49508808" w14:textId="78E404BF"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Jointing solution</w:t>
            </w:r>
          </w:p>
        </w:tc>
        <w:tc>
          <w:tcPr>
            <w:tcW w:w="3886" w:type="dxa"/>
            <w:tcBorders>
              <w:top w:val="single" w:sz="4" w:space="0" w:color="auto"/>
              <w:left w:val="nil"/>
              <w:bottom w:val="single" w:sz="4" w:space="0" w:color="auto"/>
              <w:right w:val="single" w:sz="4" w:space="0" w:color="auto"/>
            </w:tcBorders>
            <w:shd w:val="clear" w:color="auto" w:fill="auto"/>
            <w:noWrap/>
            <w:hideMark/>
          </w:tcPr>
          <w:p w14:paraId="317F7665" w14:textId="3ACE8609"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Jointing solution for fitting PVC pipes 250 ml</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1EDD238" w14:textId="52EE80D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Canes</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1BA65370" w14:textId="4F4F2675"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shd w:val="clear" w:color="000000" w:fill="FFFFFF"/>
          </w:tcPr>
          <w:p w14:paraId="56DB9FCB" w14:textId="77777777" w:rsidR="00AD56D1" w:rsidRPr="00DA4967" w:rsidRDefault="00AD56D1" w:rsidP="00AD56D1">
            <w:pPr>
              <w:jc w:val="center"/>
              <w:rPr>
                <w:rFonts w:ascii="Calibri" w:hAnsi="Calibri" w:cs="Calibri"/>
                <w:sz w:val="24"/>
                <w:szCs w:val="24"/>
                <w:lang w:val="en-IE" w:eastAsia="en-IE"/>
              </w:rPr>
            </w:pPr>
          </w:p>
        </w:tc>
      </w:tr>
      <w:tr w:rsidR="00AD56D1" w:rsidRPr="00DA4967" w14:paraId="6AE9CC54" w14:textId="77777777" w:rsidTr="00AD56D1">
        <w:trPr>
          <w:trHeight w:val="6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58611"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8</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951EBB" w14:textId="62C3919A"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Hand Pump</w:t>
            </w:r>
          </w:p>
        </w:tc>
        <w:tc>
          <w:tcPr>
            <w:tcW w:w="3886" w:type="dxa"/>
            <w:tcBorders>
              <w:top w:val="single" w:sz="4" w:space="0" w:color="auto"/>
              <w:left w:val="nil"/>
              <w:bottom w:val="single" w:sz="4" w:space="0" w:color="auto"/>
              <w:right w:val="single" w:sz="4" w:space="0" w:color="auto"/>
            </w:tcBorders>
            <w:shd w:val="clear" w:color="auto" w:fill="auto"/>
            <w:hideMark/>
          </w:tcPr>
          <w:p w14:paraId="1CC8BCA2" w14:textId="08AB55BD"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 xml:space="preserve">(Abyar#4) manufactured recommended for Water Level 20-70 feet with complete handle, head cover, plunger assembly, nuts and bolts </w:t>
            </w:r>
            <w:r w:rsidR="00BA2E3D">
              <w:rPr>
                <w:rFonts w:ascii="Calibri" w:hAnsi="Calibri" w:cs="Calibri"/>
                <w:sz w:val="24"/>
                <w:szCs w:val="24"/>
              </w:rPr>
              <w:t>etc.</w:t>
            </w:r>
            <w:r w:rsidRPr="00DA4967">
              <w:rPr>
                <w:rFonts w:ascii="Calibri" w:hAnsi="Calibri" w:cs="Calibri"/>
                <w:sz w:val="24"/>
                <w:szCs w:val="24"/>
              </w:rPr>
              <w:t xml:space="preserve"> Complete (As per need)</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5BF95E61" w14:textId="606DB954"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Set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8A68CAD" w14:textId="081E77E9"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786F8FBA"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AA6F599"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92CD"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9</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1C85AE" w14:textId="6A4A73D1"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Cone Seal</w:t>
            </w:r>
          </w:p>
        </w:tc>
        <w:tc>
          <w:tcPr>
            <w:tcW w:w="3886" w:type="dxa"/>
            <w:tcBorders>
              <w:top w:val="single" w:sz="4" w:space="0" w:color="auto"/>
              <w:left w:val="nil"/>
              <w:bottom w:val="single" w:sz="4" w:space="0" w:color="auto"/>
              <w:right w:val="single" w:sz="4" w:space="0" w:color="auto"/>
            </w:tcBorders>
            <w:shd w:val="clear" w:color="auto" w:fill="auto"/>
            <w:noWrap/>
            <w:vAlign w:val="center"/>
            <w:hideMark/>
          </w:tcPr>
          <w:p w14:paraId="6D4161CA" w14:textId="714BCA88"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 xml:space="preserve">Rubber </w:t>
            </w:r>
            <w:r w:rsidR="00104FC2" w:rsidRPr="00DA4967">
              <w:rPr>
                <w:rFonts w:ascii="Calibri" w:hAnsi="Calibri" w:cs="Calibri"/>
                <w:sz w:val="24"/>
                <w:szCs w:val="24"/>
              </w:rPr>
              <w:t>Packing</w:t>
            </w:r>
            <w:r w:rsidRPr="00DA4967">
              <w:rPr>
                <w:rFonts w:ascii="Calibri" w:hAnsi="Calibri" w:cs="Calibri"/>
                <w:sz w:val="24"/>
                <w:szCs w:val="24"/>
              </w:rPr>
              <w:t xml:space="preserve"> Seals </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0516CB6" w14:textId="7CD81601"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EC42C00" w14:textId="315C45AC"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56D8EA72"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9223447" w14:textId="77777777" w:rsidTr="00AD56D1">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8D4C9"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10</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377F392" w14:textId="449950D8"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De-watering</w:t>
            </w:r>
          </w:p>
        </w:tc>
        <w:tc>
          <w:tcPr>
            <w:tcW w:w="3886" w:type="dxa"/>
            <w:tcBorders>
              <w:top w:val="single" w:sz="4" w:space="0" w:color="auto"/>
              <w:left w:val="nil"/>
              <w:bottom w:val="single" w:sz="4" w:space="0" w:color="auto"/>
              <w:right w:val="single" w:sz="4" w:space="0" w:color="auto"/>
            </w:tcBorders>
            <w:shd w:val="clear" w:color="auto" w:fill="auto"/>
            <w:hideMark/>
          </w:tcPr>
          <w:p w14:paraId="2BC7E5A2" w14:textId="219EC2BD"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 xml:space="preserve">De-watering for cleaning of boring well by </w:t>
            </w:r>
            <w:r w:rsidR="00104FC2" w:rsidRPr="00DA4967">
              <w:rPr>
                <w:rFonts w:ascii="Calibri" w:hAnsi="Calibri" w:cs="Calibri"/>
                <w:sz w:val="24"/>
                <w:szCs w:val="24"/>
              </w:rPr>
              <w:t>pressure</w:t>
            </w:r>
            <w:r w:rsidRPr="00DA4967">
              <w:rPr>
                <w:rFonts w:ascii="Calibri" w:hAnsi="Calibri" w:cs="Calibri"/>
                <w:sz w:val="24"/>
                <w:szCs w:val="24"/>
              </w:rPr>
              <w:t xml:space="preserve"> pump/</w:t>
            </w:r>
            <w:r w:rsidR="00104FC2" w:rsidRPr="00DA4967">
              <w:rPr>
                <w:rFonts w:ascii="Calibri" w:hAnsi="Calibri" w:cs="Calibri"/>
                <w:sz w:val="24"/>
                <w:szCs w:val="24"/>
              </w:rPr>
              <w:t>compressor</w:t>
            </w:r>
            <w:r w:rsidRPr="00DA4967">
              <w:rPr>
                <w:rFonts w:ascii="Calibri" w:hAnsi="Calibri" w:cs="Calibri"/>
                <w:sz w:val="24"/>
                <w:szCs w:val="24"/>
              </w:rPr>
              <w:t xml:space="preserve"> machine  Develop hand pump of size 4"i/d continuously for required discharge till reaching clean water</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2EC1372B" w14:textId="5C7A0924"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Job</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56E32C1" w14:textId="0B9E58DC"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2F9DF08E" w14:textId="77777777" w:rsidR="00AD56D1" w:rsidRPr="00DA4967" w:rsidRDefault="00AD56D1" w:rsidP="00AD56D1">
            <w:pPr>
              <w:jc w:val="center"/>
              <w:rPr>
                <w:rFonts w:ascii="Calibri" w:hAnsi="Calibri" w:cs="Calibri"/>
                <w:sz w:val="24"/>
                <w:szCs w:val="24"/>
                <w:lang w:val="en-IE" w:eastAsia="en-IE"/>
              </w:rPr>
            </w:pPr>
          </w:p>
        </w:tc>
      </w:tr>
      <w:tr w:rsidR="00AD56D1" w:rsidRPr="00DA4967" w14:paraId="60DC0B76" w14:textId="77777777" w:rsidTr="00AD56D1">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C6695"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11</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380CFC" w14:textId="6DB5EB53"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Water Quality Analysis</w:t>
            </w:r>
          </w:p>
        </w:tc>
        <w:tc>
          <w:tcPr>
            <w:tcW w:w="3886" w:type="dxa"/>
            <w:tcBorders>
              <w:top w:val="single" w:sz="4" w:space="0" w:color="auto"/>
              <w:left w:val="nil"/>
              <w:bottom w:val="single" w:sz="4" w:space="0" w:color="auto"/>
              <w:right w:val="single" w:sz="4" w:space="0" w:color="auto"/>
            </w:tcBorders>
            <w:shd w:val="clear" w:color="auto" w:fill="auto"/>
            <w:hideMark/>
          </w:tcPr>
          <w:p w14:paraId="19571BDB" w14:textId="687ED016"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By adhering to this specification, the contractor will ensure the successful installation of a handpump that provides safe and potable water to the designated area, along with a verified water analysis report confirming the water quality Standards set by WHO (PCRWR or any government approved Lab)</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3DD46139" w14:textId="164608D3"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Job</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7A2982F" w14:textId="6FCDB852"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53B4F9B2" w14:textId="77777777" w:rsidR="00AD56D1" w:rsidRPr="00DA4967" w:rsidRDefault="00AD56D1" w:rsidP="00AD56D1">
            <w:pPr>
              <w:jc w:val="center"/>
              <w:rPr>
                <w:rFonts w:ascii="Calibri" w:hAnsi="Calibri" w:cs="Calibri"/>
                <w:sz w:val="24"/>
                <w:szCs w:val="24"/>
                <w:lang w:val="en-IE" w:eastAsia="en-IE"/>
              </w:rPr>
            </w:pPr>
          </w:p>
        </w:tc>
      </w:tr>
      <w:tr w:rsidR="00AD56D1" w:rsidRPr="00DA4967" w14:paraId="2CC7A876"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4B099FC"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B</w:t>
            </w:r>
          </w:p>
        </w:tc>
        <w:tc>
          <w:tcPr>
            <w:tcW w:w="9304" w:type="dxa"/>
            <w:gridSpan w:val="7"/>
            <w:tcBorders>
              <w:top w:val="single" w:sz="4" w:space="0" w:color="auto"/>
              <w:left w:val="nil"/>
              <w:bottom w:val="single" w:sz="4" w:space="0" w:color="auto"/>
              <w:right w:val="single" w:sz="4" w:space="0" w:color="auto"/>
            </w:tcBorders>
          </w:tcPr>
          <w:p w14:paraId="36105CDF" w14:textId="77777777" w:rsidR="00AD56D1" w:rsidRPr="00DA4967" w:rsidRDefault="00AD56D1" w:rsidP="000475B2">
            <w:pPr>
              <w:rPr>
                <w:rFonts w:ascii="Calibri" w:hAnsi="Calibri" w:cs="Calibri"/>
                <w:b/>
                <w:bCs/>
                <w:sz w:val="24"/>
                <w:szCs w:val="24"/>
                <w:lang w:val="en-IE" w:eastAsia="en-IE"/>
              </w:rPr>
            </w:pPr>
            <w:r w:rsidRPr="00DA4967">
              <w:rPr>
                <w:rFonts w:ascii="Calibri" w:hAnsi="Calibri" w:cs="Calibri"/>
                <w:b/>
                <w:bCs/>
                <w:sz w:val="24"/>
                <w:szCs w:val="24"/>
                <w:lang w:val="en-IE" w:eastAsia="en-IE"/>
              </w:rPr>
              <w:t xml:space="preserve">Apron/Platform for Leadline Handpump as per approved drawing/design using below mentioned material </w:t>
            </w:r>
          </w:p>
        </w:tc>
      </w:tr>
      <w:tr w:rsidR="00AD56D1" w:rsidRPr="00DA4967" w14:paraId="1A8D7C27"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67B5B"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lastRenderedPageBreak/>
              <w:t>1</w:t>
            </w:r>
          </w:p>
        </w:tc>
        <w:tc>
          <w:tcPr>
            <w:tcW w:w="1542" w:type="dxa"/>
            <w:gridSpan w:val="2"/>
            <w:tcBorders>
              <w:top w:val="single" w:sz="4" w:space="0" w:color="auto"/>
              <w:left w:val="nil"/>
              <w:bottom w:val="single" w:sz="4" w:space="0" w:color="auto"/>
              <w:right w:val="single" w:sz="4" w:space="0" w:color="auto"/>
            </w:tcBorders>
            <w:shd w:val="clear" w:color="auto" w:fill="auto"/>
            <w:vAlign w:val="center"/>
            <w:hideMark/>
          </w:tcPr>
          <w:p w14:paraId="62070648" w14:textId="314061AF"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Excavation in ordinary Soil &amp; Refilling ( 1' x 2')</w:t>
            </w:r>
          </w:p>
        </w:tc>
        <w:tc>
          <w:tcPr>
            <w:tcW w:w="3886" w:type="dxa"/>
            <w:tcBorders>
              <w:top w:val="single" w:sz="4" w:space="0" w:color="auto"/>
              <w:left w:val="nil"/>
              <w:bottom w:val="single" w:sz="4" w:space="0" w:color="auto"/>
              <w:right w:val="single" w:sz="4" w:space="0" w:color="auto"/>
            </w:tcBorders>
            <w:shd w:val="clear" w:color="auto" w:fill="auto"/>
            <w:noWrap/>
            <w:hideMark/>
          </w:tcPr>
          <w:p w14:paraId="4288E927" w14:textId="7ED6AC28"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 xml:space="preserve">Excavation and refill trenches in all kind of soil for laying lead </w:t>
            </w:r>
            <w:proofErr w:type="spellStart"/>
            <w:r w:rsidRPr="00DA4967">
              <w:rPr>
                <w:rFonts w:ascii="Calibri" w:hAnsi="Calibri" w:cs="Calibri"/>
                <w:sz w:val="24"/>
                <w:szCs w:val="24"/>
              </w:rPr>
              <w:t>line,Hand</w:t>
            </w:r>
            <w:proofErr w:type="spellEnd"/>
            <w:r w:rsidRPr="00DA4967">
              <w:rPr>
                <w:rFonts w:ascii="Calibri" w:hAnsi="Calibri" w:cs="Calibri"/>
                <w:sz w:val="24"/>
                <w:szCs w:val="24"/>
              </w:rPr>
              <w:t xml:space="preserve"> Pumps Platform, </w:t>
            </w:r>
            <w:proofErr w:type="spellStart"/>
            <w:r w:rsidRPr="00DA4967">
              <w:rPr>
                <w:rFonts w:ascii="Calibri" w:hAnsi="Calibri" w:cs="Calibri"/>
                <w:sz w:val="24"/>
                <w:szCs w:val="24"/>
              </w:rPr>
              <w:t>Soakpit</w:t>
            </w:r>
            <w:proofErr w:type="spellEnd"/>
            <w:r w:rsidRPr="00DA4967">
              <w:rPr>
                <w:rFonts w:ascii="Calibri" w:hAnsi="Calibri" w:cs="Calibri"/>
                <w:sz w:val="24"/>
                <w:szCs w:val="24"/>
              </w:rPr>
              <w:t xml:space="preserve"> will be done as per specification</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1965445A" w14:textId="368198F6"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CFBF999" w14:textId="05FA11A0"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2418.75</w:t>
            </w:r>
          </w:p>
        </w:tc>
        <w:tc>
          <w:tcPr>
            <w:tcW w:w="1376" w:type="dxa"/>
            <w:gridSpan w:val="2"/>
            <w:tcBorders>
              <w:top w:val="single" w:sz="4" w:space="0" w:color="auto"/>
              <w:left w:val="nil"/>
              <w:bottom w:val="single" w:sz="4" w:space="0" w:color="auto"/>
              <w:right w:val="single" w:sz="4" w:space="0" w:color="auto"/>
            </w:tcBorders>
          </w:tcPr>
          <w:p w14:paraId="49A358AB" w14:textId="37D6FD1E" w:rsidR="00AD56D1" w:rsidRPr="00DA4967" w:rsidRDefault="00AD56D1" w:rsidP="00AD56D1">
            <w:pPr>
              <w:jc w:val="center"/>
              <w:rPr>
                <w:rFonts w:ascii="Calibri" w:hAnsi="Calibri" w:cs="Calibri"/>
                <w:sz w:val="24"/>
                <w:szCs w:val="24"/>
              </w:rPr>
            </w:pPr>
            <w:r w:rsidRPr="00DA4967">
              <w:rPr>
                <w:rFonts w:ascii="Calibri" w:hAnsi="Calibri" w:cs="Calibri"/>
                <w:sz w:val="24"/>
                <w:szCs w:val="24"/>
              </w:rPr>
              <w:t>Community Share in community only</w:t>
            </w:r>
          </w:p>
        </w:tc>
      </w:tr>
      <w:tr w:rsidR="00AD56D1" w:rsidRPr="00DA4967" w14:paraId="6F094E20"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0AA73"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2</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F7E628" w14:textId="535BB171"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PCC work (1:4:8)</w:t>
            </w:r>
          </w:p>
        </w:tc>
        <w:tc>
          <w:tcPr>
            <w:tcW w:w="3886" w:type="dxa"/>
            <w:tcBorders>
              <w:top w:val="single" w:sz="4" w:space="0" w:color="auto"/>
              <w:left w:val="nil"/>
              <w:bottom w:val="single" w:sz="4" w:space="0" w:color="auto"/>
              <w:right w:val="single" w:sz="4" w:space="0" w:color="auto"/>
            </w:tcBorders>
            <w:shd w:val="clear" w:color="auto" w:fill="auto"/>
            <w:noWrap/>
            <w:hideMark/>
          </w:tcPr>
          <w:p w14:paraId="124540FC" w14:textId="2C7FB6B3"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PCC, cement concrete (1:4:8) including placing , compacting, finishing &amp; curing complete in all respect</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5DABCB9" w14:textId="3D078448"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86A906" w14:textId="69AFA49B"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12.19</w:t>
            </w:r>
          </w:p>
        </w:tc>
        <w:tc>
          <w:tcPr>
            <w:tcW w:w="1376" w:type="dxa"/>
            <w:gridSpan w:val="2"/>
            <w:tcBorders>
              <w:top w:val="single" w:sz="4" w:space="0" w:color="auto"/>
              <w:left w:val="nil"/>
              <w:bottom w:val="single" w:sz="4" w:space="0" w:color="auto"/>
              <w:right w:val="single" w:sz="4" w:space="0" w:color="auto"/>
            </w:tcBorders>
          </w:tcPr>
          <w:p w14:paraId="500F1E46" w14:textId="77777777" w:rsidR="00AD56D1" w:rsidRPr="00DA4967" w:rsidRDefault="00AD56D1" w:rsidP="00AD56D1">
            <w:pPr>
              <w:jc w:val="center"/>
              <w:rPr>
                <w:rFonts w:ascii="Calibri" w:hAnsi="Calibri" w:cs="Calibri"/>
                <w:sz w:val="24"/>
                <w:szCs w:val="24"/>
                <w:lang w:val="en-IE" w:eastAsia="en-IE"/>
              </w:rPr>
            </w:pPr>
          </w:p>
        </w:tc>
      </w:tr>
      <w:tr w:rsidR="00AD56D1" w:rsidRPr="00DA4967" w14:paraId="4047D4AD" w14:textId="77777777" w:rsidTr="00AD56D1">
        <w:trPr>
          <w:trHeight w:val="17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714A4"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3</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AFAA86" w14:textId="17B9F6B4"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PCC work (1:2:4)</w:t>
            </w:r>
          </w:p>
        </w:tc>
        <w:tc>
          <w:tcPr>
            <w:tcW w:w="3886" w:type="dxa"/>
            <w:tcBorders>
              <w:top w:val="single" w:sz="4" w:space="0" w:color="auto"/>
              <w:left w:val="nil"/>
              <w:bottom w:val="single" w:sz="4" w:space="0" w:color="auto"/>
              <w:right w:val="single" w:sz="4" w:space="0" w:color="auto"/>
            </w:tcBorders>
            <w:shd w:val="clear" w:color="auto" w:fill="auto"/>
            <w:hideMark/>
          </w:tcPr>
          <w:p w14:paraId="5B2DB371" w14:textId="5AAD52E7"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 xml:space="preserve">Providing and laying Plan cement concrete of compressive strength 3000 Psi with cement, sand, crush ratio 1:2:4, using approved crushed stone coarse aggregate and fine aggregate including screenings and washing of </w:t>
            </w:r>
            <w:r w:rsidRPr="00DA4967">
              <w:rPr>
                <w:rFonts w:ascii="Calibri" w:hAnsi="Calibri" w:cs="Calibri"/>
                <w:sz w:val="24"/>
                <w:szCs w:val="24"/>
              </w:rPr>
              <w:br/>
              <w:t>aggregates, mixing, lifting and placing to all heights and dimensions as directed by Engineer, curing, as per technical specifications complete in all respects.</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349CAF3" w14:textId="67D48920"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FB7809" w14:textId="706101D8" w:rsidR="00AD56D1" w:rsidRPr="00DA4967" w:rsidRDefault="00BA2E3D" w:rsidP="00AD56D1">
            <w:pPr>
              <w:jc w:val="center"/>
              <w:rPr>
                <w:rFonts w:ascii="Calibri" w:hAnsi="Calibri" w:cs="Calibri"/>
                <w:sz w:val="24"/>
                <w:szCs w:val="24"/>
                <w:lang w:val="en-IE" w:eastAsia="en-IE"/>
              </w:rPr>
            </w:pPr>
            <w:r>
              <w:rPr>
                <w:rFonts w:ascii="Calibri" w:hAnsi="Calibri" w:cs="Calibri"/>
                <w:sz w:val="24"/>
                <w:szCs w:val="24"/>
              </w:rPr>
              <w:t>39.03</w:t>
            </w:r>
          </w:p>
        </w:tc>
        <w:tc>
          <w:tcPr>
            <w:tcW w:w="1376" w:type="dxa"/>
            <w:gridSpan w:val="2"/>
            <w:tcBorders>
              <w:top w:val="single" w:sz="4" w:space="0" w:color="auto"/>
              <w:left w:val="nil"/>
              <w:bottom w:val="single" w:sz="4" w:space="0" w:color="auto"/>
              <w:right w:val="single" w:sz="4" w:space="0" w:color="auto"/>
            </w:tcBorders>
          </w:tcPr>
          <w:p w14:paraId="0A38CE1D" w14:textId="77777777" w:rsidR="00AD56D1" w:rsidRPr="00DA4967" w:rsidRDefault="00AD56D1" w:rsidP="00AD56D1">
            <w:pPr>
              <w:jc w:val="center"/>
              <w:rPr>
                <w:rFonts w:ascii="Calibri" w:hAnsi="Calibri" w:cs="Calibri"/>
                <w:sz w:val="24"/>
                <w:szCs w:val="24"/>
                <w:lang w:val="en-IE" w:eastAsia="en-IE"/>
              </w:rPr>
            </w:pPr>
          </w:p>
        </w:tc>
      </w:tr>
      <w:tr w:rsidR="00AD56D1" w:rsidRPr="00DA4967" w14:paraId="1A2E6858"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6B5C9"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4</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6897B1" w14:textId="562685A0"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Brick Masonry with mortar (1:6)</w:t>
            </w:r>
          </w:p>
        </w:tc>
        <w:tc>
          <w:tcPr>
            <w:tcW w:w="3886" w:type="dxa"/>
            <w:tcBorders>
              <w:top w:val="single" w:sz="4" w:space="0" w:color="auto"/>
              <w:left w:val="nil"/>
              <w:bottom w:val="single" w:sz="4" w:space="0" w:color="auto"/>
              <w:right w:val="single" w:sz="4" w:space="0" w:color="auto"/>
            </w:tcBorders>
            <w:shd w:val="clear" w:color="auto" w:fill="auto"/>
            <w:noWrap/>
            <w:hideMark/>
          </w:tcPr>
          <w:p w14:paraId="61903991" w14:textId="606EB615"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 xml:space="preserve">A Class Burnt Brick (9x4.5x3) with </w:t>
            </w:r>
            <w:proofErr w:type="spellStart"/>
            <w:r w:rsidRPr="00DA4967">
              <w:rPr>
                <w:rFonts w:ascii="Calibri" w:hAnsi="Calibri" w:cs="Calibri"/>
                <w:sz w:val="24"/>
                <w:szCs w:val="24"/>
              </w:rPr>
              <w:t>mortor</w:t>
            </w:r>
            <w:proofErr w:type="spellEnd"/>
            <w:r w:rsidRPr="00DA4967">
              <w:rPr>
                <w:rFonts w:ascii="Calibri" w:hAnsi="Calibri" w:cs="Calibri"/>
                <w:sz w:val="24"/>
                <w:szCs w:val="24"/>
              </w:rPr>
              <w:t xml:space="preserve"> ratio 1:6 with finishing &amp; curing complete in all respect</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74FD4877" w14:textId="39C45275"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Cft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D1E070" w14:textId="6142383F" w:rsidR="00AD56D1" w:rsidRPr="00DA4967" w:rsidRDefault="00AD56D1" w:rsidP="00BA2E3D">
            <w:pPr>
              <w:jc w:val="center"/>
              <w:rPr>
                <w:rFonts w:ascii="Calibri" w:hAnsi="Calibri" w:cs="Calibri"/>
                <w:sz w:val="24"/>
                <w:szCs w:val="24"/>
                <w:lang w:val="en-IE" w:eastAsia="en-IE"/>
              </w:rPr>
            </w:pPr>
            <w:r w:rsidRPr="00DA4967">
              <w:rPr>
                <w:rFonts w:ascii="Calibri" w:hAnsi="Calibri" w:cs="Calibri"/>
                <w:sz w:val="24"/>
                <w:szCs w:val="24"/>
              </w:rPr>
              <w:t>12</w:t>
            </w:r>
            <w:r w:rsidR="00BA2E3D">
              <w:rPr>
                <w:rFonts w:ascii="Calibri" w:hAnsi="Calibri" w:cs="Calibri"/>
                <w:sz w:val="24"/>
                <w:szCs w:val="24"/>
              </w:rPr>
              <w:t>9.99</w:t>
            </w:r>
          </w:p>
        </w:tc>
        <w:tc>
          <w:tcPr>
            <w:tcW w:w="1376" w:type="dxa"/>
            <w:gridSpan w:val="2"/>
            <w:tcBorders>
              <w:top w:val="single" w:sz="4" w:space="0" w:color="auto"/>
              <w:left w:val="nil"/>
              <w:bottom w:val="single" w:sz="4" w:space="0" w:color="auto"/>
              <w:right w:val="single" w:sz="4" w:space="0" w:color="auto"/>
            </w:tcBorders>
          </w:tcPr>
          <w:p w14:paraId="159BEF0C"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D236719" w14:textId="77777777" w:rsidTr="00AD56D1">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5A84D"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5</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F64B85" w14:textId="3DA1B16C"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Plaster in 1:4 C/ Sand Mortar</w:t>
            </w:r>
          </w:p>
        </w:tc>
        <w:tc>
          <w:tcPr>
            <w:tcW w:w="3886" w:type="dxa"/>
            <w:tcBorders>
              <w:top w:val="single" w:sz="4" w:space="0" w:color="auto"/>
              <w:left w:val="nil"/>
              <w:bottom w:val="single" w:sz="4" w:space="0" w:color="auto"/>
              <w:right w:val="single" w:sz="4" w:space="0" w:color="auto"/>
            </w:tcBorders>
            <w:shd w:val="clear" w:color="auto" w:fill="auto"/>
            <w:hideMark/>
          </w:tcPr>
          <w:p w14:paraId="0ABBF3FB" w14:textId="43CFD727" w:rsidR="00AD56D1" w:rsidRPr="00DA4967" w:rsidRDefault="00BA2E3D" w:rsidP="00AD56D1">
            <w:pPr>
              <w:jc w:val="both"/>
              <w:rPr>
                <w:rFonts w:ascii="Calibri" w:hAnsi="Calibri" w:cs="Calibri"/>
                <w:sz w:val="24"/>
                <w:szCs w:val="24"/>
                <w:lang w:val="en-IE" w:eastAsia="en-IE"/>
              </w:rPr>
            </w:pPr>
            <w:r w:rsidRPr="00BA2E3D">
              <w:rPr>
                <w:rFonts w:ascii="Calibri" w:hAnsi="Calibri" w:cs="Calibri"/>
                <w:sz w:val="24"/>
                <w:szCs w:val="24"/>
              </w:rPr>
              <w:t>Providing and applying (3/4") thick plaster on outer walls with cement mortar (1:4) CSM including surface preparation, curing, making edges, and corners, etc</w:t>
            </w:r>
            <w:r>
              <w:rPr>
                <w:rFonts w:ascii="Calibri" w:hAnsi="Calibri" w:cs="Calibri"/>
                <w:sz w:val="24"/>
                <w:szCs w:val="24"/>
              </w:rPr>
              <w:t>.</w:t>
            </w:r>
            <w:r w:rsidRPr="00BA2E3D">
              <w:rPr>
                <w:rFonts w:ascii="Calibri" w:hAnsi="Calibri" w:cs="Calibri"/>
                <w:sz w:val="24"/>
                <w:szCs w:val="24"/>
              </w:rPr>
              <w:t xml:space="preserve"> complete in all respects as according to specification.</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678B87CF" w14:textId="70022D49"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sft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EE60B6B" w14:textId="2021EDBD"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91.68</w:t>
            </w:r>
          </w:p>
        </w:tc>
        <w:tc>
          <w:tcPr>
            <w:tcW w:w="1376" w:type="dxa"/>
            <w:gridSpan w:val="2"/>
            <w:tcBorders>
              <w:top w:val="single" w:sz="4" w:space="0" w:color="auto"/>
              <w:left w:val="nil"/>
              <w:bottom w:val="single" w:sz="4" w:space="0" w:color="auto"/>
              <w:right w:val="single" w:sz="4" w:space="0" w:color="auto"/>
            </w:tcBorders>
          </w:tcPr>
          <w:p w14:paraId="0A50E9BB" w14:textId="77777777" w:rsidR="00AD56D1" w:rsidRPr="00DA4967" w:rsidRDefault="00AD56D1" w:rsidP="00AD56D1">
            <w:pPr>
              <w:jc w:val="center"/>
              <w:rPr>
                <w:rFonts w:ascii="Calibri" w:hAnsi="Calibri" w:cs="Calibri"/>
                <w:sz w:val="24"/>
                <w:szCs w:val="24"/>
                <w:lang w:val="en-IE" w:eastAsia="en-IE"/>
              </w:rPr>
            </w:pPr>
          </w:p>
        </w:tc>
      </w:tr>
      <w:tr w:rsidR="00AD56D1" w:rsidRPr="00DA4967" w14:paraId="7093AE19"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724D1"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6</w:t>
            </w:r>
          </w:p>
        </w:tc>
        <w:tc>
          <w:tcPr>
            <w:tcW w:w="1542" w:type="dxa"/>
            <w:gridSpan w:val="2"/>
            <w:tcBorders>
              <w:top w:val="single" w:sz="4" w:space="0" w:color="auto"/>
              <w:left w:val="nil"/>
              <w:bottom w:val="single" w:sz="4" w:space="0" w:color="auto"/>
              <w:right w:val="single" w:sz="4" w:space="0" w:color="auto"/>
            </w:tcBorders>
            <w:shd w:val="clear" w:color="auto" w:fill="auto"/>
            <w:vAlign w:val="center"/>
            <w:hideMark/>
          </w:tcPr>
          <w:p w14:paraId="088C2DA3" w14:textId="148D7FDB"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Railing (both side of stair/Ramp)</w:t>
            </w:r>
          </w:p>
        </w:tc>
        <w:tc>
          <w:tcPr>
            <w:tcW w:w="3886" w:type="dxa"/>
            <w:tcBorders>
              <w:top w:val="single" w:sz="4" w:space="0" w:color="auto"/>
              <w:left w:val="nil"/>
              <w:bottom w:val="single" w:sz="4" w:space="0" w:color="auto"/>
              <w:right w:val="single" w:sz="4" w:space="0" w:color="auto"/>
            </w:tcBorders>
            <w:shd w:val="clear" w:color="auto" w:fill="auto"/>
            <w:noWrap/>
            <w:hideMark/>
          </w:tcPr>
          <w:p w14:paraId="04BF732D" w14:textId="22C8CBFF"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 xml:space="preserve">Mild Steel Hand rail for support on both side of Stair or 1 side of Ramp 2.5' height above step 1.5" x1.5" Square or as instructed by Engineer </w:t>
            </w:r>
            <w:r w:rsidR="00BA2E3D">
              <w:rPr>
                <w:rFonts w:ascii="Calibri" w:hAnsi="Calibri" w:cs="Calibri"/>
                <w:sz w:val="24"/>
                <w:szCs w:val="24"/>
              </w:rPr>
              <w:t>In-charge</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3FB23839" w14:textId="2054F0C9"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Job</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23C95C" w14:textId="2A22EBC2"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7EF0A26A"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061349B"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ADD01"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7</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4D6D2B" w14:textId="19141D38"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Cleaning Pipe including elbow</w:t>
            </w:r>
          </w:p>
        </w:tc>
        <w:tc>
          <w:tcPr>
            <w:tcW w:w="3886" w:type="dxa"/>
            <w:tcBorders>
              <w:top w:val="single" w:sz="4" w:space="0" w:color="auto"/>
              <w:left w:val="nil"/>
              <w:bottom w:val="single" w:sz="4" w:space="0" w:color="auto"/>
              <w:right w:val="single" w:sz="4" w:space="0" w:color="auto"/>
            </w:tcBorders>
            <w:shd w:val="clear" w:color="auto" w:fill="auto"/>
            <w:noWrap/>
            <w:hideMark/>
          </w:tcPr>
          <w:p w14:paraId="0361E391" w14:textId="4412605D" w:rsidR="00AD56D1" w:rsidRPr="00DA4967" w:rsidRDefault="00BA2E3D" w:rsidP="00BA2E3D">
            <w:pPr>
              <w:jc w:val="both"/>
              <w:rPr>
                <w:rFonts w:ascii="Calibri" w:hAnsi="Calibri" w:cs="Calibri"/>
                <w:sz w:val="24"/>
                <w:szCs w:val="24"/>
                <w:lang w:val="en-IE" w:eastAsia="en-IE"/>
              </w:rPr>
            </w:pPr>
            <w:r>
              <w:rPr>
                <w:rFonts w:ascii="Calibri" w:hAnsi="Calibri" w:cs="Calibri"/>
                <w:sz w:val="24"/>
                <w:szCs w:val="24"/>
              </w:rPr>
              <w:t xml:space="preserve">4" </w:t>
            </w:r>
            <w:proofErr w:type="spellStart"/>
            <w:r>
              <w:rPr>
                <w:rFonts w:ascii="Calibri" w:hAnsi="Calibri" w:cs="Calibri"/>
                <w:sz w:val="24"/>
                <w:szCs w:val="24"/>
              </w:rPr>
              <w:t>dia</w:t>
            </w:r>
            <w:proofErr w:type="spellEnd"/>
            <w:r w:rsidR="00AD56D1" w:rsidRPr="00DA4967">
              <w:rPr>
                <w:rFonts w:ascii="Calibri" w:hAnsi="Calibri" w:cs="Calibri"/>
                <w:sz w:val="24"/>
                <w:szCs w:val="24"/>
              </w:rPr>
              <w:t xml:space="preserve"> </w:t>
            </w:r>
            <w:proofErr w:type="spellStart"/>
            <w:r w:rsidR="00AD56D1" w:rsidRPr="00DA4967">
              <w:rPr>
                <w:rFonts w:ascii="Calibri" w:hAnsi="Calibri" w:cs="Calibri"/>
                <w:sz w:val="24"/>
                <w:szCs w:val="24"/>
              </w:rPr>
              <w:t>Upvc</w:t>
            </w:r>
            <w:proofErr w:type="spellEnd"/>
            <w:r w:rsidR="00AD56D1" w:rsidRPr="00DA4967">
              <w:rPr>
                <w:rFonts w:ascii="Calibri" w:hAnsi="Calibri" w:cs="Calibri"/>
                <w:sz w:val="24"/>
                <w:szCs w:val="24"/>
              </w:rPr>
              <w:t xml:space="preserve"> pipe length as per need maximum upto 12 feet with concrete.</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5D63D617" w14:textId="00FC02CC"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A1914D5" w14:textId="6242AB3F"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1.00</w:t>
            </w:r>
          </w:p>
        </w:tc>
        <w:tc>
          <w:tcPr>
            <w:tcW w:w="1376" w:type="dxa"/>
            <w:gridSpan w:val="2"/>
            <w:tcBorders>
              <w:top w:val="single" w:sz="4" w:space="0" w:color="auto"/>
              <w:left w:val="nil"/>
              <w:bottom w:val="single" w:sz="4" w:space="0" w:color="auto"/>
              <w:right w:val="single" w:sz="4" w:space="0" w:color="auto"/>
            </w:tcBorders>
          </w:tcPr>
          <w:p w14:paraId="0F411F7A" w14:textId="77777777" w:rsidR="00AD56D1" w:rsidRPr="00DA4967" w:rsidRDefault="00AD56D1" w:rsidP="00AD56D1">
            <w:pPr>
              <w:jc w:val="center"/>
              <w:rPr>
                <w:rFonts w:ascii="Calibri" w:hAnsi="Calibri" w:cs="Calibri"/>
                <w:sz w:val="24"/>
                <w:szCs w:val="24"/>
                <w:lang w:val="en-IE" w:eastAsia="en-IE"/>
              </w:rPr>
            </w:pPr>
          </w:p>
        </w:tc>
      </w:tr>
      <w:tr w:rsidR="00AD56D1" w:rsidRPr="00DA4967" w14:paraId="143DD47E" w14:textId="77777777" w:rsidTr="00AD56D1">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BFB5F" w14:textId="77777777"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lang w:val="en-IE" w:eastAsia="en-IE"/>
              </w:rPr>
              <w:t>8</w:t>
            </w:r>
          </w:p>
        </w:tc>
        <w:tc>
          <w:tcPr>
            <w:tcW w:w="15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E5735E9" w14:textId="1EC27512" w:rsidR="00AD56D1" w:rsidRPr="00DA4967" w:rsidRDefault="00AD56D1" w:rsidP="00AD56D1">
            <w:pPr>
              <w:rPr>
                <w:rFonts w:ascii="Calibri" w:hAnsi="Calibri" w:cs="Calibri"/>
                <w:sz w:val="24"/>
                <w:szCs w:val="24"/>
                <w:lang w:val="en-IE" w:eastAsia="en-IE"/>
              </w:rPr>
            </w:pPr>
            <w:r w:rsidRPr="00DA4967">
              <w:rPr>
                <w:rFonts w:ascii="Calibri" w:hAnsi="Calibri" w:cs="Calibri"/>
                <w:sz w:val="24"/>
                <w:szCs w:val="24"/>
              </w:rPr>
              <w:t xml:space="preserve">Check Valve including male </w:t>
            </w:r>
            <w:r w:rsidR="00BA2E3D" w:rsidRPr="00DA4967">
              <w:rPr>
                <w:rFonts w:ascii="Calibri" w:hAnsi="Calibri" w:cs="Calibri"/>
                <w:sz w:val="24"/>
                <w:szCs w:val="24"/>
              </w:rPr>
              <w:t>sockets</w:t>
            </w:r>
          </w:p>
        </w:tc>
        <w:tc>
          <w:tcPr>
            <w:tcW w:w="3886" w:type="dxa"/>
            <w:tcBorders>
              <w:top w:val="single" w:sz="4" w:space="0" w:color="auto"/>
              <w:left w:val="nil"/>
              <w:bottom w:val="single" w:sz="4" w:space="0" w:color="auto"/>
              <w:right w:val="single" w:sz="4" w:space="0" w:color="auto"/>
            </w:tcBorders>
            <w:shd w:val="clear" w:color="auto" w:fill="auto"/>
            <w:noWrap/>
            <w:hideMark/>
          </w:tcPr>
          <w:p w14:paraId="72BC3A01" w14:textId="58CA66ED" w:rsidR="00AD56D1" w:rsidRPr="00DA4967" w:rsidRDefault="00AD56D1" w:rsidP="00AD56D1">
            <w:pPr>
              <w:jc w:val="both"/>
              <w:rPr>
                <w:rFonts w:ascii="Calibri" w:hAnsi="Calibri" w:cs="Calibri"/>
                <w:sz w:val="24"/>
                <w:szCs w:val="24"/>
                <w:lang w:val="en-IE" w:eastAsia="en-IE"/>
              </w:rPr>
            </w:pPr>
            <w:r w:rsidRPr="00DA4967">
              <w:rPr>
                <w:rFonts w:ascii="Calibri" w:hAnsi="Calibri" w:cs="Calibri"/>
                <w:sz w:val="24"/>
                <w:szCs w:val="24"/>
              </w:rPr>
              <w:t>PVC 1 ¼”- 2" as per Engineers instruction</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3A0A3D10" w14:textId="39091CCD"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5D55CAA" w14:textId="3613E7E3" w:rsidR="00AD56D1" w:rsidRPr="00DA4967" w:rsidRDefault="00AD56D1" w:rsidP="00AD56D1">
            <w:pPr>
              <w:jc w:val="center"/>
              <w:rPr>
                <w:rFonts w:ascii="Calibri" w:hAnsi="Calibri" w:cs="Calibri"/>
                <w:sz w:val="24"/>
                <w:szCs w:val="24"/>
                <w:lang w:val="en-IE" w:eastAsia="en-IE"/>
              </w:rPr>
            </w:pPr>
            <w:r w:rsidRPr="00DA4967">
              <w:rPr>
                <w:rFonts w:ascii="Calibri" w:hAnsi="Calibri" w:cs="Calibri"/>
                <w:sz w:val="24"/>
                <w:szCs w:val="24"/>
              </w:rPr>
              <w:t>2.00</w:t>
            </w:r>
          </w:p>
        </w:tc>
        <w:tc>
          <w:tcPr>
            <w:tcW w:w="1376" w:type="dxa"/>
            <w:gridSpan w:val="2"/>
            <w:tcBorders>
              <w:top w:val="single" w:sz="4" w:space="0" w:color="auto"/>
              <w:left w:val="nil"/>
              <w:bottom w:val="single" w:sz="4" w:space="0" w:color="auto"/>
              <w:right w:val="single" w:sz="4" w:space="0" w:color="auto"/>
            </w:tcBorders>
          </w:tcPr>
          <w:p w14:paraId="5550B508" w14:textId="77777777" w:rsidR="00AD56D1" w:rsidRPr="00DA4967" w:rsidRDefault="00AD56D1" w:rsidP="00AD56D1">
            <w:pPr>
              <w:jc w:val="center"/>
              <w:rPr>
                <w:rFonts w:ascii="Calibri" w:hAnsi="Calibri" w:cs="Calibri"/>
                <w:sz w:val="24"/>
                <w:szCs w:val="24"/>
                <w:lang w:val="en-IE" w:eastAsia="en-IE"/>
              </w:rPr>
            </w:pPr>
          </w:p>
        </w:tc>
      </w:tr>
      <w:tr w:rsidR="00AD56D1" w:rsidRPr="00DA4967" w14:paraId="587CD7D7" w14:textId="77777777" w:rsidTr="00AD56D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0D9E6C" w14:textId="77777777" w:rsidR="00AD56D1" w:rsidRPr="00DA4967" w:rsidRDefault="00AD56D1" w:rsidP="000475B2">
            <w:pPr>
              <w:jc w:val="center"/>
              <w:rPr>
                <w:rFonts w:ascii="Calibri" w:hAnsi="Calibri" w:cs="Calibri"/>
                <w:b/>
                <w:bCs/>
                <w:sz w:val="24"/>
                <w:szCs w:val="24"/>
                <w:lang w:val="en-IE" w:eastAsia="en-IE"/>
              </w:rPr>
            </w:pPr>
            <w:r w:rsidRPr="00DA4967">
              <w:rPr>
                <w:rFonts w:ascii="Calibri" w:hAnsi="Calibri" w:cs="Calibri"/>
                <w:b/>
                <w:bCs/>
                <w:sz w:val="24"/>
                <w:szCs w:val="24"/>
                <w:lang w:val="en-IE" w:eastAsia="en-IE"/>
              </w:rPr>
              <w:t>C</w:t>
            </w:r>
          </w:p>
        </w:tc>
        <w:tc>
          <w:tcPr>
            <w:tcW w:w="1480" w:type="dxa"/>
            <w:tcBorders>
              <w:top w:val="single" w:sz="4" w:space="0" w:color="auto"/>
              <w:left w:val="nil"/>
              <w:bottom w:val="single" w:sz="4" w:space="0" w:color="auto"/>
              <w:right w:val="nil"/>
            </w:tcBorders>
          </w:tcPr>
          <w:p w14:paraId="5C8354FF" w14:textId="77777777" w:rsidR="00AD56D1" w:rsidRPr="00DA4967" w:rsidRDefault="00AD56D1" w:rsidP="000475B2">
            <w:pPr>
              <w:rPr>
                <w:rFonts w:ascii="Calibri" w:hAnsi="Calibri" w:cs="Calibri"/>
                <w:b/>
                <w:bCs/>
                <w:sz w:val="24"/>
                <w:szCs w:val="24"/>
                <w:lang w:val="en-IE" w:eastAsia="en-IE"/>
              </w:rPr>
            </w:pPr>
          </w:p>
        </w:tc>
        <w:tc>
          <w:tcPr>
            <w:tcW w:w="7824" w:type="dxa"/>
            <w:gridSpan w:val="6"/>
            <w:tcBorders>
              <w:top w:val="single" w:sz="4" w:space="0" w:color="auto"/>
              <w:left w:val="nil"/>
              <w:bottom w:val="single" w:sz="4" w:space="0" w:color="auto"/>
              <w:right w:val="single" w:sz="4" w:space="0" w:color="auto"/>
            </w:tcBorders>
            <w:shd w:val="clear" w:color="auto" w:fill="auto"/>
            <w:vAlign w:val="center"/>
            <w:hideMark/>
          </w:tcPr>
          <w:p w14:paraId="3560AA95" w14:textId="77777777" w:rsidR="00AD56D1" w:rsidRPr="00DA4967" w:rsidRDefault="00AD56D1" w:rsidP="000475B2">
            <w:pPr>
              <w:rPr>
                <w:rFonts w:ascii="Calibri" w:hAnsi="Calibri" w:cs="Calibri"/>
                <w:b/>
                <w:bCs/>
                <w:sz w:val="24"/>
                <w:szCs w:val="24"/>
                <w:lang w:val="en-IE" w:eastAsia="en-IE"/>
              </w:rPr>
            </w:pPr>
            <w:r w:rsidRPr="00DA4967">
              <w:rPr>
                <w:rFonts w:ascii="Calibri" w:hAnsi="Calibri" w:cs="Calibri"/>
                <w:b/>
                <w:bCs/>
                <w:sz w:val="24"/>
                <w:szCs w:val="24"/>
                <w:lang w:val="en-IE" w:eastAsia="en-IE"/>
              </w:rPr>
              <w:t>Sign Board / Plaque</w:t>
            </w:r>
          </w:p>
        </w:tc>
      </w:tr>
      <w:tr w:rsidR="00AD56D1" w:rsidRPr="00DA4967" w14:paraId="4EC12599" w14:textId="77777777" w:rsidTr="00AD56D1">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13869" w14:textId="77777777" w:rsidR="00AD56D1" w:rsidRPr="00DA4967" w:rsidRDefault="00AD56D1" w:rsidP="000475B2">
            <w:pPr>
              <w:jc w:val="center"/>
              <w:rPr>
                <w:rFonts w:ascii="Calibri" w:hAnsi="Calibri" w:cs="Calibri"/>
                <w:sz w:val="24"/>
                <w:szCs w:val="24"/>
                <w:lang w:val="en-IE" w:eastAsia="en-IE"/>
              </w:rPr>
            </w:pPr>
            <w:r w:rsidRPr="00DA4967">
              <w:rPr>
                <w:rFonts w:ascii="Calibri" w:hAnsi="Calibri" w:cs="Calibri"/>
                <w:sz w:val="24"/>
                <w:szCs w:val="24"/>
                <w:lang w:val="en-IE" w:eastAsia="en-IE"/>
              </w:rPr>
              <w:t>1</w:t>
            </w:r>
          </w:p>
        </w:tc>
        <w:tc>
          <w:tcPr>
            <w:tcW w:w="5428" w:type="dxa"/>
            <w:gridSpan w:val="3"/>
            <w:tcBorders>
              <w:top w:val="single" w:sz="4" w:space="0" w:color="auto"/>
              <w:left w:val="nil"/>
              <w:bottom w:val="single" w:sz="4" w:space="0" w:color="auto"/>
              <w:right w:val="single" w:sz="4" w:space="0" w:color="auto"/>
            </w:tcBorders>
            <w:shd w:val="clear" w:color="auto" w:fill="auto"/>
            <w:vAlign w:val="center"/>
            <w:hideMark/>
          </w:tcPr>
          <w:p w14:paraId="3A8DDDCD" w14:textId="0D37AD43" w:rsidR="00AD56D1" w:rsidRPr="00DA4967" w:rsidRDefault="00DA4967" w:rsidP="000475B2">
            <w:pPr>
              <w:jc w:val="both"/>
              <w:rPr>
                <w:rFonts w:ascii="Calibri" w:hAnsi="Calibri" w:cs="Calibri"/>
                <w:sz w:val="24"/>
                <w:szCs w:val="24"/>
                <w:lang w:val="en-IE" w:eastAsia="en-IE"/>
              </w:rPr>
            </w:pPr>
            <w:r w:rsidRPr="00DA4967">
              <w:rPr>
                <w:rFonts w:ascii="Calibri" w:hAnsi="Calibri" w:cs="Calibri"/>
                <w:sz w:val="24"/>
                <w:szCs w:val="24"/>
                <w:lang w:val="en-IE" w:eastAsia="en-IE"/>
              </w:rPr>
              <w:t xml:space="preserve">Supply and installation of stainless steel (22 </w:t>
            </w:r>
            <w:r w:rsidR="00BA2E3D" w:rsidRPr="00DA4967">
              <w:rPr>
                <w:rFonts w:ascii="Calibri" w:hAnsi="Calibri" w:cs="Calibri"/>
                <w:sz w:val="24"/>
                <w:szCs w:val="24"/>
                <w:lang w:val="en-IE" w:eastAsia="en-IE"/>
              </w:rPr>
              <w:t>Gauge</w:t>
            </w:r>
            <w:r w:rsidRPr="00DA4967">
              <w:rPr>
                <w:rFonts w:ascii="Calibri" w:hAnsi="Calibri" w:cs="Calibri"/>
                <w:sz w:val="24"/>
                <w:szCs w:val="24"/>
                <w:lang w:val="en-IE" w:eastAsia="en-IE"/>
              </w:rPr>
              <w:t xml:space="preserve">) Sign Board / Branding sheet with organisation / </w:t>
            </w:r>
            <w:r w:rsidRPr="00DA4967">
              <w:rPr>
                <w:rFonts w:ascii="Calibri" w:hAnsi="Calibri" w:cs="Calibri"/>
                <w:sz w:val="24"/>
                <w:szCs w:val="24"/>
                <w:lang w:val="en-IE" w:eastAsia="en-IE"/>
              </w:rPr>
              <w:lastRenderedPageBreak/>
              <w:t xml:space="preserve">Donors logos complete as per approved </w:t>
            </w:r>
            <w:r w:rsidR="00BA2E3D" w:rsidRPr="00DA4967">
              <w:rPr>
                <w:rFonts w:ascii="Calibri" w:hAnsi="Calibri" w:cs="Calibri"/>
                <w:sz w:val="24"/>
                <w:szCs w:val="24"/>
                <w:lang w:val="en-IE" w:eastAsia="en-IE"/>
              </w:rPr>
              <w:t>Design</w:t>
            </w:r>
            <w:r w:rsidRPr="00DA4967">
              <w:rPr>
                <w:rFonts w:ascii="Calibri" w:hAnsi="Calibri" w:cs="Calibri"/>
                <w:sz w:val="24"/>
                <w:szCs w:val="24"/>
                <w:lang w:val="en-IE" w:eastAsia="en-IE"/>
              </w:rPr>
              <w:t xml:space="preserve"> or as instructed by Engineer </w:t>
            </w:r>
            <w:r w:rsidR="00BA2E3D">
              <w:rPr>
                <w:rFonts w:ascii="Calibri" w:hAnsi="Calibri" w:cs="Calibri"/>
                <w:sz w:val="24"/>
                <w:szCs w:val="24"/>
                <w:lang w:val="en-IE" w:eastAsia="en-IE"/>
              </w:rPr>
              <w:t>In-charge</w:t>
            </w:r>
            <w:r w:rsidRPr="00DA4967">
              <w:rPr>
                <w:rFonts w:ascii="Calibri" w:hAnsi="Calibri" w:cs="Calibri"/>
                <w:sz w:val="24"/>
                <w:szCs w:val="24"/>
                <w:lang w:val="en-IE" w:eastAsia="en-IE"/>
              </w:rPr>
              <w:t>. 15" x 12"</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6F82CA27" w14:textId="77777777" w:rsidR="00AD56D1" w:rsidRPr="00DA4967" w:rsidRDefault="00AD56D1" w:rsidP="000475B2">
            <w:pPr>
              <w:jc w:val="center"/>
              <w:rPr>
                <w:rFonts w:ascii="Calibri" w:hAnsi="Calibri" w:cs="Calibri"/>
                <w:sz w:val="24"/>
                <w:szCs w:val="24"/>
                <w:lang w:val="en-IE" w:eastAsia="en-IE"/>
              </w:rPr>
            </w:pPr>
            <w:r w:rsidRPr="00DA4967">
              <w:rPr>
                <w:rFonts w:ascii="Calibri" w:hAnsi="Calibri" w:cs="Calibri"/>
                <w:sz w:val="24"/>
                <w:szCs w:val="24"/>
                <w:lang w:val="en-IE" w:eastAsia="en-IE"/>
              </w:rPr>
              <w:lastRenderedPageBreak/>
              <w:t>Job</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7921B5B" w14:textId="77777777" w:rsidR="00AD56D1" w:rsidRPr="00DA4967" w:rsidRDefault="00AD56D1" w:rsidP="000475B2">
            <w:pPr>
              <w:jc w:val="center"/>
              <w:rPr>
                <w:rFonts w:ascii="Calibri" w:hAnsi="Calibri" w:cs="Calibri"/>
                <w:sz w:val="24"/>
                <w:szCs w:val="24"/>
                <w:lang w:val="en-IE" w:eastAsia="en-IE"/>
              </w:rPr>
            </w:pPr>
            <w:r w:rsidRPr="00DA4967">
              <w:rPr>
                <w:rFonts w:ascii="Calibri" w:hAnsi="Calibri" w:cs="Calibri"/>
                <w:sz w:val="24"/>
                <w:szCs w:val="24"/>
                <w:lang w:val="en-IE" w:eastAsia="en-IE"/>
              </w:rPr>
              <w:t>1</w:t>
            </w:r>
          </w:p>
        </w:tc>
        <w:tc>
          <w:tcPr>
            <w:tcW w:w="1376" w:type="dxa"/>
            <w:gridSpan w:val="2"/>
            <w:tcBorders>
              <w:top w:val="single" w:sz="4" w:space="0" w:color="auto"/>
              <w:left w:val="nil"/>
              <w:bottom w:val="single" w:sz="4" w:space="0" w:color="auto"/>
              <w:right w:val="single" w:sz="4" w:space="0" w:color="auto"/>
            </w:tcBorders>
          </w:tcPr>
          <w:p w14:paraId="0B3015CE" w14:textId="77777777" w:rsidR="00AD56D1" w:rsidRPr="00DA4967" w:rsidRDefault="00AD56D1" w:rsidP="000475B2">
            <w:pPr>
              <w:jc w:val="center"/>
              <w:rPr>
                <w:rFonts w:ascii="Calibri" w:hAnsi="Calibri" w:cs="Calibri"/>
                <w:sz w:val="24"/>
                <w:szCs w:val="24"/>
                <w:lang w:val="en-IE" w:eastAsia="en-IE"/>
              </w:rPr>
            </w:pPr>
          </w:p>
        </w:tc>
      </w:tr>
    </w:tbl>
    <w:p w14:paraId="258C9825" w14:textId="38722285" w:rsidR="00AD56D1" w:rsidRDefault="00AD56D1" w:rsidP="00AD56D1">
      <w:pPr>
        <w:jc w:val="both"/>
        <w:rPr>
          <w:rFonts w:asciiTheme="minorHAnsi" w:hAnsiTheme="minorHAnsi" w:cstheme="minorHAnsi"/>
          <w:b/>
          <w:i/>
          <w:sz w:val="24"/>
          <w:szCs w:val="24"/>
          <w:u w:val="single"/>
          <w:lang w:val="en-GB"/>
        </w:rPr>
      </w:pPr>
    </w:p>
    <w:p w14:paraId="0DA321B6" w14:textId="465101FB" w:rsidR="000475B2" w:rsidRDefault="000475B2" w:rsidP="00AD56D1">
      <w:pPr>
        <w:jc w:val="both"/>
        <w:rPr>
          <w:rFonts w:asciiTheme="minorHAnsi" w:hAnsiTheme="minorHAnsi" w:cstheme="minorHAnsi"/>
          <w:b/>
          <w:i/>
          <w:sz w:val="24"/>
          <w:szCs w:val="24"/>
          <w:u w:val="single"/>
          <w:lang w:val="en-GB"/>
        </w:rPr>
      </w:pPr>
    </w:p>
    <w:p w14:paraId="4346D3F9" w14:textId="1692B967" w:rsidR="006D2587" w:rsidRPr="00F6514D" w:rsidRDefault="002E057C" w:rsidP="00ED5D46">
      <w:pPr>
        <w:tabs>
          <w:tab w:val="num" w:pos="540"/>
        </w:tabs>
        <w:ind w:left="360" w:hanging="720"/>
        <w:jc w:val="both"/>
        <w:rPr>
          <w:rFonts w:asciiTheme="minorHAnsi" w:hAnsiTheme="minorHAnsi" w:cstheme="minorHAnsi"/>
          <w:i/>
          <w:u w:val="single"/>
          <w:lang w:val="en-GB"/>
        </w:rPr>
      </w:pPr>
      <w:r w:rsidRPr="00F6514D">
        <w:rPr>
          <w:rFonts w:asciiTheme="minorHAnsi" w:hAnsiTheme="minorHAnsi" w:cstheme="minorHAnsi"/>
          <w:lang w:val="en-GB"/>
        </w:rPr>
        <w:tab/>
      </w:r>
      <w:r w:rsidR="007E0BF8" w:rsidRPr="00F6514D">
        <w:rPr>
          <w:rFonts w:asciiTheme="minorHAnsi" w:hAnsiTheme="minorHAnsi" w:cstheme="minorHAnsi"/>
          <w:i/>
          <w:u w:val="single"/>
          <w:lang w:val="en-GB"/>
        </w:rPr>
        <w:t>Closing date and time for submission of tenders</w:t>
      </w:r>
      <w:r w:rsidR="006D2587" w:rsidRPr="00F6514D">
        <w:rPr>
          <w:rFonts w:asciiTheme="minorHAnsi" w:hAnsiTheme="minorHAnsi" w:cstheme="minorHAnsi"/>
          <w:i/>
          <w:u w:val="single"/>
          <w:lang w:val="en-GB"/>
        </w:rPr>
        <w:t xml:space="preserve">:  </w:t>
      </w:r>
    </w:p>
    <w:p w14:paraId="0F3ECE01" w14:textId="7373E982" w:rsidR="007E0BF8" w:rsidRPr="005F6F06" w:rsidRDefault="00213D9C" w:rsidP="00BA2E3D">
      <w:pPr>
        <w:tabs>
          <w:tab w:val="num" w:pos="540"/>
        </w:tabs>
        <w:ind w:left="360" w:hanging="720"/>
        <w:jc w:val="both"/>
        <w:rPr>
          <w:rFonts w:asciiTheme="minorHAnsi" w:hAnsiTheme="minorHAnsi" w:cstheme="minorHAnsi"/>
          <w:b/>
        </w:rPr>
      </w:pPr>
      <w:r w:rsidRPr="00F6514D">
        <w:rPr>
          <w:rFonts w:asciiTheme="minorHAnsi" w:hAnsiTheme="minorHAnsi" w:cstheme="minorHAnsi"/>
          <w:b/>
        </w:rPr>
        <w:t xml:space="preserve">              </w:t>
      </w:r>
      <w:r w:rsidR="00A875A5" w:rsidRPr="00F6514D">
        <w:rPr>
          <w:rFonts w:asciiTheme="minorHAnsi" w:hAnsiTheme="minorHAnsi" w:cstheme="minorHAnsi"/>
          <w:b/>
        </w:rPr>
        <w:tab/>
      </w:r>
      <w:r w:rsidR="00A875A5" w:rsidRPr="00F6514D">
        <w:rPr>
          <w:rFonts w:asciiTheme="minorHAnsi" w:hAnsiTheme="minorHAnsi" w:cstheme="minorHAnsi"/>
          <w:b/>
        </w:rPr>
        <w:tab/>
      </w:r>
      <w:r w:rsidR="00A5464F">
        <w:rPr>
          <w:rFonts w:asciiTheme="minorHAnsi" w:hAnsiTheme="minorHAnsi" w:cstheme="minorHAnsi"/>
          <w:b/>
        </w:rPr>
        <w:t>1</w:t>
      </w:r>
      <w:r w:rsidR="00D21167">
        <w:rPr>
          <w:rFonts w:asciiTheme="minorHAnsi" w:hAnsiTheme="minorHAnsi" w:cstheme="minorHAnsi"/>
          <w:b/>
        </w:rPr>
        <w:t xml:space="preserve">500 </w:t>
      </w:r>
      <w:proofErr w:type="spellStart"/>
      <w:r w:rsidR="00D21167">
        <w:rPr>
          <w:rFonts w:asciiTheme="minorHAnsi" w:hAnsiTheme="minorHAnsi" w:cstheme="minorHAnsi"/>
          <w:b/>
        </w:rPr>
        <w:t>Hrs</w:t>
      </w:r>
      <w:proofErr w:type="spellEnd"/>
      <w:r w:rsidR="00D21167">
        <w:rPr>
          <w:rFonts w:asciiTheme="minorHAnsi" w:hAnsiTheme="minorHAnsi" w:cstheme="minorHAnsi"/>
          <w:b/>
        </w:rPr>
        <w:t xml:space="preserve"> (</w:t>
      </w:r>
      <w:r w:rsidR="00A5464F">
        <w:rPr>
          <w:rFonts w:asciiTheme="minorHAnsi" w:hAnsiTheme="minorHAnsi" w:cstheme="minorHAnsi"/>
          <w:b/>
        </w:rPr>
        <w:t>GMT</w:t>
      </w:r>
      <w:r w:rsidR="00D21167">
        <w:rPr>
          <w:rFonts w:asciiTheme="minorHAnsi" w:hAnsiTheme="minorHAnsi" w:cstheme="minorHAnsi"/>
          <w:b/>
        </w:rPr>
        <w:t xml:space="preserve"> +5</w:t>
      </w:r>
      <w:r w:rsidR="00A5464F">
        <w:rPr>
          <w:rFonts w:asciiTheme="minorHAnsi" w:hAnsiTheme="minorHAnsi" w:cstheme="minorHAnsi"/>
          <w:b/>
        </w:rPr>
        <w:t>)</w:t>
      </w:r>
      <w:r w:rsidR="005F3E0A">
        <w:rPr>
          <w:rFonts w:asciiTheme="minorHAnsi" w:hAnsiTheme="minorHAnsi" w:cstheme="minorHAnsi"/>
          <w:b/>
        </w:rPr>
        <w:t xml:space="preserve"> </w:t>
      </w:r>
      <w:r w:rsidR="00E0767F">
        <w:rPr>
          <w:rFonts w:asciiTheme="minorHAnsi" w:hAnsiTheme="minorHAnsi" w:cstheme="minorHAnsi"/>
          <w:b/>
        </w:rPr>
        <w:t xml:space="preserve">on </w:t>
      </w:r>
      <w:r w:rsidR="00D21167">
        <w:rPr>
          <w:rFonts w:asciiTheme="minorHAnsi" w:hAnsiTheme="minorHAnsi" w:cstheme="minorHAnsi"/>
          <w:b/>
        </w:rPr>
        <w:t>October 04</w:t>
      </w:r>
      <w:r w:rsidR="005F3E0A" w:rsidRPr="00BA2E3D">
        <w:rPr>
          <w:rFonts w:asciiTheme="minorHAnsi" w:hAnsiTheme="minorHAnsi" w:cstheme="minorHAnsi"/>
          <w:b/>
        </w:rPr>
        <w:t>, 2024</w:t>
      </w:r>
    </w:p>
    <w:p w14:paraId="7771A7F8" w14:textId="77777777" w:rsidR="00A875A5" w:rsidRPr="00F6514D" w:rsidRDefault="00A875A5" w:rsidP="00A875A5">
      <w:pPr>
        <w:tabs>
          <w:tab w:val="num" w:pos="540"/>
        </w:tabs>
        <w:ind w:left="360" w:hanging="720"/>
        <w:jc w:val="both"/>
        <w:rPr>
          <w:rFonts w:asciiTheme="minorHAnsi" w:hAnsiTheme="minorHAnsi" w:cstheme="minorHAnsi"/>
          <w:lang w:val="en-GB"/>
        </w:rPr>
      </w:pPr>
    </w:p>
    <w:p w14:paraId="5E45CA5B" w14:textId="77777777" w:rsidR="00633D44" w:rsidRPr="00F6514D" w:rsidRDefault="00633D44"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 xml:space="preserve">Submission of tenders </w:t>
      </w:r>
    </w:p>
    <w:p w14:paraId="77E43B6D" w14:textId="56E15922" w:rsidR="00F6514D" w:rsidRDefault="00F6514D" w:rsidP="00BA2E3D">
      <w:pPr>
        <w:tabs>
          <w:tab w:val="num" w:pos="540"/>
        </w:tabs>
        <w:ind w:left="360" w:hanging="720"/>
        <w:jc w:val="both"/>
        <w:rPr>
          <w:rFonts w:asciiTheme="minorHAnsi" w:hAnsiTheme="minorHAnsi" w:cstheme="minorHAnsi"/>
          <w:lang w:val="en-GB"/>
        </w:rPr>
      </w:pPr>
      <w:r>
        <w:rPr>
          <w:rFonts w:asciiTheme="minorHAnsi" w:hAnsiTheme="minorHAnsi" w:cstheme="minorHAnsi"/>
          <w:lang w:val="en-GB"/>
        </w:rPr>
        <w:tab/>
      </w:r>
      <w:r w:rsidR="003A5782">
        <w:rPr>
          <w:rFonts w:asciiTheme="minorHAnsi" w:hAnsiTheme="minorHAnsi" w:cstheme="minorHAnsi"/>
          <w:lang w:val="en-GB"/>
        </w:rPr>
        <w:t>T</w:t>
      </w:r>
      <w:r w:rsidR="00AA1EAF" w:rsidRPr="00AA1EAF">
        <w:rPr>
          <w:rFonts w:asciiTheme="minorHAnsi" w:hAnsiTheme="minorHAnsi" w:cstheme="minorHAnsi"/>
          <w:lang w:val="en-GB"/>
        </w:rPr>
        <w:t xml:space="preserve">enders  should reach at </w:t>
      </w:r>
      <w:r w:rsidR="00AA1EAF" w:rsidRPr="00AA1EAF">
        <w:rPr>
          <w:rFonts w:asciiTheme="minorHAnsi" w:hAnsiTheme="minorHAnsi" w:cstheme="minorHAnsi"/>
          <w:b/>
          <w:lang w:val="en-GB"/>
        </w:rPr>
        <w:t>Plot No. 144, Street 30, I &amp;T Centre, Sector G-9/1, Islamabad</w:t>
      </w:r>
      <w:r w:rsidR="00AA1EAF" w:rsidRPr="00AA1EAF">
        <w:rPr>
          <w:rFonts w:asciiTheme="minorHAnsi" w:hAnsiTheme="minorHAnsi" w:cstheme="minorHAnsi"/>
          <w:lang w:val="en-GB"/>
        </w:rPr>
        <w:t xml:space="preserve">, on or before </w:t>
      </w:r>
      <w:r w:rsidR="00A5464F">
        <w:rPr>
          <w:rFonts w:asciiTheme="minorHAnsi" w:hAnsiTheme="minorHAnsi" w:cstheme="minorHAnsi"/>
          <w:lang w:val="en-GB"/>
        </w:rPr>
        <w:t>1</w:t>
      </w:r>
      <w:r w:rsidR="00D21167">
        <w:rPr>
          <w:rFonts w:asciiTheme="minorHAnsi" w:hAnsiTheme="minorHAnsi" w:cstheme="minorHAnsi"/>
          <w:lang w:val="en-GB"/>
        </w:rPr>
        <w:t>500 Hrs (</w:t>
      </w:r>
      <w:r w:rsidR="00A5464F">
        <w:rPr>
          <w:rFonts w:asciiTheme="minorHAnsi" w:hAnsiTheme="minorHAnsi" w:cstheme="minorHAnsi"/>
          <w:lang w:val="en-GB"/>
        </w:rPr>
        <w:t>GMT</w:t>
      </w:r>
      <w:r w:rsidR="00D21167">
        <w:rPr>
          <w:rFonts w:asciiTheme="minorHAnsi" w:hAnsiTheme="minorHAnsi" w:cstheme="minorHAnsi"/>
          <w:lang w:val="en-GB"/>
        </w:rPr>
        <w:t>+5</w:t>
      </w:r>
      <w:r w:rsidR="00A5464F">
        <w:rPr>
          <w:rFonts w:asciiTheme="minorHAnsi" w:hAnsiTheme="minorHAnsi" w:cstheme="minorHAnsi"/>
          <w:lang w:val="en-GB"/>
        </w:rPr>
        <w:t xml:space="preserve">) </w:t>
      </w:r>
      <w:r w:rsidR="006F4686">
        <w:rPr>
          <w:rFonts w:asciiTheme="minorHAnsi" w:hAnsiTheme="minorHAnsi" w:cstheme="minorHAnsi"/>
          <w:lang w:val="en-GB"/>
        </w:rPr>
        <w:t>hrs</w:t>
      </w:r>
      <w:r w:rsidR="00AA1EAF" w:rsidRPr="00AA1EAF">
        <w:rPr>
          <w:rFonts w:asciiTheme="minorHAnsi" w:hAnsiTheme="minorHAnsi" w:cstheme="minorHAnsi"/>
          <w:lang w:val="en-GB"/>
        </w:rPr>
        <w:t xml:space="preserve"> on </w:t>
      </w:r>
      <w:r w:rsidR="00D21167">
        <w:rPr>
          <w:rFonts w:asciiTheme="minorHAnsi" w:hAnsiTheme="minorHAnsi" w:cstheme="minorHAnsi"/>
          <w:lang w:val="en-GB"/>
        </w:rPr>
        <w:t>October 04</w:t>
      </w:r>
      <w:r w:rsidR="005F3E0A" w:rsidRPr="00BA2E3D">
        <w:rPr>
          <w:rFonts w:asciiTheme="minorHAnsi" w:hAnsiTheme="minorHAnsi" w:cstheme="minorHAnsi"/>
          <w:lang w:val="en-GB"/>
        </w:rPr>
        <w:t>, 2024</w:t>
      </w:r>
      <w:r w:rsidR="00AA1EAF" w:rsidRPr="00AA1EAF">
        <w:rPr>
          <w:rFonts w:asciiTheme="minorHAnsi" w:hAnsiTheme="minorHAnsi" w:cstheme="minorHAnsi"/>
          <w:lang w:val="en-GB"/>
        </w:rPr>
        <w:t xml:space="preserve"> and shou</w:t>
      </w:r>
      <w:r w:rsidR="00975B6E">
        <w:rPr>
          <w:rFonts w:asciiTheme="minorHAnsi" w:hAnsiTheme="minorHAnsi" w:cstheme="minorHAnsi"/>
          <w:lang w:val="en-GB"/>
        </w:rPr>
        <w:t xml:space="preserve">ld be clearly marked “TENDER </w:t>
      </w:r>
      <w:r w:rsidR="00DA4967">
        <w:rPr>
          <w:rFonts w:asciiTheme="minorHAnsi" w:hAnsiTheme="minorHAnsi" w:cstheme="minorHAnsi"/>
          <w:lang w:val="en-GB"/>
        </w:rPr>
        <w:t>AUG</w:t>
      </w:r>
      <w:r w:rsidR="00E023D9">
        <w:rPr>
          <w:rFonts w:asciiTheme="minorHAnsi" w:hAnsiTheme="minorHAnsi" w:cstheme="minorHAnsi"/>
          <w:lang w:val="en-GB"/>
        </w:rPr>
        <w:t>-2</w:t>
      </w:r>
      <w:r w:rsidR="006F4686">
        <w:rPr>
          <w:rFonts w:asciiTheme="minorHAnsi" w:hAnsiTheme="minorHAnsi" w:cstheme="minorHAnsi"/>
          <w:lang w:val="en-GB"/>
        </w:rPr>
        <w:t>4</w:t>
      </w:r>
      <w:r w:rsidR="00E023D9">
        <w:rPr>
          <w:rFonts w:asciiTheme="minorHAnsi" w:hAnsiTheme="minorHAnsi" w:cstheme="minorHAnsi"/>
          <w:lang w:val="en-GB"/>
        </w:rPr>
        <w:t>-1</w:t>
      </w:r>
      <w:r w:rsidR="006F4686">
        <w:rPr>
          <w:rFonts w:asciiTheme="minorHAnsi" w:hAnsiTheme="minorHAnsi" w:cstheme="minorHAnsi"/>
          <w:lang w:val="en-GB"/>
        </w:rPr>
        <w:t>3</w:t>
      </w:r>
      <w:r w:rsidR="00DA4967">
        <w:rPr>
          <w:rFonts w:asciiTheme="minorHAnsi" w:hAnsiTheme="minorHAnsi" w:cstheme="minorHAnsi"/>
          <w:lang w:val="en-GB"/>
        </w:rPr>
        <w:t>5</w:t>
      </w:r>
      <w:r w:rsidR="00AA1EAF" w:rsidRPr="00AA1EAF">
        <w:rPr>
          <w:rFonts w:asciiTheme="minorHAnsi" w:hAnsiTheme="minorHAnsi" w:cstheme="minorHAnsi"/>
          <w:lang w:val="en-GB"/>
        </w:rPr>
        <w:t>”</w:t>
      </w:r>
    </w:p>
    <w:p w14:paraId="24B09D62" w14:textId="2F7A0A27" w:rsidR="00723173" w:rsidRPr="00F6514D" w:rsidRDefault="006D2587" w:rsidP="002E057C">
      <w:pPr>
        <w:tabs>
          <w:tab w:val="num" w:pos="540"/>
        </w:tabs>
        <w:ind w:left="360" w:hanging="720"/>
        <w:jc w:val="both"/>
        <w:rPr>
          <w:rFonts w:asciiTheme="minorHAnsi" w:hAnsiTheme="minorHAnsi" w:cstheme="minorHAnsi"/>
          <w:lang w:val="en-GB"/>
        </w:rPr>
      </w:pPr>
      <w:r w:rsidRPr="00F6514D">
        <w:rPr>
          <w:rFonts w:asciiTheme="minorHAnsi" w:hAnsiTheme="minorHAnsi" w:cstheme="minorHAnsi"/>
          <w:bCs/>
        </w:rPr>
        <w:tab/>
      </w:r>
    </w:p>
    <w:p w14:paraId="26927260" w14:textId="07199B95" w:rsidR="007E0BF8" w:rsidRPr="00F6514D" w:rsidRDefault="008B30A2"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Sche</w:t>
      </w:r>
      <w:r w:rsidR="00B440CA" w:rsidRPr="00F6514D">
        <w:rPr>
          <w:rFonts w:asciiTheme="minorHAnsi" w:hAnsiTheme="minorHAnsi" w:cstheme="minorHAnsi"/>
          <w:i/>
          <w:u w:val="single"/>
          <w:lang w:val="en-GB"/>
        </w:rPr>
        <w:t xml:space="preserve">dule of delivery </w:t>
      </w:r>
    </w:p>
    <w:p w14:paraId="5B3A8213" w14:textId="03D28F54" w:rsidR="00A875A5" w:rsidRPr="00F6514D" w:rsidRDefault="00B440CA" w:rsidP="00B440CA">
      <w:pPr>
        <w:jc w:val="both"/>
        <w:rPr>
          <w:rFonts w:asciiTheme="minorHAnsi" w:hAnsiTheme="minorHAnsi" w:cstheme="minorHAnsi"/>
          <w:lang w:val="en-GB"/>
        </w:rPr>
      </w:pPr>
      <w:r w:rsidRPr="00F6514D">
        <w:rPr>
          <w:rFonts w:asciiTheme="minorHAnsi" w:hAnsiTheme="minorHAnsi" w:cstheme="minorHAnsi"/>
          <w:lang w:val="en-GB"/>
        </w:rPr>
        <w:t xml:space="preserve">     </w:t>
      </w:r>
      <w:r w:rsidR="00EC5F6B">
        <w:rPr>
          <w:rFonts w:asciiTheme="minorHAnsi" w:hAnsiTheme="minorHAnsi" w:cstheme="minorHAnsi"/>
          <w:lang w:val="en-GB"/>
        </w:rPr>
        <w:t xml:space="preserve"> </w:t>
      </w:r>
      <w:r w:rsidRPr="00F6514D">
        <w:rPr>
          <w:rFonts w:asciiTheme="minorHAnsi" w:hAnsiTheme="minorHAnsi" w:cstheme="minorHAnsi"/>
          <w:lang w:val="en-GB"/>
        </w:rPr>
        <w:t xml:space="preserve"> As soon As Possible </w:t>
      </w:r>
    </w:p>
    <w:p w14:paraId="6E9CEB64" w14:textId="77777777" w:rsidR="00A875A5" w:rsidRPr="00F6514D" w:rsidRDefault="00A875A5" w:rsidP="00A875A5">
      <w:pPr>
        <w:ind w:left="720"/>
        <w:jc w:val="both"/>
        <w:rPr>
          <w:rFonts w:asciiTheme="minorHAnsi" w:hAnsiTheme="minorHAnsi" w:cstheme="minorHAnsi"/>
          <w:color w:val="FF0000"/>
          <w:lang w:val="en-GB"/>
        </w:rPr>
      </w:pPr>
    </w:p>
    <w:p w14:paraId="14FF4907" w14:textId="77777777" w:rsidR="003C5D72" w:rsidRPr="00F6514D" w:rsidRDefault="003C5D72" w:rsidP="008C0723">
      <w:pPr>
        <w:pStyle w:val="ListParagraph"/>
        <w:numPr>
          <w:ilvl w:val="0"/>
          <w:numId w:val="1"/>
        </w:numPr>
        <w:tabs>
          <w:tab w:val="clear" w:pos="720"/>
          <w:tab w:val="num" w:pos="540"/>
          <w:tab w:val="left" w:pos="810"/>
        </w:tabs>
        <w:spacing w:after="0"/>
        <w:ind w:left="360"/>
        <w:jc w:val="both"/>
        <w:rPr>
          <w:rFonts w:asciiTheme="minorHAnsi" w:hAnsiTheme="minorHAnsi" w:cstheme="minorHAnsi"/>
          <w:i/>
          <w:u w:val="single"/>
          <w:lang w:val="en-GB"/>
        </w:rPr>
      </w:pPr>
      <w:r w:rsidRPr="00F6514D">
        <w:rPr>
          <w:rFonts w:asciiTheme="minorHAnsi" w:hAnsiTheme="minorHAnsi" w:cstheme="minorHAnsi"/>
          <w:i/>
          <w:u w:val="single"/>
          <w:lang w:val="en-GB"/>
        </w:rPr>
        <w:t>Language of offers</w:t>
      </w:r>
    </w:p>
    <w:p w14:paraId="20A14206" w14:textId="57F2BB65" w:rsidR="003C5D72" w:rsidRPr="00F6514D" w:rsidRDefault="003C5D72" w:rsidP="008C1991">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 xml:space="preserve">All tenders </w:t>
      </w:r>
      <w:r w:rsidR="006D2587" w:rsidRPr="00F6514D">
        <w:rPr>
          <w:rFonts w:asciiTheme="minorHAnsi" w:hAnsiTheme="minorHAnsi" w:cstheme="minorHAnsi"/>
          <w:lang w:val="en-GB"/>
        </w:rPr>
        <w:t xml:space="preserve">documents are to be submitted </w:t>
      </w:r>
      <w:r w:rsidRPr="00F6514D">
        <w:rPr>
          <w:rFonts w:asciiTheme="minorHAnsi" w:hAnsiTheme="minorHAnsi" w:cstheme="minorHAnsi"/>
          <w:lang w:val="en-GB"/>
        </w:rPr>
        <w:t xml:space="preserve">in English </w:t>
      </w:r>
    </w:p>
    <w:p w14:paraId="656EA7A9" w14:textId="77777777" w:rsidR="003C5D72" w:rsidRPr="00F6514D" w:rsidRDefault="003C5D72" w:rsidP="002E057C">
      <w:pPr>
        <w:tabs>
          <w:tab w:val="num" w:pos="540"/>
        </w:tabs>
        <w:ind w:left="360" w:hanging="720"/>
        <w:jc w:val="both"/>
        <w:rPr>
          <w:rFonts w:asciiTheme="minorHAnsi" w:hAnsiTheme="minorHAnsi" w:cstheme="minorHAnsi"/>
          <w:i/>
          <w:u w:val="single"/>
          <w:lang w:val="en-GB"/>
        </w:rPr>
      </w:pPr>
    </w:p>
    <w:p w14:paraId="6122E32C" w14:textId="77777777" w:rsidR="003C5D72" w:rsidRPr="00F6514D" w:rsidRDefault="003C5D72"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Period of validity of offers</w:t>
      </w:r>
    </w:p>
    <w:p w14:paraId="1271F497" w14:textId="63434779" w:rsidR="003C5D72" w:rsidRPr="00F6514D" w:rsidRDefault="00A875A5" w:rsidP="006E70FE">
      <w:pPr>
        <w:pStyle w:val="CommentText"/>
        <w:rPr>
          <w:rFonts w:asciiTheme="minorHAnsi" w:hAnsiTheme="minorHAnsi" w:cstheme="minorHAnsi"/>
          <w:sz w:val="22"/>
          <w:szCs w:val="22"/>
          <w:lang w:val="en-GB"/>
        </w:rPr>
      </w:pPr>
      <w:r w:rsidRPr="00F6514D">
        <w:rPr>
          <w:rFonts w:asciiTheme="minorHAnsi" w:hAnsiTheme="minorHAnsi" w:cstheme="minorHAnsi"/>
          <w:color w:val="FF0000"/>
          <w:sz w:val="22"/>
          <w:szCs w:val="22"/>
          <w:lang w:val="en-GB"/>
        </w:rPr>
        <w:t xml:space="preserve">       </w:t>
      </w:r>
      <w:r w:rsidR="00BF209A" w:rsidRPr="00F6514D">
        <w:rPr>
          <w:rFonts w:asciiTheme="minorHAnsi" w:hAnsiTheme="minorHAnsi" w:cstheme="minorHAnsi"/>
          <w:sz w:val="22"/>
          <w:szCs w:val="22"/>
          <w:lang w:val="en-GB"/>
        </w:rPr>
        <w:t>A</w:t>
      </w:r>
      <w:r w:rsidR="003C5D72" w:rsidRPr="00F6514D">
        <w:rPr>
          <w:rFonts w:asciiTheme="minorHAnsi" w:hAnsiTheme="minorHAnsi" w:cstheme="minorHAnsi"/>
          <w:sz w:val="22"/>
          <w:szCs w:val="22"/>
          <w:lang w:val="en-GB"/>
        </w:rPr>
        <w:t xml:space="preserve">ll bids must be valid </w:t>
      </w:r>
      <w:r w:rsidR="00842D64" w:rsidRPr="00F6514D">
        <w:rPr>
          <w:rFonts w:asciiTheme="minorHAnsi" w:hAnsiTheme="minorHAnsi" w:cstheme="minorHAnsi"/>
          <w:sz w:val="22"/>
          <w:szCs w:val="22"/>
          <w:lang w:val="en-GB"/>
        </w:rPr>
        <w:t xml:space="preserve">for </w:t>
      </w:r>
      <w:r w:rsidR="00A40231" w:rsidRPr="00F6514D">
        <w:rPr>
          <w:rFonts w:asciiTheme="minorHAnsi" w:hAnsiTheme="minorHAnsi" w:cstheme="minorHAnsi"/>
          <w:sz w:val="22"/>
          <w:szCs w:val="22"/>
          <w:lang w:val="en-GB"/>
        </w:rPr>
        <w:t>90 Days</w:t>
      </w:r>
      <w:r w:rsidR="007D4F58" w:rsidRPr="00F6514D">
        <w:rPr>
          <w:rFonts w:asciiTheme="minorHAnsi" w:hAnsiTheme="minorHAnsi" w:cstheme="minorHAnsi"/>
          <w:sz w:val="22"/>
          <w:szCs w:val="22"/>
          <w:lang w:val="en-GB"/>
        </w:rPr>
        <w:t xml:space="preserve"> </w:t>
      </w:r>
      <w:r w:rsidR="003C5D72" w:rsidRPr="00F6514D">
        <w:rPr>
          <w:rFonts w:asciiTheme="minorHAnsi" w:hAnsiTheme="minorHAnsi" w:cstheme="minorHAnsi"/>
          <w:sz w:val="22"/>
          <w:szCs w:val="22"/>
          <w:lang w:val="en-GB"/>
        </w:rPr>
        <w:t>from the tender</w:t>
      </w:r>
      <w:r w:rsidR="00D23B02" w:rsidRPr="00F6514D">
        <w:rPr>
          <w:rFonts w:asciiTheme="minorHAnsi" w:hAnsiTheme="minorHAnsi" w:cstheme="minorHAnsi"/>
          <w:sz w:val="22"/>
          <w:szCs w:val="22"/>
          <w:lang w:val="en-GB"/>
        </w:rPr>
        <w:t xml:space="preserve"> submission date</w:t>
      </w:r>
      <w:r w:rsidR="003C5D72" w:rsidRPr="00F6514D">
        <w:rPr>
          <w:rFonts w:asciiTheme="minorHAnsi" w:hAnsiTheme="minorHAnsi" w:cstheme="minorHAnsi"/>
          <w:sz w:val="22"/>
          <w:szCs w:val="22"/>
          <w:lang w:val="en-GB"/>
        </w:rPr>
        <w:t xml:space="preserve">.  </w:t>
      </w:r>
    </w:p>
    <w:p w14:paraId="38C10405" w14:textId="77777777" w:rsidR="003C5D72" w:rsidRPr="00F6514D" w:rsidRDefault="003C5D72" w:rsidP="002E057C">
      <w:pPr>
        <w:tabs>
          <w:tab w:val="num" w:pos="540"/>
        </w:tabs>
        <w:ind w:left="360" w:hanging="720"/>
        <w:jc w:val="both"/>
        <w:rPr>
          <w:rFonts w:asciiTheme="minorHAnsi" w:hAnsiTheme="minorHAnsi" w:cstheme="minorHAnsi"/>
          <w:lang w:val="en-GB"/>
        </w:rPr>
      </w:pPr>
    </w:p>
    <w:p w14:paraId="5FC41260" w14:textId="77777777" w:rsidR="000413E6" w:rsidRPr="00F6514D" w:rsidRDefault="000413E6" w:rsidP="008C0723">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Currency</w:t>
      </w:r>
    </w:p>
    <w:p w14:paraId="3F34414A" w14:textId="77777777" w:rsidR="00D871DE" w:rsidRDefault="006D2587" w:rsidP="00D871DE">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Pakistani Rupee</w:t>
      </w:r>
    </w:p>
    <w:p w14:paraId="3054285A" w14:textId="77777777" w:rsidR="00D871DE" w:rsidRDefault="00D871DE" w:rsidP="00D871DE">
      <w:pPr>
        <w:tabs>
          <w:tab w:val="num" w:pos="540"/>
        </w:tabs>
        <w:ind w:left="360"/>
        <w:jc w:val="both"/>
        <w:rPr>
          <w:rFonts w:asciiTheme="minorHAnsi" w:hAnsiTheme="minorHAnsi" w:cstheme="minorHAnsi"/>
          <w:lang w:val="en-GB"/>
        </w:rPr>
      </w:pPr>
    </w:p>
    <w:p w14:paraId="50EC7CA8" w14:textId="52B97897" w:rsidR="006752C3" w:rsidRPr="00D871DE" w:rsidRDefault="00FB0DBD"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T</w:t>
      </w:r>
      <w:r w:rsidR="006752C3" w:rsidRPr="00D871DE">
        <w:rPr>
          <w:rFonts w:asciiTheme="minorHAnsi" w:hAnsiTheme="minorHAnsi" w:cstheme="minorHAnsi"/>
          <w:i/>
          <w:u w:val="single"/>
          <w:lang w:val="en-GB"/>
        </w:rPr>
        <w:t>erms</w:t>
      </w:r>
    </w:p>
    <w:p w14:paraId="3344FFDF" w14:textId="1A54F1DC" w:rsidR="006500B4" w:rsidRPr="00F6514D"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Cost must be given in Pak Rupees including all applicable government taxes. (WHT &amp; GST)</w:t>
      </w:r>
    </w:p>
    <w:p w14:paraId="7918D44B" w14:textId="64F47572" w:rsidR="006500B4"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 xml:space="preserve">Cost must be inclusive of </w:t>
      </w:r>
      <w:r w:rsidR="00A40231" w:rsidRPr="00F6514D">
        <w:rPr>
          <w:rFonts w:asciiTheme="minorHAnsi" w:hAnsiTheme="minorHAnsi" w:cstheme="minorHAnsi"/>
          <w:sz w:val="22"/>
          <w:szCs w:val="22"/>
          <w:lang w:val="en-GB"/>
        </w:rPr>
        <w:t xml:space="preserve">all applicable </w:t>
      </w:r>
      <w:r w:rsidRPr="00F6514D">
        <w:rPr>
          <w:rFonts w:asciiTheme="minorHAnsi" w:hAnsiTheme="minorHAnsi" w:cstheme="minorHAnsi"/>
          <w:sz w:val="22"/>
          <w:szCs w:val="22"/>
          <w:lang w:val="en-GB"/>
        </w:rPr>
        <w:t>tax</w:t>
      </w:r>
      <w:r w:rsidR="00A40231" w:rsidRPr="00F6514D">
        <w:rPr>
          <w:rFonts w:asciiTheme="minorHAnsi" w:hAnsiTheme="minorHAnsi" w:cstheme="minorHAnsi"/>
          <w:sz w:val="22"/>
          <w:szCs w:val="22"/>
          <w:lang w:val="en-GB"/>
        </w:rPr>
        <w:t>es</w:t>
      </w:r>
      <w:r w:rsidRPr="00F6514D">
        <w:rPr>
          <w:rFonts w:asciiTheme="minorHAnsi" w:hAnsiTheme="minorHAnsi" w:cstheme="minorHAnsi"/>
          <w:sz w:val="22"/>
          <w:szCs w:val="22"/>
          <w:lang w:val="en-GB"/>
        </w:rPr>
        <w:t>, delivery charges, loading/unloading and all other allied costs</w:t>
      </w:r>
      <w:r w:rsidR="00D871DE">
        <w:rPr>
          <w:rFonts w:asciiTheme="minorHAnsi" w:hAnsiTheme="minorHAnsi" w:cstheme="minorHAnsi"/>
          <w:sz w:val="22"/>
          <w:szCs w:val="22"/>
          <w:lang w:val="en-GB"/>
        </w:rPr>
        <w:t>.</w:t>
      </w:r>
    </w:p>
    <w:p w14:paraId="4895299F" w14:textId="3C1A10FE"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Taxes will be deducted at the time of payment</w:t>
      </w:r>
      <w:r w:rsidR="00D871DE" w:rsidRPr="00D871DE">
        <w:rPr>
          <w:rFonts w:asciiTheme="minorHAnsi" w:hAnsiTheme="minorHAnsi" w:cstheme="minorHAnsi"/>
          <w:sz w:val="22"/>
          <w:szCs w:val="22"/>
          <w:lang w:val="en-GB"/>
        </w:rPr>
        <w:t>.</w:t>
      </w:r>
    </w:p>
    <w:p w14:paraId="1D6A93A7" w14:textId="0F2982E3"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details of the supplier must be </w:t>
      </w:r>
      <w:r w:rsidR="003F7CCF">
        <w:rPr>
          <w:rFonts w:asciiTheme="minorHAnsi" w:hAnsiTheme="minorHAnsi" w:cstheme="minorHAnsi"/>
          <w:sz w:val="22"/>
          <w:szCs w:val="22"/>
          <w:lang w:val="en-GB"/>
        </w:rPr>
        <w:t>clearly</w:t>
      </w:r>
      <w:r w:rsidRPr="00D871DE">
        <w:rPr>
          <w:rFonts w:asciiTheme="minorHAnsi" w:hAnsiTheme="minorHAnsi" w:cstheme="minorHAnsi"/>
          <w:sz w:val="22"/>
          <w:szCs w:val="22"/>
          <w:lang w:val="en-GB"/>
        </w:rPr>
        <w:t xml:space="preserve"> stated e.g. to whom cheque should </w:t>
      </w:r>
      <w:r w:rsidR="003F7CCF">
        <w:rPr>
          <w:rFonts w:asciiTheme="minorHAnsi" w:hAnsiTheme="minorHAnsi" w:cstheme="minorHAnsi"/>
          <w:sz w:val="22"/>
          <w:szCs w:val="22"/>
          <w:lang w:val="en-GB"/>
        </w:rPr>
        <w:t>be addressed</w:t>
      </w:r>
      <w:r w:rsidRPr="00D871DE">
        <w:rPr>
          <w:rFonts w:asciiTheme="minorHAnsi" w:hAnsiTheme="minorHAnsi" w:cstheme="minorHAnsi"/>
          <w:sz w:val="22"/>
          <w:szCs w:val="22"/>
          <w:lang w:val="en-GB"/>
        </w:rPr>
        <w:t xml:space="preserve"> and if necessary.</w:t>
      </w:r>
    </w:p>
    <w:p w14:paraId="077D2443" w14:textId="58ABDBB0" w:rsidR="006500B4" w:rsidRPr="00D871DE"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will be made </w:t>
      </w:r>
      <w:r w:rsidR="00A40231" w:rsidRPr="00D871DE">
        <w:rPr>
          <w:rFonts w:asciiTheme="minorHAnsi" w:hAnsiTheme="minorHAnsi" w:cstheme="minorHAnsi"/>
          <w:sz w:val="22"/>
          <w:szCs w:val="22"/>
          <w:lang w:val="en-GB"/>
        </w:rPr>
        <w:t xml:space="preserve">after </w:t>
      </w:r>
      <w:r w:rsidRPr="00D871DE">
        <w:rPr>
          <w:rFonts w:asciiTheme="minorHAnsi" w:hAnsiTheme="minorHAnsi" w:cstheme="minorHAnsi"/>
          <w:sz w:val="22"/>
          <w:szCs w:val="22"/>
          <w:lang w:val="en-GB"/>
        </w:rPr>
        <w:t>satisfactory delivery and inspection of above stated items.</w:t>
      </w:r>
    </w:p>
    <w:p w14:paraId="12B91BBA" w14:textId="29999C0F" w:rsidR="00E023D9"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Procurement committee reserves the right to change the quantities or cancel/reject any or all offers without assigning any reason. </w:t>
      </w:r>
    </w:p>
    <w:p w14:paraId="64554C5A" w14:textId="77777777" w:rsidR="00FA375E" w:rsidRPr="00342820" w:rsidRDefault="00FA375E" w:rsidP="00E27EBB">
      <w:pPr>
        <w:rPr>
          <w:rFonts w:ascii="Calibri" w:hAnsi="Calibri" w:cs="Calibri"/>
        </w:rPr>
      </w:pPr>
      <w:r w:rsidRPr="00342820">
        <w:rPr>
          <w:rFonts w:ascii="Calibri" w:hAnsi="Calibri" w:cs="Calibri"/>
        </w:rPr>
        <w:t xml:space="preserve">     Bidders can apply for a single or multiple Lots. Concern reserves the right to divide the order </w:t>
      </w:r>
    </w:p>
    <w:p w14:paraId="34C2F673" w14:textId="6F61DF70" w:rsidR="00FA375E" w:rsidRPr="00342820" w:rsidRDefault="00FA375E" w:rsidP="00E27EBB">
      <w:pPr>
        <w:rPr>
          <w:rFonts w:ascii="Calibri" w:hAnsi="Calibri" w:cs="Calibri"/>
        </w:rPr>
      </w:pPr>
      <w:r w:rsidRPr="00342820">
        <w:rPr>
          <w:rFonts w:ascii="Calibri" w:hAnsi="Calibri" w:cs="Calibri"/>
        </w:rPr>
        <w:t xml:space="preserve">     Lot wise.</w:t>
      </w:r>
    </w:p>
    <w:p w14:paraId="10F26E45" w14:textId="228EE63D" w:rsidR="006500B4" w:rsidRPr="00F6514D" w:rsidRDefault="006500B4" w:rsidP="00DF1047">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Bidders must not be engaged in any corrupt, fraudulent, collusive or coercive practices including but not limited to applying/ bidding by multiple names / companies. If any bidder is found to be</w:t>
      </w:r>
      <w:r w:rsidRPr="00F6514D">
        <w:rPr>
          <w:rFonts w:asciiTheme="minorHAnsi" w:hAnsiTheme="minorHAnsi" w:cstheme="minorHAnsi"/>
          <w:sz w:val="22"/>
          <w:szCs w:val="22"/>
          <w:lang w:val="en-GB"/>
        </w:rPr>
        <w:t xml:space="preserve"> involved in such practices his/her bid may be rejected and the companies in question permanently black listed</w:t>
      </w:r>
    </w:p>
    <w:p w14:paraId="3F7CFB73" w14:textId="5F6EFABE" w:rsidR="006500B4" w:rsidRDefault="006500B4" w:rsidP="00DF1047">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Lowest price will not be the sole criteria; quality, delivery time and previous experience will also be considered</w:t>
      </w:r>
    </w:p>
    <w:p w14:paraId="745D4B9B" w14:textId="7E757D8C" w:rsidR="00133274" w:rsidRPr="00F6514D" w:rsidRDefault="00857CE3" w:rsidP="00F6514D">
      <w:pPr>
        <w:tabs>
          <w:tab w:val="num" w:pos="540"/>
        </w:tabs>
        <w:ind w:left="360" w:hanging="720"/>
        <w:jc w:val="both"/>
        <w:rPr>
          <w:rFonts w:asciiTheme="minorHAnsi" w:hAnsiTheme="minorHAnsi" w:cstheme="minorHAnsi"/>
          <w:color w:val="000000"/>
        </w:rPr>
      </w:pPr>
      <w:r w:rsidRPr="00F6514D">
        <w:rPr>
          <w:rFonts w:asciiTheme="minorHAnsi" w:hAnsiTheme="minorHAnsi" w:cstheme="minorHAnsi"/>
          <w:b/>
          <w:lang w:val="en-GB"/>
        </w:rPr>
        <w:t xml:space="preserve">            </w:t>
      </w:r>
    </w:p>
    <w:p w14:paraId="3A2A6B5A" w14:textId="66950E43" w:rsidR="00DA7208" w:rsidRPr="00E023D9" w:rsidRDefault="00DA7208" w:rsidP="008C0723">
      <w:pPr>
        <w:numPr>
          <w:ilvl w:val="0"/>
          <w:numId w:val="1"/>
        </w:numPr>
        <w:tabs>
          <w:tab w:val="clear" w:pos="720"/>
          <w:tab w:val="num" w:pos="360"/>
        </w:tabs>
        <w:ind w:hanging="720"/>
        <w:jc w:val="both"/>
        <w:rPr>
          <w:rFonts w:asciiTheme="minorHAnsi" w:hAnsiTheme="minorHAnsi" w:cstheme="minorHAnsi"/>
          <w:i/>
          <w:u w:val="single"/>
          <w:lang w:val="en-GB"/>
        </w:rPr>
      </w:pPr>
      <w:r w:rsidRPr="00E023D9">
        <w:rPr>
          <w:rFonts w:asciiTheme="minorHAnsi" w:hAnsiTheme="minorHAnsi" w:cstheme="minorHAnsi"/>
          <w:i/>
          <w:u w:val="single"/>
          <w:lang w:val="en-GB"/>
        </w:rPr>
        <w:t xml:space="preserve">Type of contract </w:t>
      </w:r>
    </w:p>
    <w:p w14:paraId="086520DC" w14:textId="54E7E5FD" w:rsidR="002F0C01" w:rsidRPr="00F6514D" w:rsidRDefault="00DA4967" w:rsidP="00ED5D46">
      <w:pPr>
        <w:tabs>
          <w:tab w:val="num" w:pos="540"/>
        </w:tabs>
        <w:ind w:left="357"/>
        <w:jc w:val="both"/>
        <w:rPr>
          <w:rFonts w:asciiTheme="minorHAnsi" w:hAnsiTheme="minorHAnsi" w:cstheme="minorHAnsi"/>
          <w:i/>
          <w:u w:val="single"/>
          <w:lang w:val="en-GB"/>
        </w:rPr>
      </w:pPr>
      <w:r>
        <w:rPr>
          <w:rFonts w:asciiTheme="minorHAnsi" w:hAnsiTheme="minorHAnsi" w:cstheme="minorHAnsi"/>
          <w:lang w:val="en-GB"/>
        </w:rPr>
        <w:t>Works Contract</w:t>
      </w:r>
    </w:p>
    <w:p w14:paraId="2AAA3E23" w14:textId="77777777" w:rsidR="002F0C01" w:rsidRPr="00F6514D" w:rsidRDefault="002F0C01" w:rsidP="002E057C">
      <w:pPr>
        <w:tabs>
          <w:tab w:val="num" w:pos="540"/>
        </w:tabs>
        <w:ind w:hanging="720"/>
        <w:jc w:val="both"/>
        <w:rPr>
          <w:rFonts w:asciiTheme="minorHAnsi" w:hAnsiTheme="minorHAnsi" w:cstheme="minorHAnsi"/>
          <w:i/>
          <w:u w:val="single"/>
          <w:lang w:val="en-GB"/>
        </w:rPr>
      </w:pPr>
    </w:p>
    <w:p w14:paraId="5DC2BA8B" w14:textId="77FD21F9" w:rsidR="003F7CCF" w:rsidRPr="00365F34" w:rsidRDefault="00004538" w:rsidP="008C0723">
      <w:pPr>
        <w:numPr>
          <w:ilvl w:val="0"/>
          <w:numId w:val="1"/>
        </w:numPr>
        <w:tabs>
          <w:tab w:val="clear" w:pos="720"/>
          <w:tab w:val="num" w:pos="360"/>
        </w:tabs>
        <w:ind w:hanging="720"/>
        <w:jc w:val="both"/>
        <w:rPr>
          <w:rFonts w:asciiTheme="minorHAnsi" w:hAnsiTheme="minorHAnsi" w:cstheme="minorHAnsi"/>
          <w:i/>
          <w:u w:val="single"/>
          <w:lang w:val="en-GB"/>
        </w:rPr>
      </w:pPr>
      <w:r w:rsidRPr="00365F34">
        <w:rPr>
          <w:rFonts w:asciiTheme="minorHAnsi" w:hAnsiTheme="minorHAnsi" w:cstheme="minorHAnsi"/>
          <w:i/>
          <w:u w:val="single"/>
          <w:lang w:val="en-GB"/>
        </w:rPr>
        <w:t>Lots</w:t>
      </w:r>
    </w:p>
    <w:p w14:paraId="06A59EB6" w14:textId="2E8A863B" w:rsidR="00342820" w:rsidRPr="00342820" w:rsidRDefault="00365F34" w:rsidP="00DA4967">
      <w:pPr>
        <w:rPr>
          <w:rFonts w:asciiTheme="minorHAnsi" w:hAnsiTheme="minorHAnsi" w:cstheme="minorHAnsi"/>
          <w:lang w:val="en-GB"/>
        </w:rPr>
      </w:pPr>
      <w:r w:rsidRPr="00365F34">
        <w:rPr>
          <w:rFonts w:asciiTheme="minorHAnsi" w:hAnsiTheme="minorHAnsi" w:cstheme="minorHAnsi"/>
          <w:b/>
          <w:lang w:val="en-GB"/>
        </w:rPr>
        <w:t>LOT-1</w:t>
      </w:r>
      <w:r>
        <w:rPr>
          <w:rFonts w:asciiTheme="minorHAnsi" w:hAnsiTheme="minorHAnsi" w:cstheme="minorHAnsi"/>
          <w:b/>
          <w:lang w:val="en-GB"/>
        </w:rPr>
        <w:t>:</w:t>
      </w:r>
      <w:r>
        <w:rPr>
          <w:rFonts w:asciiTheme="minorHAnsi" w:hAnsiTheme="minorHAnsi" w:cstheme="minorHAnsi"/>
          <w:lang w:val="en-GB"/>
        </w:rPr>
        <w:t xml:space="preserve"> </w:t>
      </w:r>
      <w:r w:rsidR="00DA4967" w:rsidRPr="00DA4967">
        <w:rPr>
          <w:rFonts w:asciiTheme="minorHAnsi" w:hAnsiTheme="minorHAnsi" w:cstheme="minorHAnsi"/>
          <w:lang w:val="en-GB"/>
        </w:rPr>
        <w:t>Installation of Solar Systems in Schools &amp; Health Facilities</w:t>
      </w:r>
    </w:p>
    <w:p w14:paraId="62FAA8C5" w14:textId="642F8172" w:rsidR="00DA4967" w:rsidRDefault="00365F34" w:rsidP="00DA4967">
      <w:pPr>
        <w:rPr>
          <w:rFonts w:asciiTheme="minorHAnsi" w:hAnsiTheme="minorHAnsi" w:cstheme="minorHAnsi"/>
          <w:lang w:val="en-GB"/>
        </w:rPr>
      </w:pPr>
      <w:r w:rsidRPr="00365F34">
        <w:rPr>
          <w:rFonts w:asciiTheme="minorHAnsi" w:hAnsiTheme="minorHAnsi" w:cstheme="minorHAnsi"/>
          <w:b/>
          <w:lang w:val="en-GB"/>
        </w:rPr>
        <w:t>LOT-</w:t>
      </w:r>
      <w:r>
        <w:rPr>
          <w:rFonts w:asciiTheme="minorHAnsi" w:hAnsiTheme="minorHAnsi" w:cstheme="minorHAnsi"/>
          <w:b/>
          <w:lang w:val="en-GB"/>
        </w:rPr>
        <w:t xml:space="preserve">2: </w:t>
      </w:r>
      <w:r w:rsidR="00D21167">
        <w:rPr>
          <w:rFonts w:asciiTheme="minorHAnsi" w:hAnsiTheme="minorHAnsi" w:cstheme="minorHAnsi"/>
          <w:lang w:val="en-GB"/>
        </w:rPr>
        <w:t xml:space="preserve">Construction </w:t>
      </w:r>
      <w:r w:rsidR="00DA4967" w:rsidRPr="00DA4967">
        <w:rPr>
          <w:rFonts w:asciiTheme="minorHAnsi" w:hAnsiTheme="minorHAnsi" w:cstheme="minorHAnsi"/>
          <w:lang w:val="en-GB"/>
        </w:rPr>
        <w:t xml:space="preserve">of Latrines in community, Schools &amp; Health Facilities </w:t>
      </w:r>
    </w:p>
    <w:p w14:paraId="6C4FB536" w14:textId="77777777" w:rsidR="00D21167" w:rsidRDefault="00D21167" w:rsidP="00D21167">
      <w:pPr>
        <w:rPr>
          <w:rFonts w:asciiTheme="minorHAnsi" w:hAnsiTheme="minorHAnsi" w:cstheme="minorHAnsi"/>
          <w:lang w:val="en-GB"/>
        </w:rPr>
      </w:pPr>
      <w:r w:rsidRPr="00D21167">
        <w:rPr>
          <w:rFonts w:asciiTheme="minorHAnsi" w:hAnsiTheme="minorHAnsi" w:cstheme="minorHAnsi"/>
          <w:b/>
          <w:lang w:val="en-GB"/>
        </w:rPr>
        <w:lastRenderedPageBreak/>
        <w:t>LOT-3:</w:t>
      </w:r>
      <w:r>
        <w:rPr>
          <w:rFonts w:asciiTheme="minorHAnsi" w:hAnsiTheme="minorHAnsi" w:cstheme="minorHAnsi"/>
          <w:lang w:val="en-GB"/>
        </w:rPr>
        <w:t xml:space="preserve"> </w:t>
      </w:r>
      <w:r w:rsidRPr="00DA4967">
        <w:rPr>
          <w:rFonts w:asciiTheme="minorHAnsi" w:hAnsiTheme="minorHAnsi" w:cstheme="minorHAnsi"/>
          <w:lang w:val="en-GB"/>
        </w:rPr>
        <w:t xml:space="preserve">Rehab of Latrines in community, Schools &amp; Health Facilities </w:t>
      </w:r>
    </w:p>
    <w:p w14:paraId="5ADD9C42" w14:textId="146B1D4C" w:rsidR="00D21167" w:rsidRDefault="00D21167" w:rsidP="00DA4967">
      <w:pPr>
        <w:rPr>
          <w:rFonts w:asciiTheme="minorHAnsi" w:hAnsiTheme="minorHAnsi" w:cstheme="minorHAnsi"/>
          <w:lang w:val="en-GB"/>
        </w:rPr>
      </w:pPr>
    </w:p>
    <w:p w14:paraId="4992C1C4" w14:textId="312C5C01" w:rsidR="00342820" w:rsidRDefault="00365F34" w:rsidP="00DA4967">
      <w:pPr>
        <w:rPr>
          <w:rFonts w:asciiTheme="minorHAnsi" w:hAnsiTheme="minorHAnsi" w:cstheme="minorHAnsi"/>
          <w:lang w:val="en-GB"/>
        </w:rPr>
      </w:pPr>
      <w:r w:rsidRPr="00365F34">
        <w:rPr>
          <w:rFonts w:asciiTheme="minorHAnsi" w:hAnsiTheme="minorHAnsi" w:cstheme="minorHAnsi"/>
          <w:b/>
          <w:lang w:val="en-GB"/>
        </w:rPr>
        <w:t>LOT-</w:t>
      </w:r>
      <w:r w:rsidR="00D21167">
        <w:rPr>
          <w:rFonts w:asciiTheme="minorHAnsi" w:hAnsiTheme="minorHAnsi" w:cstheme="minorHAnsi"/>
          <w:b/>
          <w:lang w:val="en-GB"/>
        </w:rPr>
        <w:t>4</w:t>
      </w:r>
      <w:r>
        <w:rPr>
          <w:rFonts w:asciiTheme="minorHAnsi" w:hAnsiTheme="minorHAnsi" w:cstheme="minorHAnsi"/>
          <w:b/>
          <w:lang w:val="en-GB"/>
        </w:rPr>
        <w:t xml:space="preserve">: </w:t>
      </w:r>
      <w:r w:rsidR="00342820" w:rsidRPr="00342820">
        <w:rPr>
          <w:rFonts w:asciiTheme="minorHAnsi" w:hAnsiTheme="minorHAnsi" w:cstheme="minorHAnsi"/>
          <w:lang w:val="en-GB"/>
        </w:rPr>
        <w:t xml:space="preserve">Installation of </w:t>
      </w:r>
      <w:r w:rsidR="006F4686">
        <w:rPr>
          <w:rFonts w:asciiTheme="minorHAnsi" w:hAnsiTheme="minorHAnsi" w:cstheme="minorHAnsi"/>
          <w:lang w:val="en-GB"/>
        </w:rPr>
        <w:t xml:space="preserve">Climate </w:t>
      </w:r>
      <w:r w:rsidR="00342820" w:rsidRPr="00342820">
        <w:rPr>
          <w:rFonts w:asciiTheme="minorHAnsi" w:hAnsiTheme="minorHAnsi" w:cstheme="minorHAnsi"/>
          <w:lang w:val="en-GB"/>
        </w:rPr>
        <w:t>Resilient Hand Pumps</w:t>
      </w:r>
    </w:p>
    <w:p w14:paraId="49360A56" w14:textId="77777777" w:rsidR="006F4686" w:rsidRPr="00342820" w:rsidRDefault="006F4686" w:rsidP="00342820">
      <w:pPr>
        <w:rPr>
          <w:rFonts w:asciiTheme="minorHAnsi" w:hAnsiTheme="minorHAnsi" w:cstheme="minorHAnsi"/>
          <w:lang w:val="en-GB"/>
        </w:rPr>
      </w:pPr>
    </w:p>
    <w:p w14:paraId="143CFEA9" w14:textId="124018D2" w:rsidR="00EF78EA" w:rsidRPr="00D871DE" w:rsidRDefault="00EF78EA"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Content of tenders </w:t>
      </w:r>
    </w:p>
    <w:p w14:paraId="03026800"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-Technical Specification</w:t>
      </w:r>
      <w:r w:rsidR="007D5AD0" w:rsidRPr="00F6514D">
        <w:rPr>
          <w:rFonts w:asciiTheme="minorHAnsi" w:hAnsiTheme="minorHAnsi" w:cstheme="minorHAnsi"/>
          <w:lang w:val="en-GB"/>
        </w:rPr>
        <w:t xml:space="preserve"> (experience) </w:t>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p>
    <w:p w14:paraId="0E5C69DF"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-Financial Offer </w:t>
      </w:r>
    </w:p>
    <w:p w14:paraId="0A564764"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-Signed Tenderers Declaration </w:t>
      </w:r>
    </w:p>
    <w:p w14:paraId="2AFD745D"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-Company Certificate of Registration</w:t>
      </w:r>
    </w:p>
    <w:p w14:paraId="6D66F2C2" w14:textId="77777777" w:rsidR="00EC5F6B" w:rsidRDefault="008D206A" w:rsidP="00EC5F6B">
      <w:pPr>
        <w:ind w:left="720"/>
        <w:jc w:val="both"/>
        <w:rPr>
          <w:rFonts w:asciiTheme="minorHAnsi" w:hAnsiTheme="minorHAnsi" w:cstheme="minorHAnsi"/>
          <w:lang w:val="en-GB"/>
        </w:rPr>
      </w:pPr>
      <w:r w:rsidRPr="00F6514D">
        <w:rPr>
          <w:rFonts w:asciiTheme="minorHAnsi" w:hAnsiTheme="minorHAnsi" w:cstheme="minorHAnsi"/>
          <w:lang w:val="en-GB"/>
        </w:rPr>
        <w:t>-Completed ‘Tenderers Relevant Experience Form’</w:t>
      </w:r>
    </w:p>
    <w:p w14:paraId="2B322133" w14:textId="77777777" w:rsidR="00EC5F6B" w:rsidRDefault="00EC5F6B" w:rsidP="00EC5F6B">
      <w:pPr>
        <w:ind w:left="720"/>
        <w:jc w:val="both"/>
        <w:rPr>
          <w:rFonts w:asciiTheme="minorHAnsi" w:hAnsiTheme="minorHAnsi" w:cstheme="minorHAnsi"/>
          <w:lang w:val="en-GB"/>
        </w:rPr>
      </w:pPr>
    </w:p>
    <w:p w14:paraId="1C6A08C9" w14:textId="2995098C" w:rsidR="00A40231" w:rsidRPr="00D871DE" w:rsidRDefault="00A40231" w:rsidP="008C0723">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Performance Guarantee </w:t>
      </w:r>
    </w:p>
    <w:p w14:paraId="6870F53D" w14:textId="66B43480" w:rsidR="00ED5D46" w:rsidRDefault="003F7CCF" w:rsidP="00DA4967">
      <w:pPr>
        <w:ind w:left="426"/>
        <w:rPr>
          <w:rFonts w:asciiTheme="minorHAnsi" w:hAnsiTheme="minorHAnsi" w:cstheme="minorHAnsi"/>
          <w:bCs/>
        </w:rPr>
      </w:pPr>
      <w:r w:rsidRPr="003F7CCF">
        <w:rPr>
          <w:rFonts w:asciiTheme="minorHAnsi" w:hAnsiTheme="minorHAnsi" w:cstheme="minorHAnsi"/>
          <w:bCs/>
        </w:rPr>
        <w:t xml:space="preserve">A pay order/ demand draft in favor of “Concern Worldwide” with a value of </w:t>
      </w:r>
      <w:r w:rsidR="00DA4967">
        <w:rPr>
          <w:rFonts w:asciiTheme="minorHAnsi" w:hAnsiTheme="minorHAnsi" w:cstheme="minorHAnsi"/>
          <w:bCs/>
        </w:rPr>
        <w:t>3</w:t>
      </w:r>
      <w:r w:rsidRPr="003F7CCF">
        <w:rPr>
          <w:rFonts w:asciiTheme="minorHAnsi" w:hAnsiTheme="minorHAnsi" w:cstheme="minorHAnsi"/>
          <w:bCs/>
        </w:rPr>
        <w:t>% of the bid amount must also accompany the bid as Tender Guarantee. Bids received without Tender Guarantee may be rejected. If the selected bidder refuses to sign the supplies contract then Concern reserves the right to forfeit the bid security.</w:t>
      </w:r>
    </w:p>
    <w:p w14:paraId="199F4A04" w14:textId="77777777" w:rsidR="003F7CCF" w:rsidRDefault="003F7CCF" w:rsidP="003F7CCF">
      <w:pPr>
        <w:ind w:left="426"/>
        <w:rPr>
          <w:rFonts w:asciiTheme="minorHAnsi" w:hAnsiTheme="minorHAnsi" w:cstheme="minorHAnsi"/>
          <w:bCs/>
        </w:rPr>
      </w:pPr>
    </w:p>
    <w:p w14:paraId="51E8F999" w14:textId="018E3E20" w:rsidR="002E057C" w:rsidRPr="00ED5D46"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Evaluation of tenders </w:t>
      </w:r>
    </w:p>
    <w:p w14:paraId="71BC3C32" w14:textId="1F565519" w:rsidR="00F82C27" w:rsidRPr="00F6514D" w:rsidRDefault="00B54694" w:rsidP="00ED5D46">
      <w:pPr>
        <w:tabs>
          <w:tab w:val="num" w:pos="360"/>
        </w:tabs>
        <w:ind w:left="357" w:hanging="357"/>
        <w:jc w:val="both"/>
        <w:rPr>
          <w:rFonts w:asciiTheme="minorHAnsi" w:hAnsiTheme="minorHAnsi" w:cstheme="minorHAnsi"/>
          <w:lang w:val="en-GB"/>
        </w:rPr>
      </w:pPr>
      <w:r w:rsidRPr="00F6514D">
        <w:rPr>
          <w:rFonts w:asciiTheme="minorHAnsi" w:hAnsiTheme="minorHAnsi" w:cstheme="minorHAnsi"/>
          <w:lang w:val="en-GB"/>
        </w:rPr>
        <w:tab/>
      </w:r>
      <w:r w:rsidR="00F82C27" w:rsidRPr="00F6514D">
        <w:rPr>
          <w:rFonts w:asciiTheme="minorHAnsi" w:hAnsiTheme="minorHAnsi" w:cstheme="minorHAnsi"/>
          <w:lang w:val="en-GB"/>
        </w:rPr>
        <w:t xml:space="preserve">Lowest price will not be the sole criteria; </w:t>
      </w:r>
      <w:r w:rsidR="006500B4" w:rsidRPr="00F6514D">
        <w:rPr>
          <w:rFonts w:asciiTheme="minorHAnsi" w:hAnsiTheme="minorHAnsi" w:cstheme="minorHAnsi"/>
          <w:lang w:val="en-GB"/>
        </w:rPr>
        <w:t>the quality of Items, Delivery time period</w:t>
      </w:r>
      <w:r w:rsidR="004163E5" w:rsidRPr="00F6514D">
        <w:rPr>
          <w:rFonts w:asciiTheme="minorHAnsi" w:hAnsiTheme="minorHAnsi" w:cstheme="minorHAnsi"/>
          <w:lang w:val="en-GB"/>
        </w:rPr>
        <w:t xml:space="preserve"> &amp; previous experience</w:t>
      </w:r>
      <w:r w:rsidR="00F313FC" w:rsidRPr="00F6514D">
        <w:rPr>
          <w:rFonts w:asciiTheme="minorHAnsi" w:hAnsiTheme="minorHAnsi" w:cstheme="minorHAnsi"/>
          <w:lang w:val="en-GB"/>
        </w:rPr>
        <w:t xml:space="preserve"> </w:t>
      </w:r>
      <w:r w:rsidR="00842D64" w:rsidRPr="00F6514D">
        <w:rPr>
          <w:rFonts w:asciiTheme="minorHAnsi" w:hAnsiTheme="minorHAnsi" w:cstheme="minorHAnsi"/>
          <w:lang w:val="en-GB"/>
        </w:rPr>
        <w:t>will also be considered</w:t>
      </w:r>
      <w:r w:rsidR="00A52273" w:rsidRPr="00F6514D">
        <w:rPr>
          <w:rFonts w:asciiTheme="minorHAnsi" w:hAnsiTheme="minorHAnsi" w:cstheme="minorHAnsi"/>
        </w:rPr>
        <w:t xml:space="preserve">. </w:t>
      </w:r>
    </w:p>
    <w:p w14:paraId="5D5E2D4B" w14:textId="1EA9F140" w:rsidR="00A52273" w:rsidRDefault="00A52273" w:rsidP="00AA1EAF">
      <w:pPr>
        <w:tabs>
          <w:tab w:val="num" w:pos="540"/>
        </w:tabs>
        <w:ind w:left="540" w:hanging="720"/>
        <w:jc w:val="both"/>
        <w:rPr>
          <w:rFonts w:asciiTheme="minorHAnsi" w:hAnsiTheme="minorHAnsi" w:cstheme="minorHAnsi"/>
          <w:lang w:val="en-GB"/>
        </w:rPr>
      </w:pPr>
    </w:p>
    <w:p w14:paraId="1B8481A4" w14:textId="2A6360EA" w:rsidR="00365F34" w:rsidRPr="00ED5D46" w:rsidRDefault="00365F34" w:rsidP="008C0723">
      <w:pPr>
        <w:numPr>
          <w:ilvl w:val="0"/>
          <w:numId w:val="1"/>
        </w:numPr>
        <w:tabs>
          <w:tab w:val="clear" w:pos="720"/>
          <w:tab w:val="num" w:pos="360"/>
        </w:tabs>
        <w:ind w:hanging="720"/>
        <w:jc w:val="both"/>
        <w:rPr>
          <w:rFonts w:asciiTheme="minorHAnsi" w:hAnsiTheme="minorHAnsi" w:cstheme="minorHAnsi"/>
          <w:i/>
          <w:u w:val="single"/>
          <w:lang w:val="en-GB"/>
        </w:rPr>
      </w:pPr>
      <w:r>
        <w:rPr>
          <w:rFonts w:asciiTheme="minorHAnsi" w:hAnsiTheme="minorHAnsi" w:cstheme="minorHAnsi"/>
          <w:i/>
          <w:u w:val="single"/>
          <w:lang w:val="en-GB"/>
        </w:rPr>
        <w:t>Submission of samples</w:t>
      </w:r>
      <w:r w:rsidRPr="00ED5D46">
        <w:rPr>
          <w:rFonts w:asciiTheme="minorHAnsi" w:hAnsiTheme="minorHAnsi" w:cstheme="minorHAnsi"/>
          <w:i/>
          <w:u w:val="single"/>
          <w:lang w:val="en-GB"/>
        </w:rPr>
        <w:t xml:space="preserve"> </w:t>
      </w:r>
    </w:p>
    <w:p w14:paraId="7898DDDE" w14:textId="3476AD1E" w:rsidR="00365F34" w:rsidRDefault="00365F34" w:rsidP="00DA4967">
      <w:pPr>
        <w:ind w:left="426" w:hanging="720"/>
        <w:jc w:val="both"/>
        <w:rPr>
          <w:rFonts w:asciiTheme="minorHAnsi" w:hAnsiTheme="minorHAnsi" w:cstheme="minorHAnsi"/>
          <w:bCs/>
        </w:rPr>
      </w:pPr>
      <w:r>
        <w:rPr>
          <w:rFonts w:asciiTheme="minorHAnsi" w:hAnsiTheme="minorHAnsi" w:cstheme="minorHAnsi"/>
          <w:lang w:val="en-GB"/>
        </w:rPr>
        <w:tab/>
      </w:r>
      <w:r w:rsidR="00DA4967">
        <w:rPr>
          <w:rFonts w:asciiTheme="minorHAnsi" w:hAnsiTheme="minorHAnsi" w:cstheme="minorHAnsi"/>
          <w:bCs/>
        </w:rPr>
        <w:t>S</w:t>
      </w:r>
      <w:r w:rsidRPr="00217F21">
        <w:rPr>
          <w:rFonts w:asciiTheme="minorHAnsi" w:hAnsiTheme="minorHAnsi" w:cstheme="minorHAnsi"/>
          <w:bCs/>
        </w:rPr>
        <w:t xml:space="preserve">amples for construction materials will be evaluated before </w:t>
      </w:r>
      <w:r w:rsidR="00D50CEC">
        <w:rPr>
          <w:rFonts w:asciiTheme="minorHAnsi" w:hAnsiTheme="minorHAnsi" w:cstheme="minorHAnsi"/>
          <w:bCs/>
        </w:rPr>
        <w:t xml:space="preserve">awarding </w:t>
      </w:r>
      <w:r w:rsidRPr="00217F21">
        <w:rPr>
          <w:rFonts w:asciiTheme="minorHAnsi" w:hAnsiTheme="minorHAnsi" w:cstheme="minorHAnsi"/>
          <w:bCs/>
        </w:rPr>
        <w:t>the final contract</w:t>
      </w:r>
      <w:r w:rsidR="00217F21">
        <w:rPr>
          <w:rFonts w:asciiTheme="minorHAnsi" w:hAnsiTheme="minorHAnsi" w:cstheme="minorHAnsi"/>
          <w:bCs/>
        </w:rPr>
        <w:t>.</w:t>
      </w:r>
    </w:p>
    <w:p w14:paraId="7516F145" w14:textId="77777777" w:rsidR="00217F21" w:rsidRPr="00217F21" w:rsidRDefault="00217F21" w:rsidP="00217F21">
      <w:pPr>
        <w:ind w:left="426" w:hanging="720"/>
        <w:jc w:val="both"/>
        <w:rPr>
          <w:rFonts w:asciiTheme="minorHAnsi" w:hAnsiTheme="minorHAnsi" w:cstheme="minorHAnsi"/>
          <w:bCs/>
        </w:rPr>
      </w:pPr>
    </w:p>
    <w:p w14:paraId="00FC7C14" w14:textId="1C65ED38" w:rsidR="001E5815" w:rsidRPr="00EC5F6B"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C5F6B">
        <w:rPr>
          <w:rFonts w:asciiTheme="minorHAnsi" w:hAnsiTheme="minorHAnsi" w:cstheme="minorHAnsi"/>
          <w:i/>
          <w:u w:val="single"/>
          <w:lang w:val="en-GB"/>
        </w:rPr>
        <w:t xml:space="preserve">Cancellation of the tender procedure </w:t>
      </w:r>
    </w:p>
    <w:p w14:paraId="6183007B" w14:textId="46970E87" w:rsidR="00EC5F6B" w:rsidRDefault="00F82C27" w:rsidP="00AA1EAF">
      <w:pPr>
        <w:ind w:left="360"/>
        <w:jc w:val="both"/>
        <w:rPr>
          <w:rFonts w:asciiTheme="minorHAnsi" w:hAnsiTheme="minorHAnsi" w:cstheme="minorHAnsi"/>
          <w:lang w:val="en-GB"/>
        </w:rPr>
      </w:pPr>
      <w:r w:rsidRPr="00F6514D">
        <w:rPr>
          <w:rFonts w:asciiTheme="minorHAnsi" w:hAnsiTheme="minorHAnsi" w:cstheme="minorHAnsi"/>
          <w:lang w:val="en-GB"/>
        </w:rPr>
        <w:t xml:space="preserve">Tender evaluation committee reserves the right to cancel/reject any or all offers without assigning any reason. </w:t>
      </w:r>
    </w:p>
    <w:p w14:paraId="2C152FFB" w14:textId="77777777" w:rsidR="00AA1EAF" w:rsidRDefault="00AA1EAF" w:rsidP="00AA1EAF">
      <w:pPr>
        <w:ind w:left="360"/>
        <w:jc w:val="both"/>
        <w:rPr>
          <w:rFonts w:asciiTheme="minorHAnsi" w:hAnsiTheme="minorHAnsi" w:cstheme="minorHAnsi"/>
          <w:lang w:val="en-GB"/>
        </w:rPr>
      </w:pPr>
    </w:p>
    <w:p w14:paraId="56B6F361" w14:textId="2243FE95" w:rsidR="00176C74" w:rsidRPr="00D871DE" w:rsidRDefault="00604FAF" w:rsidP="008C0723">
      <w:pPr>
        <w:numPr>
          <w:ilvl w:val="0"/>
          <w:numId w:val="1"/>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Data protection </w:t>
      </w:r>
    </w:p>
    <w:p w14:paraId="7119CCBC" w14:textId="09BFDE77" w:rsidR="00004538" w:rsidRPr="00F6514D" w:rsidRDefault="00A40231" w:rsidP="00025F5F">
      <w:pPr>
        <w:ind w:left="357"/>
        <w:jc w:val="both"/>
        <w:rPr>
          <w:rFonts w:asciiTheme="minorHAnsi" w:hAnsiTheme="minorHAnsi" w:cstheme="minorHAnsi"/>
          <w:lang w:val="en-GB"/>
        </w:rPr>
      </w:pPr>
      <w:r w:rsidRPr="00F6514D">
        <w:rPr>
          <w:rFonts w:asciiTheme="minorHAnsi" w:hAnsiTheme="minorHAnsi" w:cstheme="minorHAnsi"/>
          <w:b/>
          <w:color w:val="FF0000"/>
          <w:lang w:val="en-GB"/>
        </w:rPr>
        <w:t>Concern Worldwide</w:t>
      </w:r>
      <w:r w:rsidR="0038765D" w:rsidRPr="00F6514D">
        <w:rPr>
          <w:rFonts w:asciiTheme="minorHAnsi" w:hAnsiTheme="minorHAnsi" w:cstheme="minorHAnsi"/>
          <w:color w:val="FF0000"/>
          <w:lang w:val="en-GB"/>
        </w:rPr>
        <w:t xml:space="preserve"> </w:t>
      </w:r>
      <w:r w:rsidR="00822779" w:rsidRPr="00F6514D">
        <w:rPr>
          <w:rFonts w:asciiTheme="minorHAnsi" w:hAnsiTheme="minorHAnsi" w:cstheme="minorHAnsi"/>
          <w:lang w:val="en-GB"/>
        </w:rPr>
        <w:t>guarantees that all procurement activities are fully and transparently documented</w:t>
      </w:r>
      <w:r w:rsidR="006752C3" w:rsidRPr="00F6514D">
        <w:rPr>
          <w:rFonts w:asciiTheme="minorHAnsi" w:hAnsiTheme="minorHAnsi" w:cstheme="minorHAnsi"/>
          <w:lang w:val="en-GB"/>
        </w:rPr>
        <w:t xml:space="preserve"> for internal or donor audit purposes</w:t>
      </w:r>
      <w:r w:rsidR="00822779" w:rsidRPr="00F6514D">
        <w:rPr>
          <w:rFonts w:asciiTheme="minorHAnsi" w:hAnsiTheme="minorHAnsi" w:cstheme="minorHAnsi"/>
          <w:lang w:val="en-GB"/>
        </w:rPr>
        <w:t xml:space="preserve">. </w:t>
      </w:r>
      <w:r w:rsidRPr="00F6514D">
        <w:rPr>
          <w:rFonts w:asciiTheme="minorHAnsi" w:hAnsiTheme="minorHAnsi" w:cstheme="minorHAnsi"/>
          <w:b/>
          <w:color w:val="FF0000"/>
          <w:lang w:val="en-GB"/>
        </w:rPr>
        <w:t xml:space="preserve">Concern Worldwide </w:t>
      </w:r>
      <w:r w:rsidR="00822779" w:rsidRPr="00F6514D">
        <w:rPr>
          <w:rFonts w:asciiTheme="minorHAnsi" w:hAnsiTheme="minorHAnsi" w:cstheme="minorHAnsi"/>
          <w:lang w:val="en-GB"/>
        </w:rPr>
        <w:t>guarantees confidential</w:t>
      </w:r>
      <w:r w:rsidR="00F82C27" w:rsidRPr="00F6514D">
        <w:rPr>
          <w:rFonts w:asciiTheme="minorHAnsi" w:hAnsiTheme="minorHAnsi" w:cstheme="minorHAnsi"/>
          <w:lang w:val="en-GB"/>
        </w:rPr>
        <w:t>ity of the procurement process.</w:t>
      </w:r>
    </w:p>
    <w:sectPr w:rsidR="00004538" w:rsidRPr="00F6514D" w:rsidSect="00F91F7E">
      <w:headerReference w:type="even" r:id="rId8"/>
      <w:headerReference w:type="default" r:id="rId9"/>
      <w:footerReference w:type="even" r:id="rId10"/>
      <w:footerReference w:type="default" r:id="rId11"/>
      <w:headerReference w:type="first" r:id="rId12"/>
      <w:footerReference w:type="first" r:id="rId13"/>
      <w:footnotePr>
        <w:pos w:val="beneathText"/>
        <w:numStart w:val="13"/>
      </w:footnotePr>
      <w:pgSz w:w="12240" w:h="15840"/>
      <w:pgMar w:top="1440" w:right="1467" w:bottom="851"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7BAD" w14:textId="77777777" w:rsidR="00E45208" w:rsidRDefault="00E45208">
      <w:r>
        <w:separator/>
      </w:r>
    </w:p>
  </w:endnote>
  <w:endnote w:type="continuationSeparator" w:id="0">
    <w:p w14:paraId="3A3029A5" w14:textId="77777777" w:rsidR="00E45208" w:rsidRDefault="00E45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B0A5" w14:textId="77777777" w:rsidR="000475B2" w:rsidRDefault="000475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0475B2" w:rsidRPr="00770558" w:rsidRDefault="000475B2" w:rsidP="00EB3C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EB0C" w14:textId="77777777" w:rsidR="000475B2" w:rsidRDefault="00047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48C77" w14:textId="77777777" w:rsidR="00E45208" w:rsidRDefault="00E45208">
      <w:r>
        <w:separator/>
      </w:r>
    </w:p>
  </w:footnote>
  <w:footnote w:type="continuationSeparator" w:id="0">
    <w:p w14:paraId="63D89DA6" w14:textId="77777777" w:rsidR="00E45208" w:rsidRDefault="00E45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1D28" w14:textId="77777777" w:rsidR="000475B2" w:rsidRDefault="000475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C790" w14:textId="77777777" w:rsidR="000475B2" w:rsidRDefault="000475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4657" w14:textId="77777777" w:rsidR="000475B2" w:rsidRDefault="000475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ADA"/>
    <w:multiLevelType w:val="hybridMultilevel"/>
    <w:tmpl w:val="B34036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EE754DE"/>
    <w:multiLevelType w:val="hybridMultilevel"/>
    <w:tmpl w:val="418CE26A"/>
    <w:lvl w:ilvl="0" w:tplc="A658FF22">
      <w:start w:val="1"/>
      <w:numFmt w:val="lowerRoman"/>
      <w:lvlText w:val="%1."/>
      <w:lvlJc w:val="right"/>
      <w:pPr>
        <w:ind w:left="360" w:hanging="360"/>
      </w:pPr>
      <w:rPr>
        <w:b/>
        <w:sz w:val="24"/>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197F62CF"/>
    <w:multiLevelType w:val="hybridMultilevel"/>
    <w:tmpl w:val="AC6A09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080101C"/>
    <w:multiLevelType w:val="hybridMultilevel"/>
    <w:tmpl w:val="77BAA1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88831CC"/>
    <w:multiLevelType w:val="hybridMultilevel"/>
    <w:tmpl w:val="0862F842"/>
    <w:lvl w:ilvl="0" w:tplc="18090001">
      <w:start w:val="1"/>
      <w:numFmt w:val="bullet"/>
      <w:lvlText w:val=""/>
      <w:lvlJc w:val="left"/>
      <w:pPr>
        <w:ind w:left="720" w:hanging="360"/>
      </w:pPr>
      <w:rPr>
        <w:rFonts w:ascii="Symbol" w:hAnsi="Symbol" w:hint="default"/>
      </w:rPr>
    </w:lvl>
    <w:lvl w:ilvl="1" w:tplc="AA90EEAE">
      <w:numFmt w:val="bullet"/>
      <w:lvlText w:val="•"/>
      <w:lvlJc w:val="left"/>
      <w:pPr>
        <w:ind w:left="1440" w:hanging="360"/>
      </w:pPr>
      <w:rPr>
        <w:rFonts w:ascii="Calibri" w:eastAsia="Times New Roman" w:hAnsi="Calibri" w:cs="Calibri"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E408EF"/>
    <w:multiLevelType w:val="hybridMultilevel"/>
    <w:tmpl w:val="17D6E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1F63E9"/>
    <w:multiLevelType w:val="hybridMultilevel"/>
    <w:tmpl w:val="49080F58"/>
    <w:lvl w:ilvl="0" w:tplc="63BCB2A2">
      <w:start w:val="1"/>
      <w:numFmt w:val="lowerRoman"/>
      <w:lvlText w:val="%1."/>
      <w:lvlJc w:val="right"/>
      <w:pPr>
        <w:ind w:left="360" w:hanging="360"/>
      </w:pPr>
      <w:rPr>
        <w:rFonts w:hint="default"/>
        <w:b/>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9" w15:restartNumberingAfterBreak="0">
    <w:nsid w:val="47E61020"/>
    <w:multiLevelType w:val="hybridMultilevel"/>
    <w:tmpl w:val="99C0D9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8"/>
  </w:num>
  <w:num w:numId="4">
    <w:abstractNumId w:val="1"/>
  </w:num>
  <w:num w:numId="5">
    <w:abstractNumId w:val="7"/>
  </w:num>
  <w:num w:numId="6">
    <w:abstractNumId w:val="3"/>
  </w:num>
  <w:num w:numId="7">
    <w:abstractNumId w:val="4"/>
  </w:num>
  <w:num w:numId="8">
    <w:abstractNumId w:val="9"/>
  </w:num>
  <w:num w:numId="9">
    <w:abstractNumId w:val="0"/>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4538"/>
    <w:rsid w:val="00007B19"/>
    <w:rsid w:val="00014245"/>
    <w:rsid w:val="000160F8"/>
    <w:rsid w:val="00016D8C"/>
    <w:rsid w:val="00020589"/>
    <w:rsid w:val="00025F5F"/>
    <w:rsid w:val="00035143"/>
    <w:rsid w:val="00040AB8"/>
    <w:rsid w:val="000413E6"/>
    <w:rsid w:val="00041CFA"/>
    <w:rsid w:val="00045372"/>
    <w:rsid w:val="000475B2"/>
    <w:rsid w:val="00054D75"/>
    <w:rsid w:val="00054E24"/>
    <w:rsid w:val="00061D99"/>
    <w:rsid w:val="0006769B"/>
    <w:rsid w:val="00077A51"/>
    <w:rsid w:val="00081453"/>
    <w:rsid w:val="00081A3E"/>
    <w:rsid w:val="00084CB7"/>
    <w:rsid w:val="000906F6"/>
    <w:rsid w:val="000922FD"/>
    <w:rsid w:val="000A0D4D"/>
    <w:rsid w:val="000A20EE"/>
    <w:rsid w:val="000A7281"/>
    <w:rsid w:val="000A7B42"/>
    <w:rsid w:val="000C3F5A"/>
    <w:rsid w:val="000D06F6"/>
    <w:rsid w:val="000D5C7B"/>
    <w:rsid w:val="000E061D"/>
    <w:rsid w:val="000E310D"/>
    <w:rsid w:val="001041FF"/>
    <w:rsid w:val="0010447C"/>
    <w:rsid w:val="00104FC2"/>
    <w:rsid w:val="00105B53"/>
    <w:rsid w:val="00112C8C"/>
    <w:rsid w:val="00116B2C"/>
    <w:rsid w:val="00120D2C"/>
    <w:rsid w:val="00122CC7"/>
    <w:rsid w:val="001246DA"/>
    <w:rsid w:val="00131014"/>
    <w:rsid w:val="00131F0A"/>
    <w:rsid w:val="00133274"/>
    <w:rsid w:val="00136CFD"/>
    <w:rsid w:val="00143969"/>
    <w:rsid w:val="001541A6"/>
    <w:rsid w:val="00162214"/>
    <w:rsid w:val="00163BCF"/>
    <w:rsid w:val="001700AB"/>
    <w:rsid w:val="001709F8"/>
    <w:rsid w:val="00176C74"/>
    <w:rsid w:val="00182569"/>
    <w:rsid w:val="001851B2"/>
    <w:rsid w:val="001910D0"/>
    <w:rsid w:val="00196055"/>
    <w:rsid w:val="001A0B25"/>
    <w:rsid w:val="001A0BCA"/>
    <w:rsid w:val="001A2BB7"/>
    <w:rsid w:val="001B3A9D"/>
    <w:rsid w:val="001B465C"/>
    <w:rsid w:val="001C2AF3"/>
    <w:rsid w:val="001C6239"/>
    <w:rsid w:val="001C7A33"/>
    <w:rsid w:val="001D053A"/>
    <w:rsid w:val="001D2FF4"/>
    <w:rsid w:val="001D5EEE"/>
    <w:rsid w:val="001D6008"/>
    <w:rsid w:val="001D65C8"/>
    <w:rsid w:val="001E2801"/>
    <w:rsid w:val="001E4505"/>
    <w:rsid w:val="001E4D39"/>
    <w:rsid w:val="001E5815"/>
    <w:rsid w:val="001E70E5"/>
    <w:rsid w:val="001E79DC"/>
    <w:rsid w:val="001F6D4E"/>
    <w:rsid w:val="002046F2"/>
    <w:rsid w:val="00205C4C"/>
    <w:rsid w:val="00206467"/>
    <w:rsid w:val="00213D9C"/>
    <w:rsid w:val="00217BF1"/>
    <w:rsid w:val="00217F21"/>
    <w:rsid w:val="0022594C"/>
    <w:rsid w:val="00230AA4"/>
    <w:rsid w:val="002310FB"/>
    <w:rsid w:val="00232E38"/>
    <w:rsid w:val="00233375"/>
    <w:rsid w:val="002465A4"/>
    <w:rsid w:val="00250D8F"/>
    <w:rsid w:val="0025345B"/>
    <w:rsid w:val="0025553B"/>
    <w:rsid w:val="00255E4F"/>
    <w:rsid w:val="00262030"/>
    <w:rsid w:val="0026350E"/>
    <w:rsid w:val="00264737"/>
    <w:rsid w:val="00266454"/>
    <w:rsid w:val="00267319"/>
    <w:rsid w:val="00272717"/>
    <w:rsid w:val="00272E72"/>
    <w:rsid w:val="00273A58"/>
    <w:rsid w:val="00287734"/>
    <w:rsid w:val="00287F05"/>
    <w:rsid w:val="0029162D"/>
    <w:rsid w:val="0029284C"/>
    <w:rsid w:val="002A1026"/>
    <w:rsid w:val="002A1855"/>
    <w:rsid w:val="002A5927"/>
    <w:rsid w:val="002B1F70"/>
    <w:rsid w:val="002B4068"/>
    <w:rsid w:val="002B69C9"/>
    <w:rsid w:val="002C0CD5"/>
    <w:rsid w:val="002C6FA1"/>
    <w:rsid w:val="002C7ED8"/>
    <w:rsid w:val="002D11B1"/>
    <w:rsid w:val="002D1C58"/>
    <w:rsid w:val="002D2A05"/>
    <w:rsid w:val="002D4227"/>
    <w:rsid w:val="002D694F"/>
    <w:rsid w:val="002E057C"/>
    <w:rsid w:val="002E21A3"/>
    <w:rsid w:val="002E492A"/>
    <w:rsid w:val="002F0C01"/>
    <w:rsid w:val="002F22DE"/>
    <w:rsid w:val="002F3EF4"/>
    <w:rsid w:val="002F48C2"/>
    <w:rsid w:val="00310B0C"/>
    <w:rsid w:val="00321B24"/>
    <w:rsid w:val="00322443"/>
    <w:rsid w:val="00322D59"/>
    <w:rsid w:val="00324E11"/>
    <w:rsid w:val="003338F4"/>
    <w:rsid w:val="003341A3"/>
    <w:rsid w:val="00337F60"/>
    <w:rsid w:val="00342820"/>
    <w:rsid w:val="00345512"/>
    <w:rsid w:val="00346B5F"/>
    <w:rsid w:val="00355D90"/>
    <w:rsid w:val="00364145"/>
    <w:rsid w:val="00365F34"/>
    <w:rsid w:val="00367DCA"/>
    <w:rsid w:val="00382F66"/>
    <w:rsid w:val="00386F11"/>
    <w:rsid w:val="0038765D"/>
    <w:rsid w:val="00390AFC"/>
    <w:rsid w:val="00392B86"/>
    <w:rsid w:val="003A1CF0"/>
    <w:rsid w:val="003A3E68"/>
    <w:rsid w:val="003A5782"/>
    <w:rsid w:val="003A710E"/>
    <w:rsid w:val="003A72E0"/>
    <w:rsid w:val="003B7700"/>
    <w:rsid w:val="003C16E5"/>
    <w:rsid w:val="003C1880"/>
    <w:rsid w:val="003C1A0A"/>
    <w:rsid w:val="003C1A15"/>
    <w:rsid w:val="003C4CEB"/>
    <w:rsid w:val="003C5D72"/>
    <w:rsid w:val="003D7247"/>
    <w:rsid w:val="003D7F43"/>
    <w:rsid w:val="003E29A9"/>
    <w:rsid w:val="003E6A7E"/>
    <w:rsid w:val="003E70D6"/>
    <w:rsid w:val="003F0EFB"/>
    <w:rsid w:val="003F364B"/>
    <w:rsid w:val="003F7CCF"/>
    <w:rsid w:val="00402C88"/>
    <w:rsid w:val="00404B3E"/>
    <w:rsid w:val="00411511"/>
    <w:rsid w:val="00414384"/>
    <w:rsid w:val="004163E5"/>
    <w:rsid w:val="00420C25"/>
    <w:rsid w:val="00426076"/>
    <w:rsid w:val="004271C7"/>
    <w:rsid w:val="004307FF"/>
    <w:rsid w:val="00431F3D"/>
    <w:rsid w:val="00441F1A"/>
    <w:rsid w:val="004519DD"/>
    <w:rsid w:val="00454D9D"/>
    <w:rsid w:val="004662DA"/>
    <w:rsid w:val="00470293"/>
    <w:rsid w:val="004703CE"/>
    <w:rsid w:val="00477F4E"/>
    <w:rsid w:val="00480BA8"/>
    <w:rsid w:val="00481792"/>
    <w:rsid w:val="00493009"/>
    <w:rsid w:val="004A1451"/>
    <w:rsid w:val="004B3103"/>
    <w:rsid w:val="004C14AC"/>
    <w:rsid w:val="004C3D12"/>
    <w:rsid w:val="004D6B64"/>
    <w:rsid w:val="004E28E8"/>
    <w:rsid w:val="004F1CC1"/>
    <w:rsid w:val="004F297C"/>
    <w:rsid w:val="004F29FF"/>
    <w:rsid w:val="00501047"/>
    <w:rsid w:val="00503367"/>
    <w:rsid w:val="0050399A"/>
    <w:rsid w:val="00504D74"/>
    <w:rsid w:val="00512792"/>
    <w:rsid w:val="00512B54"/>
    <w:rsid w:val="00513FEE"/>
    <w:rsid w:val="005222C8"/>
    <w:rsid w:val="00524F7F"/>
    <w:rsid w:val="005251C1"/>
    <w:rsid w:val="00531833"/>
    <w:rsid w:val="005357C0"/>
    <w:rsid w:val="00536DB9"/>
    <w:rsid w:val="00540D75"/>
    <w:rsid w:val="00543B61"/>
    <w:rsid w:val="005470FC"/>
    <w:rsid w:val="00555E8F"/>
    <w:rsid w:val="00562F11"/>
    <w:rsid w:val="00570C11"/>
    <w:rsid w:val="00572B5D"/>
    <w:rsid w:val="00574D65"/>
    <w:rsid w:val="00582FB8"/>
    <w:rsid w:val="00583503"/>
    <w:rsid w:val="00585806"/>
    <w:rsid w:val="005872F6"/>
    <w:rsid w:val="0059003D"/>
    <w:rsid w:val="00590429"/>
    <w:rsid w:val="005931A3"/>
    <w:rsid w:val="00597F12"/>
    <w:rsid w:val="005A0BD9"/>
    <w:rsid w:val="005A3D7D"/>
    <w:rsid w:val="005A50BC"/>
    <w:rsid w:val="005B42B7"/>
    <w:rsid w:val="005B632F"/>
    <w:rsid w:val="005C239C"/>
    <w:rsid w:val="005C4D36"/>
    <w:rsid w:val="005C6114"/>
    <w:rsid w:val="005D7BC0"/>
    <w:rsid w:val="005E1813"/>
    <w:rsid w:val="005E2BEC"/>
    <w:rsid w:val="005F3E0A"/>
    <w:rsid w:val="005F4391"/>
    <w:rsid w:val="005F6F06"/>
    <w:rsid w:val="00602636"/>
    <w:rsid w:val="00604B4B"/>
    <w:rsid w:val="00604FAF"/>
    <w:rsid w:val="00606E58"/>
    <w:rsid w:val="006168A6"/>
    <w:rsid w:val="006338ED"/>
    <w:rsid w:val="00633D44"/>
    <w:rsid w:val="00633FD5"/>
    <w:rsid w:val="006429E8"/>
    <w:rsid w:val="00642C25"/>
    <w:rsid w:val="00642F4D"/>
    <w:rsid w:val="00645943"/>
    <w:rsid w:val="006500B4"/>
    <w:rsid w:val="00652269"/>
    <w:rsid w:val="006678AE"/>
    <w:rsid w:val="00670552"/>
    <w:rsid w:val="00672560"/>
    <w:rsid w:val="006728DD"/>
    <w:rsid w:val="006752C3"/>
    <w:rsid w:val="00682700"/>
    <w:rsid w:val="006929C6"/>
    <w:rsid w:val="006964BA"/>
    <w:rsid w:val="006A26FC"/>
    <w:rsid w:val="006C4F58"/>
    <w:rsid w:val="006C6B8D"/>
    <w:rsid w:val="006C7E21"/>
    <w:rsid w:val="006D2587"/>
    <w:rsid w:val="006D2E8E"/>
    <w:rsid w:val="006D4F70"/>
    <w:rsid w:val="006D7004"/>
    <w:rsid w:val="006E0AD8"/>
    <w:rsid w:val="006E5AFE"/>
    <w:rsid w:val="006E70FE"/>
    <w:rsid w:val="006F0B57"/>
    <w:rsid w:val="006F25CC"/>
    <w:rsid w:val="006F2E27"/>
    <w:rsid w:val="006F4686"/>
    <w:rsid w:val="006F5162"/>
    <w:rsid w:val="006F6A5A"/>
    <w:rsid w:val="007222DA"/>
    <w:rsid w:val="00723173"/>
    <w:rsid w:val="00737B8E"/>
    <w:rsid w:val="00743CF4"/>
    <w:rsid w:val="00750626"/>
    <w:rsid w:val="0075099F"/>
    <w:rsid w:val="00756570"/>
    <w:rsid w:val="00757295"/>
    <w:rsid w:val="007629CE"/>
    <w:rsid w:val="00763A07"/>
    <w:rsid w:val="00770558"/>
    <w:rsid w:val="00771665"/>
    <w:rsid w:val="00772ECE"/>
    <w:rsid w:val="00773743"/>
    <w:rsid w:val="0077519B"/>
    <w:rsid w:val="007767F3"/>
    <w:rsid w:val="0078075B"/>
    <w:rsid w:val="00781788"/>
    <w:rsid w:val="00785421"/>
    <w:rsid w:val="007857DE"/>
    <w:rsid w:val="00786269"/>
    <w:rsid w:val="00791380"/>
    <w:rsid w:val="007979F2"/>
    <w:rsid w:val="007B6D22"/>
    <w:rsid w:val="007C780A"/>
    <w:rsid w:val="007C7DCF"/>
    <w:rsid w:val="007D4F58"/>
    <w:rsid w:val="007D5102"/>
    <w:rsid w:val="007D5AD0"/>
    <w:rsid w:val="007D66A1"/>
    <w:rsid w:val="007D7E42"/>
    <w:rsid w:val="007E0BF8"/>
    <w:rsid w:val="007E3A6D"/>
    <w:rsid w:val="007E4CAB"/>
    <w:rsid w:val="007F0496"/>
    <w:rsid w:val="007F087C"/>
    <w:rsid w:val="007F6348"/>
    <w:rsid w:val="00800EA9"/>
    <w:rsid w:val="008010AD"/>
    <w:rsid w:val="00810628"/>
    <w:rsid w:val="0081589C"/>
    <w:rsid w:val="0082238A"/>
    <w:rsid w:val="00822779"/>
    <w:rsid w:val="008232B0"/>
    <w:rsid w:val="0082454E"/>
    <w:rsid w:val="008247E9"/>
    <w:rsid w:val="008248DE"/>
    <w:rsid w:val="00831B99"/>
    <w:rsid w:val="00835307"/>
    <w:rsid w:val="00842D64"/>
    <w:rsid w:val="00850669"/>
    <w:rsid w:val="00856878"/>
    <w:rsid w:val="00857CE3"/>
    <w:rsid w:val="00860452"/>
    <w:rsid w:val="00864F95"/>
    <w:rsid w:val="0086792F"/>
    <w:rsid w:val="00867A7E"/>
    <w:rsid w:val="0087120E"/>
    <w:rsid w:val="00881EAD"/>
    <w:rsid w:val="00886FEC"/>
    <w:rsid w:val="00887764"/>
    <w:rsid w:val="00887F5D"/>
    <w:rsid w:val="008A375B"/>
    <w:rsid w:val="008B2FAF"/>
    <w:rsid w:val="008B30A2"/>
    <w:rsid w:val="008B7424"/>
    <w:rsid w:val="008C02DC"/>
    <w:rsid w:val="008C0723"/>
    <w:rsid w:val="008C1991"/>
    <w:rsid w:val="008C227A"/>
    <w:rsid w:val="008D0001"/>
    <w:rsid w:val="008D0D1B"/>
    <w:rsid w:val="008D1A9A"/>
    <w:rsid w:val="008D206A"/>
    <w:rsid w:val="008D26C7"/>
    <w:rsid w:val="008D43B2"/>
    <w:rsid w:val="008E5B78"/>
    <w:rsid w:val="008F2FA7"/>
    <w:rsid w:val="008F4257"/>
    <w:rsid w:val="008F43E6"/>
    <w:rsid w:val="008F7D6E"/>
    <w:rsid w:val="009040B5"/>
    <w:rsid w:val="00913825"/>
    <w:rsid w:val="00913E8E"/>
    <w:rsid w:val="00917498"/>
    <w:rsid w:val="00925F06"/>
    <w:rsid w:val="00942605"/>
    <w:rsid w:val="00953707"/>
    <w:rsid w:val="00955E7A"/>
    <w:rsid w:val="0096555F"/>
    <w:rsid w:val="0096610F"/>
    <w:rsid w:val="009679C4"/>
    <w:rsid w:val="00970F9E"/>
    <w:rsid w:val="009733C4"/>
    <w:rsid w:val="0097572B"/>
    <w:rsid w:val="00975B6E"/>
    <w:rsid w:val="009809E2"/>
    <w:rsid w:val="00985FC1"/>
    <w:rsid w:val="0098663E"/>
    <w:rsid w:val="00990A31"/>
    <w:rsid w:val="009910E7"/>
    <w:rsid w:val="009A5525"/>
    <w:rsid w:val="009B0AF2"/>
    <w:rsid w:val="009B2EC0"/>
    <w:rsid w:val="009D417D"/>
    <w:rsid w:val="009D4371"/>
    <w:rsid w:val="009D7157"/>
    <w:rsid w:val="009E57CA"/>
    <w:rsid w:val="00A01603"/>
    <w:rsid w:val="00A02316"/>
    <w:rsid w:val="00A02CE2"/>
    <w:rsid w:val="00A1043A"/>
    <w:rsid w:val="00A13F07"/>
    <w:rsid w:val="00A168ED"/>
    <w:rsid w:val="00A35379"/>
    <w:rsid w:val="00A36958"/>
    <w:rsid w:val="00A40231"/>
    <w:rsid w:val="00A43A5B"/>
    <w:rsid w:val="00A43EA2"/>
    <w:rsid w:val="00A4760F"/>
    <w:rsid w:val="00A47CB5"/>
    <w:rsid w:val="00A52273"/>
    <w:rsid w:val="00A5464F"/>
    <w:rsid w:val="00A56BCD"/>
    <w:rsid w:val="00A56E0F"/>
    <w:rsid w:val="00A63F84"/>
    <w:rsid w:val="00A64C90"/>
    <w:rsid w:val="00A67EEA"/>
    <w:rsid w:val="00A67F49"/>
    <w:rsid w:val="00A764DB"/>
    <w:rsid w:val="00A76E0B"/>
    <w:rsid w:val="00A81205"/>
    <w:rsid w:val="00A843AA"/>
    <w:rsid w:val="00A85243"/>
    <w:rsid w:val="00A86960"/>
    <w:rsid w:val="00A875A5"/>
    <w:rsid w:val="00A90DEE"/>
    <w:rsid w:val="00AA0290"/>
    <w:rsid w:val="00AA1959"/>
    <w:rsid w:val="00AA1EAF"/>
    <w:rsid w:val="00AA3BF6"/>
    <w:rsid w:val="00AA44A8"/>
    <w:rsid w:val="00AB4AE7"/>
    <w:rsid w:val="00AB5D9F"/>
    <w:rsid w:val="00AC3DEF"/>
    <w:rsid w:val="00AC5384"/>
    <w:rsid w:val="00AC6AD5"/>
    <w:rsid w:val="00AD56D1"/>
    <w:rsid w:val="00AE277A"/>
    <w:rsid w:val="00AE6948"/>
    <w:rsid w:val="00AF0162"/>
    <w:rsid w:val="00AF413C"/>
    <w:rsid w:val="00AF4F89"/>
    <w:rsid w:val="00B01174"/>
    <w:rsid w:val="00B05CD8"/>
    <w:rsid w:val="00B06E2B"/>
    <w:rsid w:val="00B12109"/>
    <w:rsid w:val="00B132AB"/>
    <w:rsid w:val="00B15540"/>
    <w:rsid w:val="00B22AEB"/>
    <w:rsid w:val="00B2317D"/>
    <w:rsid w:val="00B31C58"/>
    <w:rsid w:val="00B34025"/>
    <w:rsid w:val="00B35B6E"/>
    <w:rsid w:val="00B440CA"/>
    <w:rsid w:val="00B4480D"/>
    <w:rsid w:val="00B47F62"/>
    <w:rsid w:val="00B54694"/>
    <w:rsid w:val="00B55B1B"/>
    <w:rsid w:val="00B608CD"/>
    <w:rsid w:val="00B6497D"/>
    <w:rsid w:val="00B71B70"/>
    <w:rsid w:val="00B7345A"/>
    <w:rsid w:val="00B82EA8"/>
    <w:rsid w:val="00B83929"/>
    <w:rsid w:val="00B85D3E"/>
    <w:rsid w:val="00B864FE"/>
    <w:rsid w:val="00B93E7D"/>
    <w:rsid w:val="00B964DA"/>
    <w:rsid w:val="00BA0F61"/>
    <w:rsid w:val="00BA2E3D"/>
    <w:rsid w:val="00BA3B12"/>
    <w:rsid w:val="00BB3118"/>
    <w:rsid w:val="00BB5EB7"/>
    <w:rsid w:val="00BC3801"/>
    <w:rsid w:val="00BE2197"/>
    <w:rsid w:val="00BE4F89"/>
    <w:rsid w:val="00BF209A"/>
    <w:rsid w:val="00BF35F9"/>
    <w:rsid w:val="00BF4348"/>
    <w:rsid w:val="00C16D29"/>
    <w:rsid w:val="00C20AB6"/>
    <w:rsid w:val="00C21482"/>
    <w:rsid w:val="00C329BB"/>
    <w:rsid w:val="00C32B98"/>
    <w:rsid w:val="00C34C9E"/>
    <w:rsid w:val="00C47B2B"/>
    <w:rsid w:val="00C53DE5"/>
    <w:rsid w:val="00C54D23"/>
    <w:rsid w:val="00C645F1"/>
    <w:rsid w:val="00C73583"/>
    <w:rsid w:val="00C74448"/>
    <w:rsid w:val="00C750AC"/>
    <w:rsid w:val="00C770CB"/>
    <w:rsid w:val="00C91AA0"/>
    <w:rsid w:val="00C94E25"/>
    <w:rsid w:val="00C95FB2"/>
    <w:rsid w:val="00CA017D"/>
    <w:rsid w:val="00CA0FAC"/>
    <w:rsid w:val="00CA17BC"/>
    <w:rsid w:val="00CA6107"/>
    <w:rsid w:val="00CB32C5"/>
    <w:rsid w:val="00CB4377"/>
    <w:rsid w:val="00CB44D7"/>
    <w:rsid w:val="00CB6562"/>
    <w:rsid w:val="00CC0151"/>
    <w:rsid w:val="00CC275F"/>
    <w:rsid w:val="00CC7E9B"/>
    <w:rsid w:val="00CD087D"/>
    <w:rsid w:val="00CD0FE3"/>
    <w:rsid w:val="00CE6E04"/>
    <w:rsid w:val="00CE7460"/>
    <w:rsid w:val="00CF2098"/>
    <w:rsid w:val="00CF4B27"/>
    <w:rsid w:val="00D04230"/>
    <w:rsid w:val="00D123E8"/>
    <w:rsid w:val="00D14568"/>
    <w:rsid w:val="00D14C7A"/>
    <w:rsid w:val="00D21167"/>
    <w:rsid w:val="00D21B90"/>
    <w:rsid w:val="00D23B02"/>
    <w:rsid w:val="00D26394"/>
    <w:rsid w:val="00D26B09"/>
    <w:rsid w:val="00D277ED"/>
    <w:rsid w:val="00D361DD"/>
    <w:rsid w:val="00D372F1"/>
    <w:rsid w:val="00D40A0A"/>
    <w:rsid w:val="00D461A7"/>
    <w:rsid w:val="00D50CEC"/>
    <w:rsid w:val="00D534F9"/>
    <w:rsid w:val="00D64561"/>
    <w:rsid w:val="00D64F8F"/>
    <w:rsid w:val="00D65FFC"/>
    <w:rsid w:val="00D6654B"/>
    <w:rsid w:val="00D66BF9"/>
    <w:rsid w:val="00D70B6D"/>
    <w:rsid w:val="00D7141A"/>
    <w:rsid w:val="00D806F7"/>
    <w:rsid w:val="00D83285"/>
    <w:rsid w:val="00D8595F"/>
    <w:rsid w:val="00D85CDD"/>
    <w:rsid w:val="00D85F47"/>
    <w:rsid w:val="00D871DE"/>
    <w:rsid w:val="00D94E94"/>
    <w:rsid w:val="00D96DD4"/>
    <w:rsid w:val="00DA4967"/>
    <w:rsid w:val="00DA7208"/>
    <w:rsid w:val="00DB13A6"/>
    <w:rsid w:val="00DB478F"/>
    <w:rsid w:val="00DC388D"/>
    <w:rsid w:val="00DC746C"/>
    <w:rsid w:val="00DC7588"/>
    <w:rsid w:val="00DD277C"/>
    <w:rsid w:val="00DD6351"/>
    <w:rsid w:val="00DD7621"/>
    <w:rsid w:val="00DE5D2C"/>
    <w:rsid w:val="00DE5E53"/>
    <w:rsid w:val="00DE6FA7"/>
    <w:rsid w:val="00DE75D9"/>
    <w:rsid w:val="00DF1024"/>
    <w:rsid w:val="00DF1047"/>
    <w:rsid w:val="00DF1BD4"/>
    <w:rsid w:val="00DF1C62"/>
    <w:rsid w:val="00DF210C"/>
    <w:rsid w:val="00E01563"/>
    <w:rsid w:val="00E023D9"/>
    <w:rsid w:val="00E04EAA"/>
    <w:rsid w:val="00E0767F"/>
    <w:rsid w:val="00E1086A"/>
    <w:rsid w:val="00E11C44"/>
    <w:rsid w:val="00E16CE7"/>
    <w:rsid w:val="00E2027E"/>
    <w:rsid w:val="00E21505"/>
    <w:rsid w:val="00E22E12"/>
    <w:rsid w:val="00E27806"/>
    <w:rsid w:val="00E27EBB"/>
    <w:rsid w:val="00E30AB8"/>
    <w:rsid w:val="00E32F7B"/>
    <w:rsid w:val="00E36AA0"/>
    <w:rsid w:val="00E44F93"/>
    <w:rsid w:val="00E4519A"/>
    <w:rsid w:val="00E45208"/>
    <w:rsid w:val="00E61BDF"/>
    <w:rsid w:val="00E67714"/>
    <w:rsid w:val="00E74649"/>
    <w:rsid w:val="00E7495C"/>
    <w:rsid w:val="00E759B0"/>
    <w:rsid w:val="00E75E4D"/>
    <w:rsid w:val="00E8086C"/>
    <w:rsid w:val="00E86DA6"/>
    <w:rsid w:val="00E91327"/>
    <w:rsid w:val="00E92736"/>
    <w:rsid w:val="00EA20FC"/>
    <w:rsid w:val="00EA2721"/>
    <w:rsid w:val="00EA71A6"/>
    <w:rsid w:val="00EA7E56"/>
    <w:rsid w:val="00EB3C8E"/>
    <w:rsid w:val="00EB7990"/>
    <w:rsid w:val="00EC0996"/>
    <w:rsid w:val="00EC1FA3"/>
    <w:rsid w:val="00EC5F6B"/>
    <w:rsid w:val="00EC60D2"/>
    <w:rsid w:val="00EC7718"/>
    <w:rsid w:val="00ED17AA"/>
    <w:rsid w:val="00ED4493"/>
    <w:rsid w:val="00ED5B0D"/>
    <w:rsid w:val="00ED5D46"/>
    <w:rsid w:val="00EE0308"/>
    <w:rsid w:val="00EE3BC3"/>
    <w:rsid w:val="00EE4A2E"/>
    <w:rsid w:val="00EF616C"/>
    <w:rsid w:val="00EF78EA"/>
    <w:rsid w:val="00F03C71"/>
    <w:rsid w:val="00F0467C"/>
    <w:rsid w:val="00F0550A"/>
    <w:rsid w:val="00F0738C"/>
    <w:rsid w:val="00F10B48"/>
    <w:rsid w:val="00F119EE"/>
    <w:rsid w:val="00F14E17"/>
    <w:rsid w:val="00F154F5"/>
    <w:rsid w:val="00F1701B"/>
    <w:rsid w:val="00F231F4"/>
    <w:rsid w:val="00F27C7D"/>
    <w:rsid w:val="00F313FC"/>
    <w:rsid w:val="00F324F4"/>
    <w:rsid w:val="00F344BE"/>
    <w:rsid w:val="00F3556F"/>
    <w:rsid w:val="00F37E68"/>
    <w:rsid w:val="00F43320"/>
    <w:rsid w:val="00F50614"/>
    <w:rsid w:val="00F51075"/>
    <w:rsid w:val="00F52402"/>
    <w:rsid w:val="00F5435E"/>
    <w:rsid w:val="00F54973"/>
    <w:rsid w:val="00F60354"/>
    <w:rsid w:val="00F63FA7"/>
    <w:rsid w:val="00F6514D"/>
    <w:rsid w:val="00F65188"/>
    <w:rsid w:val="00F66410"/>
    <w:rsid w:val="00F67C89"/>
    <w:rsid w:val="00F71144"/>
    <w:rsid w:val="00F802E4"/>
    <w:rsid w:val="00F80D8F"/>
    <w:rsid w:val="00F82151"/>
    <w:rsid w:val="00F82C27"/>
    <w:rsid w:val="00F83837"/>
    <w:rsid w:val="00F86038"/>
    <w:rsid w:val="00F91F7E"/>
    <w:rsid w:val="00FA375E"/>
    <w:rsid w:val="00FB08AF"/>
    <w:rsid w:val="00FB0DBD"/>
    <w:rsid w:val="00FB115D"/>
    <w:rsid w:val="00FB1F61"/>
    <w:rsid w:val="00FB75ED"/>
    <w:rsid w:val="00FC56DB"/>
    <w:rsid w:val="00FC74F5"/>
    <w:rsid w:val="00FF02E4"/>
    <w:rsid w:val="00FF0CAB"/>
    <w:rsid w:val="00FF215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3"/>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Default">
    <w:name w:val="Default"/>
    <w:rsid w:val="00C770CB"/>
    <w:pPr>
      <w:autoSpaceDE w:val="0"/>
      <w:autoSpaceDN w:val="0"/>
      <w:adjustRightInd w:val="0"/>
    </w:pPr>
    <w:rPr>
      <w:rFonts w:ascii="Calibri" w:hAnsi="Calibri" w:cs="Calibri"/>
      <w:color w:val="000000"/>
      <w:sz w:val="24"/>
      <w:szCs w:val="24"/>
    </w:rPr>
  </w:style>
  <w:style w:type="paragraph" w:customStyle="1" w:styleId="wt-text-caption-title">
    <w:name w:val="wt-text-caption-title"/>
    <w:basedOn w:val="Normal"/>
    <w:rsid w:val="00342820"/>
    <w:pPr>
      <w:spacing w:before="100" w:beforeAutospacing="1" w:after="100" w:afterAutospacing="1"/>
    </w:pPr>
    <w:rPr>
      <w:sz w:val="24"/>
      <w:szCs w:val="24"/>
      <w:lang w:val="en-GB" w:eastAsia="en-IE"/>
    </w:rPr>
  </w:style>
  <w:style w:type="table" w:customStyle="1" w:styleId="TableGrid0">
    <w:name w:val="TableGrid"/>
    <w:rsid w:val="0034282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546">
      <w:bodyDiv w:val="1"/>
      <w:marLeft w:val="0"/>
      <w:marRight w:val="0"/>
      <w:marTop w:val="0"/>
      <w:marBottom w:val="0"/>
      <w:divBdr>
        <w:top w:val="none" w:sz="0" w:space="0" w:color="auto"/>
        <w:left w:val="none" w:sz="0" w:space="0" w:color="auto"/>
        <w:bottom w:val="none" w:sz="0" w:space="0" w:color="auto"/>
        <w:right w:val="none" w:sz="0" w:space="0" w:color="auto"/>
      </w:divBdr>
    </w:div>
    <w:div w:id="28334769">
      <w:bodyDiv w:val="1"/>
      <w:marLeft w:val="0"/>
      <w:marRight w:val="0"/>
      <w:marTop w:val="0"/>
      <w:marBottom w:val="0"/>
      <w:divBdr>
        <w:top w:val="none" w:sz="0" w:space="0" w:color="auto"/>
        <w:left w:val="none" w:sz="0" w:space="0" w:color="auto"/>
        <w:bottom w:val="none" w:sz="0" w:space="0" w:color="auto"/>
        <w:right w:val="none" w:sz="0" w:space="0" w:color="auto"/>
      </w:divBdr>
    </w:div>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65734298">
      <w:bodyDiv w:val="1"/>
      <w:marLeft w:val="0"/>
      <w:marRight w:val="0"/>
      <w:marTop w:val="0"/>
      <w:marBottom w:val="0"/>
      <w:divBdr>
        <w:top w:val="none" w:sz="0" w:space="0" w:color="auto"/>
        <w:left w:val="none" w:sz="0" w:space="0" w:color="auto"/>
        <w:bottom w:val="none" w:sz="0" w:space="0" w:color="auto"/>
        <w:right w:val="none" w:sz="0" w:space="0" w:color="auto"/>
      </w:divBdr>
    </w:div>
    <w:div w:id="133261524">
      <w:bodyDiv w:val="1"/>
      <w:marLeft w:val="0"/>
      <w:marRight w:val="0"/>
      <w:marTop w:val="0"/>
      <w:marBottom w:val="0"/>
      <w:divBdr>
        <w:top w:val="none" w:sz="0" w:space="0" w:color="auto"/>
        <w:left w:val="none" w:sz="0" w:space="0" w:color="auto"/>
        <w:bottom w:val="none" w:sz="0" w:space="0" w:color="auto"/>
        <w:right w:val="none" w:sz="0" w:space="0" w:color="auto"/>
      </w:divBdr>
    </w:div>
    <w:div w:id="223295042">
      <w:bodyDiv w:val="1"/>
      <w:marLeft w:val="0"/>
      <w:marRight w:val="0"/>
      <w:marTop w:val="0"/>
      <w:marBottom w:val="0"/>
      <w:divBdr>
        <w:top w:val="none" w:sz="0" w:space="0" w:color="auto"/>
        <w:left w:val="none" w:sz="0" w:space="0" w:color="auto"/>
        <w:bottom w:val="none" w:sz="0" w:space="0" w:color="auto"/>
        <w:right w:val="none" w:sz="0" w:space="0" w:color="auto"/>
      </w:divBdr>
    </w:div>
    <w:div w:id="257762817">
      <w:bodyDiv w:val="1"/>
      <w:marLeft w:val="0"/>
      <w:marRight w:val="0"/>
      <w:marTop w:val="0"/>
      <w:marBottom w:val="0"/>
      <w:divBdr>
        <w:top w:val="none" w:sz="0" w:space="0" w:color="auto"/>
        <w:left w:val="none" w:sz="0" w:space="0" w:color="auto"/>
        <w:bottom w:val="none" w:sz="0" w:space="0" w:color="auto"/>
        <w:right w:val="none" w:sz="0" w:space="0" w:color="auto"/>
      </w:divBdr>
    </w:div>
    <w:div w:id="291443132">
      <w:bodyDiv w:val="1"/>
      <w:marLeft w:val="0"/>
      <w:marRight w:val="0"/>
      <w:marTop w:val="0"/>
      <w:marBottom w:val="0"/>
      <w:divBdr>
        <w:top w:val="none" w:sz="0" w:space="0" w:color="auto"/>
        <w:left w:val="none" w:sz="0" w:space="0" w:color="auto"/>
        <w:bottom w:val="none" w:sz="0" w:space="0" w:color="auto"/>
        <w:right w:val="none" w:sz="0" w:space="0" w:color="auto"/>
      </w:divBdr>
    </w:div>
    <w:div w:id="298385714">
      <w:bodyDiv w:val="1"/>
      <w:marLeft w:val="0"/>
      <w:marRight w:val="0"/>
      <w:marTop w:val="0"/>
      <w:marBottom w:val="0"/>
      <w:divBdr>
        <w:top w:val="none" w:sz="0" w:space="0" w:color="auto"/>
        <w:left w:val="none" w:sz="0" w:space="0" w:color="auto"/>
        <w:bottom w:val="none" w:sz="0" w:space="0" w:color="auto"/>
        <w:right w:val="none" w:sz="0" w:space="0" w:color="auto"/>
      </w:divBdr>
    </w:div>
    <w:div w:id="301081226">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374545088">
      <w:bodyDiv w:val="1"/>
      <w:marLeft w:val="0"/>
      <w:marRight w:val="0"/>
      <w:marTop w:val="0"/>
      <w:marBottom w:val="0"/>
      <w:divBdr>
        <w:top w:val="none" w:sz="0" w:space="0" w:color="auto"/>
        <w:left w:val="none" w:sz="0" w:space="0" w:color="auto"/>
        <w:bottom w:val="none" w:sz="0" w:space="0" w:color="auto"/>
        <w:right w:val="none" w:sz="0" w:space="0" w:color="auto"/>
      </w:divBdr>
    </w:div>
    <w:div w:id="498234237">
      <w:bodyDiv w:val="1"/>
      <w:marLeft w:val="0"/>
      <w:marRight w:val="0"/>
      <w:marTop w:val="0"/>
      <w:marBottom w:val="0"/>
      <w:divBdr>
        <w:top w:val="none" w:sz="0" w:space="0" w:color="auto"/>
        <w:left w:val="none" w:sz="0" w:space="0" w:color="auto"/>
        <w:bottom w:val="none" w:sz="0" w:space="0" w:color="auto"/>
        <w:right w:val="none" w:sz="0" w:space="0" w:color="auto"/>
      </w:divBdr>
    </w:div>
    <w:div w:id="534775259">
      <w:bodyDiv w:val="1"/>
      <w:marLeft w:val="0"/>
      <w:marRight w:val="0"/>
      <w:marTop w:val="0"/>
      <w:marBottom w:val="0"/>
      <w:divBdr>
        <w:top w:val="none" w:sz="0" w:space="0" w:color="auto"/>
        <w:left w:val="none" w:sz="0" w:space="0" w:color="auto"/>
        <w:bottom w:val="none" w:sz="0" w:space="0" w:color="auto"/>
        <w:right w:val="none" w:sz="0" w:space="0" w:color="auto"/>
      </w:divBdr>
    </w:div>
    <w:div w:id="542600135">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5404644">
      <w:bodyDiv w:val="1"/>
      <w:marLeft w:val="0"/>
      <w:marRight w:val="0"/>
      <w:marTop w:val="0"/>
      <w:marBottom w:val="0"/>
      <w:divBdr>
        <w:top w:val="none" w:sz="0" w:space="0" w:color="auto"/>
        <w:left w:val="none" w:sz="0" w:space="0" w:color="auto"/>
        <w:bottom w:val="none" w:sz="0" w:space="0" w:color="auto"/>
        <w:right w:val="none" w:sz="0" w:space="0" w:color="auto"/>
      </w:divBdr>
    </w:div>
    <w:div w:id="1066611563">
      <w:bodyDiv w:val="1"/>
      <w:marLeft w:val="0"/>
      <w:marRight w:val="0"/>
      <w:marTop w:val="0"/>
      <w:marBottom w:val="0"/>
      <w:divBdr>
        <w:top w:val="none" w:sz="0" w:space="0" w:color="auto"/>
        <w:left w:val="none" w:sz="0" w:space="0" w:color="auto"/>
        <w:bottom w:val="none" w:sz="0" w:space="0" w:color="auto"/>
        <w:right w:val="none" w:sz="0" w:space="0" w:color="auto"/>
      </w:divBdr>
    </w:div>
    <w:div w:id="1069882544">
      <w:bodyDiv w:val="1"/>
      <w:marLeft w:val="0"/>
      <w:marRight w:val="0"/>
      <w:marTop w:val="0"/>
      <w:marBottom w:val="0"/>
      <w:divBdr>
        <w:top w:val="none" w:sz="0" w:space="0" w:color="auto"/>
        <w:left w:val="none" w:sz="0" w:space="0" w:color="auto"/>
        <w:bottom w:val="none" w:sz="0" w:space="0" w:color="auto"/>
        <w:right w:val="none" w:sz="0" w:space="0" w:color="auto"/>
      </w:divBdr>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141072468">
      <w:bodyDiv w:val="1"/>
      <w:marLeft w:val="0"/>
      <w:marRight w:val="0"/>
      <w:marTop w:val="0"/>
      <w:marBottom w:val="0"/>
      <w:divBdr>
        <w:top w:val="none" w:sz="0" w:space="0" w:color="auto"/>
        <w:left w:val="none" w:sz="0" w:space="0" w:color="auto"/>
        <w:bottom w:val="none" w:sz="0" w:space="0" w:color="auto"/>
        <w:right w:val="none" w:sz="0" w:space="0" w:color="auto"/>
      </w:divBdr>
    </w:div>
    <w:div w:id="1147161362">
      <w:bodyDiv w:val="1"/>
      <w:marLeft w:val="0"/>
      <w:marRight w:val="0"/>
      <w:marTop w:val="0"/>
      <w:marBottom w:val="0"/>
      <w:divBdr>
        <w:top w:val="none" w:sz="0" w:space="0" w:color="auto"/>
        <w:left w:val="none" w:sz="0" w:space="0" w:color="auto"/>
        <w:bottom w:val="none" w:sz="0" w:space="0" w:color="auto"/>
        <w:right w:val="none" w:sz="0" w:space="0" w:color="auto"/>
      </w:divBdr>
    </w:div>
    <w:div w:id="1151756186">
      <w:bodyDiv w:val="1"/>
      <w:marLeft w:val="0"/>
      <w:marRight w:val="0"/>
      <w:marTop w:val="0"/>
      <w:marBottom w:val="0"/>
      <w:divBdr>
        <w:top w:val="none" w:sz="0" w:space="0" w:color="auto"/>
        <w:left w:val="none" w:sz="0" w:space="0" w:color="auto"/>
        <w:bottom w:val="none" w:sz="0" w:space="0" w:color="auto"/>
        <w:right w:val="none" w:sz="0" w:space="0" w:color="auto"/>
      </w:divBdr>
    </w:div>
    <w:div w:id="1197041147">
      <w:bodyDiv w:val="1"/>
      <w:marLeft w:val="0"/>
      <w:marRight w:val="0"/>
      <w:marTop w:val="0"/>
      <w:marBottom w:val="0"/>
      <w:divBdr>
        <w:top w:val="none" w:sz="0" w:space="0" w:color="auto"/>
        <w:left w:val="none" w:sz="0" w:space="0" w:color="auto"/>
        <w:bottom w:val="none" w:sz="0" w:space="0" w:color="auto"/>
        <w:right w:val="none" w:sz="0" w:space="0" w:color="auto"/>
      </w:divBdr>
    </w:div>
    <w:div w:id="1210073976">
      <w:bodyDiv w:val="1"/>
      <w:marLeft w:val="0"/>
      <w:marRight w:val="0"/>
      <w:marTop w:val="0"/>
      <w:marBottom w:val="0"/>
      <w:divBdr>
        <w:top w:val="none" w:sz="0" w:space="0" w:color="auto"/>
        <w:left w:val="none" w:sz="0" w:space="0" w:color="auto"/>
        <w:bottom w:val="none" w:sz="0" w:space="0" w:color="auto"/>
        <w:right w:val="none" w:sz="0" w:space="0" w:color="auto"/>
      </w:divBdr>
    </w:div>
    <w:div w:id="1234198092">
      <w:bodyDiv w:val="1"/>
      <w:marLeft w:val="0"/>
      <w:marRight w:val="0"/>
      <w:marTop w:val="0"/>
      <w:marBottom w:val="0"/>
      <w:divBdr>
        <w:top w:val="none" w:sz="0" w:space="0" w:color="auto"/>
        <w:left w:val="none" w:sz="0" w:space="0" w:color="auto"/>
        <w:bottom w:val="none" w:sz="0" w:space="0" w:color="auto"/>
        <w:right w:val="none" w:sz="0" w:space="0" w:color="auto"/>
      </w:divBdr>
    </w:div>
    <w:div w:id="1248155823">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55671882">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350596778">
      <w:bodyDiv w:val="1"/>
      <w:marLeft w:val="0"/>
      <w:marRight w:val="0"/>
      <w:marTop w:val="0"/>
      <w:marBottom w:val="0"/>
      <w:divBdr>
        <w:top w:val="none" w:sz="0" w:space="0" w:color="auto"/>
        <w:left w:val="none" w:sz="0" w:space="0" w:color="auto"/>
        <w:bottom w:val="none" w:sz="0" w:space="0" w:color="auto"/>
        <w:right w:val="none" w:sz="0" w:space="0" w:color="auto"/>
      </w:divBdr>
    </w:div>
    <w:div w:id="1356150833">
      <w:bodyDiv w:val="1"/>
      <w:marLeft w:val="0"/>
      <w:marRight w:val="0"/>
      <w:marTop w:val="0"/>
      <w:marBottom w:val="0"/>
      <w:divBdr>
        <w:top w:val="none" w:sz="0" w:space="0" w:color="auto"/>
        <w:left w:val="none" w:sz="0" w:space="0" w:color="auto"/>
        <w:bottom w:val="none" w:sz="0" w:space="0" w:color="auto"/>
        <w:right w:val="none" w:sz="0" w:space="0" w:color="auto"/>
      </w:divBdr>
    </w:div>
    <w:div w:id="1391684204">
      <w:bodyDiv w:val="1"/>
      <w:marLeft w:val="0"/>
      <w:marRight w:val="0"/>
      <w:marTop w:val="0"/>
      <w:marBottom w:val="0"/>
      <w:divBdr>
        <w:top w:val="none" w:sz="0" w:space="0" w:color="auto"/>
        <w:left w:val="none" w:sz="0" w:space="0" w:color="auto"/>
        <w:bottom w:val="none" w:sz="0" w:space="0" w:color="auto"/>
        <w:right w:val="none" w:sz="0" w:space="0" w:color="auto"/>
      </w:divBdr>
    </w:div>
    <w:div w:id="1393850523">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17282492">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1450851177">
      <w:bodyDiv w:val="1"/>
      <w:marLeft w:val="0"/>
      <w:marRight w:val="0"/>
      <w:marTop w:val="0"/>
      <w:marBottom w:val="0"/>
      <w:divBdr>
        <w:top w:val="none" w:sz="0" w:space="0" w:color="auto"/>
        <w:left w:val="none" w:sz="0" w:space="0" w:color="auto"/>
        <w:bottom w:val="none" w:sz="0" w:space="0" w:color="auto"/>
        <w:right w:val="none" w:sz="0" w:space="0" w:color="auto"/>
      </w:divBdr>
    </w:div>
    <w:div w:id="1493375917">
      <w:bodyDiv w:val="1"/>
      <w:marLeft w:val="0"/>
      <w:marRight w:val="0"/>
      <w:marTop w:val="0"/>
      <w:marBottom w:val="0"/>
      <w:divBdr>
        <w:top w:val="none" w:sz="0" w:space="0" w:color="auto"/>
        <w:left w:val="none" w:sz="0" w:space="0" w:color="auto"/>
        <w:bottom w:val="none" w:sz="0" w:space="0" w:color="auto"/>
        <w:right w:val="none" w:sz="0" w:space="0" w:color="auto"/>
      </w:divBdr>
    </w:div>
    <w:div w:id="1522162110">
      <w:bodyDiv w:val="1"/>
      <w:marLeft w:val="0"/>
      <w:marRight w:val="0"/>
      <w:marTop w:val="0"/>
      <w:marBottom w:val="0"/>
      <w:divBdr>
        <w:top w:val="none" w:sz="0" w:space="0" w:color="auto"/>
        <w:left w:val="none" w:sz="0" w:space="0" w:color="auto"/>
        <w:bottom w:val="none" w:sz="0" w:space="0" w:color="auto"/>
        <w:right w:val="none" w:sz="0" w:space="0" w:color="auto"/>
      </w:divBdr>
    </w:div>
    <w:div w:id="1627394601">
      <w:bodyDiv w:val="1"/>
      <w:marLeft w:val="0"/>
      <w:marRight w:val="0"/>
      <w:marTop w:val="0"/>
      <w:marBottom w:val="0"/>
      <w:divBdr>
        <w:top w:val="none" w:sz="0" w:space="0" w:color="auto"/>
        <w:left w:val="none" w:sz="0" w:space="0" w:color="auto"/>
        <w:bottom w:val="none" w:sz="0" w:space="0" w:color="auto"/>
        <w:right w:val="none" w:sz="0" w:space="0" w:color="auto"/>
      </w:divBdr>
    </w:div>
    <w:div w:id="1845390497">
      <w:bodyDiv w:val="1"/>
      <w:marLeft w:val="0"/>
      <w:marRight w:val="0"/>
      <w:marTop w:val="0"/>
      <w:marBottom w:val="0"/>
      <w:divBdr>
        <w:top w:val="none" w:sz="0" w:space="0" w:color="auto"/>
        <w:left w:val="none" w:sz="0" w:space="0" w:color="auto"/>
        <w:bottom w:val="none" w:sz="0" w:space="0" w:color="auto"/>
        <w:right w:val="none" w:sz="0" w:space="0" w:color="auto"/>
      </w:divBdr>
    </w:div>
    <w:div w:id="1858422707">
      <w:bodyDiv w:val="1"/>
      <w:marLeft w:val="0"/>
      <w:marRight w:val="0"/>
      <w:marTop w:val="0"/>
      <w:marBottom w:val="0"/>
      <w:divBdr>
        <w:top w:val="none" w:sz="0" w:space="0" w:color="auto"/>
        <w:left w:val="none" w:sz="0" w:space="0" w:color="auto"/>
        <w:bottom w:val="none" w:sz="0" w:space="0" w:color="auto"/>
        <w:right w:val="none" w:sz="0" w:space="0" w:color="auto"/>
      </w:divBdr>
    </w:div>
    <w:div w:id="1881698057">
      <w:bodyDiv w:val="1"/>
      <w:marLeft w:val="0"/>
      <w:marRight w:val="0"/>
      <w:marTop w:val="0"/>
      <w:marBottom w:val="0"/>
      <w:divBdr>
        <w:top w:val="none" w:sz="0" w:space="0" w:color="auto"/>
        <w:left w:val="none" w:sz="0" w:space="0" w:color="auto"/>
        <w:bottom w:val="none" w:sz="0" w:space="0" w:color="auto"/>
        <w:right w:val="none" w:sz="0" w:space="0" w:color="auto"/>
      </w:divBdr>
    </w:div>
    <w:div w:id="1921019486">
      <w:bodyDiv w:val="1"/>
      <w:marLeft w:val="0"/>
      <w:marRight w:val="0"/>
      <w:marTop w:val="0"/>
      <w:marBottom w:val="0"/>
      <w:divBdr>
        <w:top w:val="none" w:sz="0" w:space="0" w:color="auto"/>
        <w:left w:val="none" w:sz="0" w:space="0" w:color="auto"/>
        <w:bottom w:val="none" w:sz="0" w:space="0" w:color="auto"/>
        <w:right w:val="none" w:sz="0" w:space="0" w:color="auto"/>
      </w:divBdr>
    </w:div>
    <w:div w:id="1982997681">
      <w:bodyDiv w:val="1"/>
      <w:marLeft w:val="0"/>
      <w:marRight w:val="0"/>
      <w:marTop w:val="0"/>
      <w:marBottom w:val="0"/>
      <w:divBdr>
        <w:top w:val="none" w:sz="0" w:space="0" w:color="auto"/>
        <w:left w:val="none" w:sz="0" w:space="0" w:color="auto"/>
        <w:bottom w:val="none" w:sz="0" w:space="0" w:color="auto"/>
        <w:right w:val="none" w:sz="0" w:space="0" w:color="auto"/>
      </w:divBdr>
    </w:div>
    <w:div w:id="213136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06220-BF5B-4CC0-82E6-324639687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2481</TotalTime>
  <Pages>1</Pages>
  <Words>2929</Words>
  <Characters>16701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19591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Salman Zafar</cp:lastModifiedBy>
  <cp:revision>70</cp:revision>
  <cp:lastPrinted>2008-05-14T12:17:00Z</cp:lastPrinted>
  <dcterms:created xsi:type="dcterms:W3CDTF">2020-12-17T16:17:00Z</dcterms:created>
  <dcterms:modified xsi:type="dcterms:W3CDTF">2024-08-30T07:01:00Z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026070bf1c5c308dfbf6874325715c999497c53a8ac1795da0a4073bb79cb643</vt:lpwstr>
  </property>
</Properties>
</file>