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tasks.xml" ContentType="application/vnd.ms-office.documenttask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58F17" w14:textId="036D5C80" w:rsidR="00AD690D" w:rsidRDefault="00AD690D" w:rsidP="00880512">
      <w:pPr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</w:p>
    <w:p w14:paraId="0B7F2D2C" w14:textId="1582424A" w:rsidR="00AD690D" w:rsidRDefault="00AD690D" w:rsidP="00880512">
      <w:pPr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5AF1D792" wp14:editId="1270F0D1">
            <wp:simplePos x="0" y="0"/>
            <wp:positionH relativeFrom="margin">
              <wp:posOffset>2393950</wp:posOffset>
            </wp:positionH>
            <wp:positionV relativeFrom="paragraph">
              <wp:posOffset>43815</wp:posOffset>
            </wp:positionV>
            <wp:extent cx="1075582" cy="3657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82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522AF" w14:textId="77777777" w:rsidR="00AD690D" w:rsidRDefault="00AD690D" w:rsidP="00880512">
      <w:pPr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</w:p>
    <w:p w14:paraId="634177E8" w14:textId="2D1B9A24" w:rsidR="005F1051" w:rsidRDefault="00880512" w:rsidP="00880512">
      <w:pPr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  <w:r w:rsidRPr="00420688">
        <w:rPr>
          <w:rFonts w:ascii="Arial" w:hAnsi="Arial" w:cs="Arial"/>
          <w:b/>
          <w:sz w:val="26"/>
          <w:szCs w:val="26"/>
          <w:u w:val="single"/>
          <w:lang w:val="en-GB"/>
        </w:rPr>
        <w:t xml:space="preserve">Call for Expression of Interest </w:t>
      </w:r>
    </w:p>
    <w:p w14:paraId="61A1FBF6" w14:textId="24E28AA5" w:rsidR="00716C3B" w:rsidRDefault="005F1051" w:rsidP="005B0E62">
      <w:pPr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sz w:val="26"/>
          <w:szCs w:val="26"/>
          <w:u w:val="single"/>
          <w:lang w:val="en-GB"/>
        </w:rPr>
        <w:t xml:space="preserve">Registration of Concern </w:t>
      </w:r>
      <w:r w:rsidR="00102F1B">
        <w:rPr>
          <w:rFonts w:ascii="Arial" w:hAnsi="Arial" w:cs="Arial"/>
          <w:b/>
          <w:sz w:val="26"/>
          <w:szCs w:val="26"/>
          <w:u w:val="single"/>
          <w:lang w:val="en-GB"/>
        </w:rPr>
        <w:t>Sierra Leone</w:t>
      </w:r>
      <w:r w:rsidR="003E0C53">
        <w:rPr>
          <w:rFonts w:ascii="Arial" w:hAnsi="Arial" w:cs="Arial"/>
          <w:b/>
          <w:sz w:val="26"/>
          <w:szCs w:val="26"/>
          <w:u w:val="single"/>
          <w:lang w:val="en-GB"/>
        </w:rPr>
        <w:t xml:space="preserve"> </w:t>
      </w:r>
      <w:r w:rsidR="005B0E62">
        <w:rPr>
          <w:rFonts w:ascii="Arial" w:hAnsi="Arial" w:cs="Arial"/>
          <w:b/>
          <w:sz w:val="26"/>
          <w:szCs w:val="26"/>
          <w:u w:val="single"/>
          <w:lang w:val="en-GB"/>
        </w:rPr>
        <w:t>Program</w:t>
      </w:r>
      <w:r w:rsidR="00716C3B">
        <w:rPr>
          <w:rFonts w:ascii="Arial" w:hAnsi="Arial" w:cs="Arial"/>
          <w:b/>
          <w:sz w:val="26"/>
          <w:szCs w:val="26"/>
          <w:u w:val="single"/>
          <w:lang w:val="en-GB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  <w:lang w:val="en-GB"/>
        </w:rPr>
        <w:t xml:space="preserve">Approved Suppliers </w:t>
      </w:r>
    </w:p>
    <w:p w14:paraId="1E4BEFCD" w14:textId="3BF0F4EF" w:rsidR="009D372F" w:rsidRPr="009F63D2" w:rsidRDefault="00716C3B" w:rsidP="4D508B1F">
      <w:pPr>
        <w:jc w:val="center"/>
        <w:rPr>
          <w:rFonts w:ascii="Arial" w:hAnsi="Arial" w:cs="Arial"/>
          <w:b/>
          <w:bCs/>
          <w:color w:val="FF0000"/>
          <w:sz w:val="26"/>
          <w:szCs w:val="26"/>
          <w:u w:val="single"/>
          <w:lang w:val="en-GB"/>
        </w:rPr>
      </w:pPr>
      <w:r w:rsidRPr="4D508B1F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for the period </w:t>
      </w:r>
      <w:r w:rsidR="009F1F6C" w:rsidRPr="004F2F02">
        <w:rPr>
          <w:rFonts w:ascii="Arial" w:hAnsi="Arial" w:cs="Arial"/>
          <w:b/>
          <w:bCs/>
          <w:sz w:val="26"/>
          <w:szCs w:val="26"/>
          <w:u w:val="single"/>
          <w:lang w:val="en-GB"/>
        </w:rPr>
        <w:t>2025</w:t>
      </w:r>
      <w:r w:rsidR="0D44B57D" w:rsidRPr="004F2F02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E47419" w:rsidRPr="004F2F02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– </w:t>
      </w:r>
      <w:r w:rsidR="0040283C">
        <w:rPr>
          <w:rFonts w:ascii="Arial" w:hAnsi="Arial" w:cs="Arial"/>
          <w:b/>
          <w:bCs/>
          <w:sz w:val="26"/>
          <w:szCs w:val="26"/>
          <w:u w:val="single"/>
          <w:lang w:val="en-GB"/>
        </w:rPr>
        <w:t>2026 Inclusive</w:t>
      </w:r>
    </w:p>
    <w:p w14:paraId="16215F7F" w14:textId="77777777" w:rsidR="00880512" w:rsidRPr="00420688" w:rsidRDefault="009D372F" w:rsidP="00880512">
      <w:pPr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  <w:r w:rsidRPr="009D372F">
        <w:rPr>
          <w:rFonts w:ascii="Arial" w:hAnsi="Arial" w:cs="Arial"/>
          <w:b/>
          <w:sz w:val="24"/>
          <w:szCs w:val="20"/>
          <w:u w:val="single"/>
        </w:rPr>
        <w:t>NB: All current suppliers and contractors are required to apply.</w:t>
      </w:r>
    </w:p>
    <w:p w14:paraId="4500BE3A" w14:textId="4836BCC8" w:rsidR="009D372F" w:rsidRPr="009032B7" w:rsidRDefault="0AC0CD2F" w:rsidP="73D3BDDA">
      <w:pPr>
        <w:ind w:left="-20" w:right="-20"/>
        <w:jc w:val="both"/>
        <w:rPr>
          <w:rFonts w:cstheme="minorHAnsi"/>
        </w:rPr>
      </w:pPr>
      <w:r w:rsidRPr="009032B7">
        <w:rPr>
          <w:rFonts w:eastAsia="Arial" w:cstheme="minorHAnsi"/>
        </w:rPr>
        <w:t xml:space="preserve">Concern Worldwide is an international non-governmental humanitarian organization dedicated to the reduction of suffering and working towards the ultimate elimination of extreme poverty in the world’s poorest countries. Concern has been operational in </w:t>
      </w:r>
      <w:r w:rsidR="00102F1B" w:rsidRPr="009032B7">
        <w:rPr>
          <w:rFonts w:eastAsia="Arial" w:cstheme="minorHAnsi"/>
        </w:rPr>
        <w:t>Sierra Leone</w:t>
      </w:r>
      <w:r w:rsidR="5F595320" w:rsidRPr="009032B7">
        <w:rPr>
          <w:rFonts w:eastAsia="Arial" w:cstheme="minorHAnsi"/>
        </w:rPr>
        <w:t xml:space="preserve"> </w:t>
      </w:r>
      <w:r w:rsidRPr="009032B7">
        <w:rPr>
          <w:rFonts w:eastAsia="Arial" w:cstheme="minorHAnsi"/>
        </w:rPr>
        <w:t xml:space="preserve">for over </w:t>
      </w:r>
      <w:r w:rsidR="00102F1B" w:rsidRPr="009032B7">
        <w:rPr>
          <w:rFonts w:eastAsia="Arial" w:cstheme="minorHAnsi"/>
        </w:rPr>
        <w:t>28</w:t>
      </w:r>
      <w:r w:rsidR="49529356" w:rsidRPr="009032B7">
        <w:rPr>
          <w:rFonts w:eastAsia="Arial" w:cstheme="minorHAnsi"/>
        </w:rPr>
        <w:t xml:space="preserve"> </w:t>
      </w:r>
      <w:r w:rsidRPr="009032B7">
        <w:rPr>
          <w:rFonts w:eastAsia="Arial" w:cstheme="minorHAnsi"/>
        </w:rPr>
        <w:t>years implementing a range of emergency programmes, capacity building of local non-governmental organisations and community-based activities. Our programmes have been in the a</w:t>
      </w:r>
      <w:r w:rsidR="00102F1B" w:rsidRPr="009032B7">
        <w:rPr>
          <w:rFonts w:eastAsia="Arial" w:cstheme="minorHAnsi"/>
        </w:rPr>
        <w:t xml:space="preserve">reas of health, nutrition, WASH, Education </w:t>
      </w:r>
      <w:r w:rsidRPr="009032B7">
        <w:rPr>
          <w:rFonts w:eastAsia="Arial" w:cstheme="minorHAnsi"/>
        </w:rPr>
        <w:t>and livelihoods, with a focus on and food insecurity.</w:t>
      </w:r>
    </w:p>
    <w:p w14:paraId="4EA9A3F6" w14:textId="614A2105" w:rsidR="009D372F" w:rsidRPr="009032B7" w:rsidRDefault="0AC0CD2F" w:rsidP="73D3BDDA">
      <w:pPr>
        <w:ind w:left="-20" w:right="-20"/>
        <w:jc w:val="both"/>
        <w:rPr>
          <w:rFonts w:cstheme="minorHAnsi"/>
          <w:color w:val="FF0000"/>
        </w:rPr>
      </w:pPr>
      <w:r w:rsidRPr="009032B7">
        <w:rPr>
          <w:rFonts w:eastAsia="Arial" w:cstheme="minorHAnsi"/>
        </w:rPr>
        <w:t xml:space="preserve">Concern is therefore inviting prospective suppliers who are suitably qualified to provide Supplies/Serices </w:t>
      </w:r>
      <w:r w:rsidR="009F63D2" w:rsidRPr="009032B7">
        <w:rPr>
          <w:rFonts w:eastAsia="Arial" w:cstheme="minorHAnsi"/>
        </w:rPr>
        <w:t>and/</w:t>
      </w:r>
      <w:r w:rsidRPr="009032B7">
        <w:rPr>
          <w:rFonts w:eastAsia="Arial" w:cstheme="minorHAnsi"/>
        </w:rPr>
        <w:t>or Works in the areas of operations mentioned above, to submit their expression of interest to work wit</w:t>
      </w:r>
      <w:r w:rsidR="009F63D2" w:rsidRPr="009032B7">
        <w:rPr>
          <w:rFonts w:eastAsia="Arial" w:cstheme="minorHAnsi"/>
        </w:rPr>
        <w:t>h Concern Sierra Leone</w:t>
      </w:r>
      <w:r w:rsidR="0035034F" w:rsidRPr="009032B7">
        <w:rPr>
          <w:rFonts w:eastAsia="Arial" w:cstheme="minorHAnsi"/>
        </w:rPr>
        <w:t xml:space="preserve"> in the year 2025 to </w:t>
      </w:r>
      <w:r w:rsidR="00660030" w:rsidRPr="009032B7">
        <w:rPr>
          <w:rFonts w:eastAsia="Arial" w:cstheme="minorHAnsi"/>
        </w:rPr>
        <w:t>2026</w:t>
      </w:r>
      <w:r w:rsidRPr="009032B7">
        <w:rPr>
          <w:rFonts w:eastAsia="Arial" w:cstheme="minorHAnsi"/>
        </w:rPr>
        <w:t>.</w:t>
      </w:r>
    </w:p>
    <w:p w14:paraId="713A1B95" w14:textId="55CEA3F1" w:rsidR="00A67A06" w:rsidRDefault="0040283C" w:rsidP="00AD690D">
      <w:pPr>
        <w:rPr>
          <w:rFonts w:eastAsia="Arial" w:cstheme="minorHAnsi"/>
        </w:rPr>
      </w:pPr>
      <w:r w:rsidRPr="009032B7">
        <w:rPr>
          <w:rFonts w:cstheme="minorHAnsi"/>
          <w:b/>
          <w:bCs/>
          <w:color w:val="000000"/>
          <w:shd w:val="clear" w:color="auto" w:fill="FFFFFF"/>
        </w:rPr>
        <w:t>ALL CONCERN SIERRA LEONE SUPPLIERS/SERVICE PROVIDERS/CONTRACTORS</w:t>
      </w:r>
      <w:r w:rsidRPr="009032B7">
        <w:rPr>
          <w:rFonts w:cstheme="minorHAnsi"/>
          <w:color w:val="000000"/>
          <w:shd w:val="clear" w:color="auto" w:fill="FFFFFF"/>
        </w:rPr>
        <w:t xml:space="preserve"> must adhere to the Concern Terms and Conditions, Modern Slavery Act Transparency Statement and understand our Purchasing Policy found </w:t>
      </w:r>
      <w:r w:rsidR="009032B7" w:rsidRPr="009032B7">
        <w:rPr>
          <w:rFonts w:cstheme="minorHAnsi"/>
          <w:color w:val="000000"/>
          <w:shd w:val="clear" w:color="auto" w:fill="FFFFFF"/>
        </w:rPr>
        <w:t>by visiting the website</w:t>
      </w:r>
      <w:r w:rsidR="008876F6">
        <w:rPr>
          <w:rFonts w:cstheme="minorHAnsi"/>
          <w:color w:val="000000"/>
          <w:shd w:val="clear" w:color="auto" w:fill="FFFFFF"/>
        </w:rPr>
        <w:t>s</w:t>
      </w:r>
      <w:r w:rsidR="009032B7" w:rsidRPr="009032B7">
        <w:rPr>
          <w:rFonts w:cstheme="minorHAnsi"/>
          <w:color w:val="000000"/>
          <w:shd w:val="clear" w:color="auto" w:fill="FFFFFF"/>
        </w:rPr>
        <w:t xml:space="preserve"> below or by clicking </w:t>
      </w:r>
      <w:hyperlink r:id="rId12" w:history="1">
        <w:r w:rsidRPr="009032B7">
          <w:rPr>
            <w:rStyle w:val="Hyperlink"/>
            <w:rFonts w:cstheme="minorHAnsi"/>
            <w:shd w:val="clear" w:color="auto" w:fill="FFFFFF"/>
          </w:rPr>
          <w:t>here</w:t>
        </w:r>
      </w:hyperlink>
      <w:r w:rsidRPr="009032B7">
        <w:rPr>
          <w:rFonts w:cstheme="minorHAnsi"/>
          <w:color w:val="000000"/>
          <w:shd w:val="clear" w:color="auto" w:fill="FFFFFF"/>
        </w:rPr>
        <w:t> . They must also adhere to the Anti Fraud, Whistleblowing and Safeguarding polices found</w:t>
      </w:r>
      <w:r w:rsidR="009032B7" w:rsidRPr="009032B7">
        <w:rPr>
          <w:rFonts w:cstheme="minorHAnsi"/>
          <w:color w:val="000000"/>
          <w:shd w:val="clear" w:color="auto" w:fill="FFFFFF"/>
        </w:rPr>
        <w:t xml:space="preserve"> by visiting the website</w:t>
      </w:r>
      <w:r w:rsidR="008876F6">
        <w:rPr>
          <w:rFonts w:cstheme="minorHAnsi"/>
          <w:color w:val="000000"/>
          <w:shd w:val="clear" w:color="auto" w:fill="FFFFFF"/>
        </w:rPr>
        <w:t>s</w:t>
      </w:r>
      <w:r w:rsidR="009032B7" w:rsidRPr="009032B7">
        <w:rPr>
          <w:rFonts w:cstheme="minorHAnsi"/>
          <w:color w:val="000000"/>
          <w:shd w:val="clear" w:color="auto" w:fill="FFFFFF"/>
        </w:rPr>
        <w:t xml:space="preserve"> below or by</w:t>
      </w:r>
      <w:r w:rsidRPr="009032B7">
        <w:rPr>
          <w:rFonts w:cstheme="minorHAnsi"/>
          <w:color w:val="000000"/>
          <w:shd w:val="clear" w:color="auto" w:fill="FFFFFF"/>
        </w:rPr>
        <w:t xml:space="preserve"> </w:t>
      </w:r>
      <w:r w:rsidR="009032B7" w:rsidRPr="009032B7">
        <w:rPr>
          <w:rFonts w:cstheme="minorHAnsi"/>
          <w:color w:val="000000"/>
          <w:shd w:val="clear" w:color="auto" w:fill="FFFFFF"/>
        </w:rPr>
        <w:t xml:space="preserve">clicking </w:t>
      </w:r>
      <w:hyperlink r:id="rId13" w:history="1">
        <w:r w:rsidRPr="009032B7">
          <w:rPr>
            <w:rStyle w:val="Hyperlink"/>
            <w:rFonts w:cstheme="minorHAnsi"/>
            <w:shd w:val="clear" w:color="auto" w:fill="FFFFFF"/>
          </w:rPr>
          <w:t>here</w:t>
        </w:r>
      </w:hyperlink>
      <w:r w:rsidRPr="009032B7">
        <w:rPr>
          <w:rFonts w:cstheme="minorHAnsi"/>
          <w:color w:val="000000"/>
          <w:shd w:val="clear" w:color="auto" w:fill="FFFFFF"/>
        </w:rPr>
        <w:t> </w:t>
      </w:r>
      <w:r w:rsidRPr="009032B7">
        <w:rPr>
          <w:rFonts w:eastAsia="Arial" w:cstheme="minorHAnsi"/>
        </w:rPr>
        <w:t xml:space="preserve"> </w:t>
      </w:r>
    </w:p>
    <w:p w14:paraId="623F5F47" w14:textId="5802350C" w:rsidR="00A67A06" w:rsidRPr="004F2F02" w:rsidRDefault="00A67A06" w:rsidP="00AD690D">
      <w:pPr>
        <w:rPr>
          <w:rFonts w:ascii="Calibri" w:eastAsia="Arial" w:hAnsi="Calibri" w:cs="Calibri"/>
        </w:rPr>
      </w:pP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443"/>
      </w:tblGrid>
      <w:tr w:rsidR="00A67A06" w:rsidRPr="00A67A06" w14:paraId="4BF13E29" w14:textId="77777777" w:rsidTr="008876F6">
        <w:trPr>
          <w:trHeight w:val="790"/>
          <w:jc w:val="center"/>
        </w:trPr>
        <w:tc>
          <w:tcPr>
            <w:tcW w:w="2246" w:type="dxa"/>
            <w:vAlign w:val="center"/>
          </w:tcPr>
          <w:p w14:paraId="4158E7E6" w14:textId="765DD2AF" w:rsidR="00A67A06" w:rsidRPr="00A67A06" w:rsidRDefault="00A67A06" w:rsidP="00A6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rtl/>
                <w:lang w:val="en-US" w:bidi="ar-IQ"/>
              </w:rPr>
            </w:pPr>
            <w:r w:rsidRPr="00A67A06">
              <w:rPr>
                <w:rFonts w:ascii="Calibri" w:eastAsia="Times New Roman" w:hAnsi="Calibri" w:cs="Calibri"/>
                <w:b/>
                <w:lang w:val="en-US"/>
              </w:rPr>
              <w:t xml:space="preserve">Request </w:t>
            </w:r>
            <w:r>
              <w:rPr>
                <w:rFonts w:ascii="Calibri" w:eastAsia="Times New Roman" w:hAnsi="Calibri" w:cs="Calibri"/>
                <w:b/>
                <w:lang w:val="en-US"/>
              </w:rPr>
              <w:t xml:space="preserve">for registration as suppliers and contracts </w:t>
            </w:r>
          </w:p>
        </w:tc>
        <w:tc>
          <w:tcPr>
            <w:tcW w:w="7443" w:type="dxa"/>
          </w:tcPr>
          <w:p w14:paraId="495A9B01" w14:textId="3FB5707E" w:rsidR="00A67A06" w:rsidRPr="00A67A06" w:rsidRDefault="008876F6" w:rsidP="00A67A0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The full advertisement and online application process including related documents</w:t>
            </w:r>
            <w:r w:rsidR="00A67A06" w:rsidRPr="00A67A06">
              <w:rPr>
                <w:rFonts w:ascii="Calibri" w:eastAsia="Times New Roman" w:hAnsi="Calibri" w:cs="Calibri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lang w:val="en-US"/>
              </w:rPr>
              <w:t xml:space="preserve">is </w:t>
            </w:r>
            <w:r w:rsidR="00A67A06" w:rsidRPr="00A67A06">
              <w:rPr>
                <w:rFonts w:ascii="Calibri" w:eastAsia="Times New Roman" w:hAnsi="Calibri" w:cs="Calibri"/>
                <w:lang w:val="en-US"/>
              </w:rPr>
              <w:t>open to all qualified service providers. The Documents (in English) may be downloaded</w:t>
            </w:r>
            <w:r>
              <w:rPr>
                <w:rFonts w:ascii="Calibri" w:eastAsia="Times New Roman" w:hAnsi="Calibri" w:cs="Calibri"/>
                <w:lang w:val="en-US"/>
              </w:rPr>
              <w:t xml:space="preserve"> free of charge by all </w:t>
            </w:r>
            <w:r w:rsidR="00A67A06" w:rsidRPr="00A67A06">
              <w:rPr>
                <w:rFonts w:ascii="Calibri" w:eastAsia="Times New Roman" w:hAnsi="Calibri" w:cs="Calibri"/>
                <w:lang w:val="en-US"/>
              </w:rPr>
              <w:t>bidders from the following websites:</w:t>
            </w:r>
          </w:p>
          <w:p w14:paraId="482230D7" w14:textId="77777777" w:rsidR="008876F6" w:rsidRDefault="00A67A06" w:rsidP="00A67A0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A67A06">
              <w:rPr>
                <w:rFonts w:ascii="Calibri" w:eastAsia="Times New Roman" w:hAnsi="Calibri" w:cs="Calibri"/>
                <w:lang w:val="en-US"/>
              </w:rPr>
              <w:t xml:space="preserve">Concern Website: </w:t>
            </w:r>
            <w:hyperlink r:id="rId14" w:history="1">
              <w:r w:rsidRPr="00A67A06">
                <w:rPr>
                  <w:rFonts w:ascii="Calibri" w:eastAsia="Times New Roman" w:hAnsi="Calibri" w:cs="Calibri"/>
                  <w:color w:val="0000FF"/>
                  <w:u w:val="single"/>
                  <w:lang w:val="en-US"/>
                </w:rPr>
                <w:t>https://www.concern.net/accountability/supply-chains</w:t>
              </w:r>
            </w:hyperlink>
            <w:r w:rsidRPr="00A67A06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  <w:p w14:paraId="1DAB33DC" w14:textId="55A94337" w:rsidR="00A67A06" w:rsidRPr="00A67A06" w:rsidRDefault="008876F6" w:rsidP="00A67A0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Careers SL </w:t>
            </w:r>
            <w:r w:rsidR="00A67A06" w:rsidRPr="00A67A06">
              <w:rPr>
                <w:rFonts w:ascii="Calibri" w:eastAsia="Times New Roman" w:hAnsi="Calibri" w:cs="Calibri"/>
                <w:lang w:val="en-US"/>
              </w:rPr>
              <w:t xml:space="preserve">website: </w:t>
            </w:r>
            <w:hyperlink r:id="rId15" w:history="1">
              <w:r w:rsidRPr="00B32328">
                <w:rPr>
                  <w:rStyle w:val="Hyperlink"/>
                  <w:rFonts w:ascii="Calibri" w:eastAsia="Times New Roman" w:hAnsi="Calibri" w:cs="Calibri"/>
                  <w:lang w:val="en-US"/>
                </w:rPr>
                <w:t>https://careers.sl/jobs</w:t>
              </w:r>
            </w:hyperlink>
            <w:r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="00A67A06" w:rsidRPr="00A67A06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</w:tr>
    </w:tbl>
    <w:p w14:paraId="460AE929" w14:textId="75C5277D" w:rsidR="004F2F02" w:rsidRDefault="004F2F02" w:rsidP="00AD690D">
      <w:pPr>
        <w:rPr>
          <w:rFonts w:ascii="Calibri" w:eastAsia="Arial" w:hAnsi="Calibri" w:cs="Calibri"/>
        </w:rPr>
      </w:pPr>
    </w:p>
    <w:p w14:paraId="2788DB26" w14:textId="496921AD" w:rsidR="00A67A06" w:rsidRDefault="00A67A06" w:rsidP="00AD690D">
      <w:pPr>
        <w:rPr>
          <w:rFonts w:ascii="Calibri" w:eastAsia="Arial" w:hAnsi="Calibri" w:cs="Calibri"/>
        </w:rPr>
      </w:pPr>
    </w:p>
    <w:p w14:paraId="613DB8D2" w14:textId="4131D6E0" w:rsidR="00A67A06" w:rsidRDefault="00A67A06" w:rsidP="00AD690D">
      <w:pPr>
        <w:rPr>
          <w:rFonts w:ascii="Calibri" w:eastAsia="Arial" w:hAnsi="Calibri" w:cs="Calibri"/>
        </w:rPr>
      </w:pPr>
    </w:p>
    <w:p w14:paraId="300D1D74" w14:textId="38DFEB8A" w:rsidR="00A67A06" w:rsidRDefault="00A67A06" w:rsidP="00AD690D">
      <w:pPr>
        <w:rPr>
          <w:rFonts w:ascii="Calibri" w:eastAsia="Arial" w:hAnsi="Calibri" w:cs="Calibri"/>
        </w:rPr>
      </w:pPr>
    </w:p>
    <w:p w14:paraId="015BDF09" w14:textId="169FCAF2" w:rsidR="008876F6" w:rsidRDefault="008876F6" w:rsidP="00AD690D">
      <w:pPr>
        <w:rPr>
          <w:rFonts w:ascii="Calibri" w:eastAsia="Arial" w:hAnsi="Calibri" w:cs="Calibri"/>
        </w:rPr>
      </w:pPr>
    </w:p>
    <w:p w14:paraId="6158B940" w14:textId="5E1F9997" w:rsidR="008876F6" w:rsidRPr="004F2F02" w:rsidRDefault="008876F6" w:rsidP="00AD690D">
      <w:pPr>
        <w:rPr>
          <w:rFonts w:ascii="Calibri" w:eastAsia="Arial" w:hAnsi="Calibri" w:cs="Calibri"/>
        </w:rPr>
      </w:pPr>
    </w:p>
    <w:tbl>
      <w:tblPr>
        <w:tblW w:w="9913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24"/>
        <w:gridCol w:w="2410"/>
        <w:gridCol w:w="3969"/>
        <w:gridCol w:w="2410"/>
      </w:tblGrid>
      <w:tr w:rsidR="00DF20A7" w:rsidRPr="00A53BCD" w14:paraId="016D865D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2C30A732" w14:textId="2D1B3219" w:rsidR="00DF20A7" w:rsidRPr="00A53BCD" w:rsidRDefault="00C72BAA" w:rsidP="00A53BC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A53BCD">
              <w:rPr>
                <w:rFonts w:eastAsia="Times New Roman" w:cstheme="minorHAnsi"/>
                <w:lang w:eastAsia="en-IE"/>
              </w:rPr>
              <w:lastRenderedPageBreak/>
              <w:t>Category 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618AE0E9" w14:textId="04509CF4" w:rsidR="00DF20A7" w:rsidRPr="00A53BCD" w:rsidRDefault="00DF20A7" w:rsidP="003703C3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A53BCD">
              <w:rPr>
                <w:rFonts w:eastAsia="Times New Roman" w:cstheme="minorHAnsi"/>
                <w:lang w:eastAsia="en-IE"/>
              </w:rPr>
              <w:t>Category Names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27E329E1" w14:textId="22D3CE0A" w:rsidR="00DF20A7" w:rsidRPr="00A53BCD" w:rsidRDefault="00CA002D" w:rsidP="00A53BC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A53BCD">
              <w:rPr>
                <w:rFonts w:eastAsia="Times New Roman" w:cstheme="minorHAnsi"/>
                <w:lang w:eastAsia="en-IE"/>
              </w:rPr>
              <w:t>Types</w:t>
            </w:r>
            <w:r w:rsidR="0078214A" w:rsidRPr="00A53BCD">
              <w:rPr>
                <w:rFonts w:eastAsia="Times New Roman" w:cstheme="minorHAnsi"/>
                <w:lang w:eastAsia="en-IE"/>
              </w:rPr>
              <w:t xml:space="preserve"> o</w:t>
            </w:r>
            <w:r w:rsidRPr="00A53BCD">
              <w:rPr>
                <w:rFonts w:eastAsia="Times New Roman" w:cstheme="minorHAnsi"/>
                <w:lang w:eastAsia="en-IE"/>
              </w:rPr>
              <w:t xml:space="preserve">f Services/Goods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50CA7168" w14:textId="77777777" w:rsidR="00DF20A7" w:rsidRPr="00A53BCD" w:rsidRDefault="00DF20A7" w:rsidP="00A53BC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A53BCD">
              <w:rPr>
                <w:rFonts w:eastAsia="Times New Roman" w:cstheme="minorHAnsi"/>
                <w:lang w:eastAsia="en-IE"/>
              </w:rPr>
              <w:t xml:space="preserve">Additional Documents </w:t>
            </w:r>
          </w:p>
        </w:tc>
      </w:tr>
      <w:tr w:rsidR="0089525B" w:rsidRPr="00A53BCD" w14:paraId="56525B50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C8609F" w14:textId="5FEA72AA" w:rsidR="0089525B" w:rsidRPr="00660030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60030">
              <w:rPr>
                <w:rFonts w:cstheme="minorHAnsi"/>
                <w:bCs/>
                <w:rtl/>
                <w:lang w:bidi="ar-SY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F2F8E80" w14:textId="77777777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Stationary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7AA888" w14:textId="2D58A844" w:rsidR="0089525B" w:rsidRPr="009F63D2" w:rsidRDefault="0089525B" w:rsidP="5A94C58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Printing Paper, Stapler’s, Post It Notes, Pens, Markers, Flipcharts, Toners/</w:t>
            </w:r>
            <w:r w:rsidR="1265DF71" w:rsidRPr="009F63D2">
              <w:rPr>
                <w:rFonts w:eastAsia="Times New Roman" w:cstheme="minorHAnsi"/>
                <w:lang w:eastAsia="en-IE"/>
              </w:rPr>
              <w:t>Cartridges</w:t>
            </w:r>
            <w:r w:rsidRPr="009F63D2">
              <w:rPr>
                <w:rFonts w:eastAsia="Times New Roman" w:cstheme="minorHAnsi"/>
                <w:lang w:eastAsia="en-IE"/>
              </w:rPr>
              <w:t xml:space="preserve">, </w:t>
            </w:r>
            <w:r w:rsidR="089910B1" w:rsidRPr="009F63D2">
              <w:rPr>
                <w:rFonts w:eastAsia="Times New Roman" w:cstheme="minorHAnsi"/>
                <w:lang w:eastAsia="en-IE"/>
              </w:rPr>
              <w:t>Ribbons</w:t>
            </w:r>
            <w:r w:rsidRPr="009F63D2">
              <w:rPr>
                <w:rFonts w:eastAsia="Times New Roman" w:cstheme="minorHAnsi"/>
                <w:lang w:eastAsia="en-IE"/>
              </w:rPr>
              <w:t xml:space="preserve">, etc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A02FB1" w14:textId="77777777" w:rsidR="0089525B" w:rsidRPr="00A53BCD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89525B" w:rsidRPr="00A53BCD" w14:paraId="40340F56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85E6E1" w14:textId="1F5C9D31" w:rsidR="0089525B" w:rsidRPr="00660030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60030">
              <w:rPr>
                <w:rFonts w:cstheme="minorHAnsi"/>
                <w:bCs/>
                <w:rtl/>
                <w:lang w:bidi="ar-SY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BF715EA" w14:textId="77777777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Office &amp; Household  Furniture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10731E" w14:textId="508408E7" w:rsidR="0089525B" w:rsidRPr="009F63D2" w:rsidRDefault="00631E8D" w:rsidP="008275E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31E8D">
              <w:rPr>
                <w:rFonts w:eastAsia="Times New Roman" w:cstheme="minorHAnsi"/>
                <w:lang w:eastAsia="en-IE"/>
              </w:rPr>
              <w:t>Office Chairs, Desk’s, Shelves, Filing Cabinets, Beds, Sofa's, Tables etc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1D402F" w14:textId="77777777" w:rsidR="0089525B" w:rsidRPr="00A53BCD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89525B" w:rsidRPr="00A53BCD" w14:paraId="26BEB496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3D1BED" w14:textId="0EE0CB1D" w:rsidR="0089525B" w:rsidRPr="00660030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60030">
              <w:rPr>
                <w:rFonts w:cstheme="minorHAnsi"/>
                <w:bCs/>
                <w:rtl/>
                <w:lang w:bidi="ar-SY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B652A17" w14:textId="77777777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Office Equipment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0C89C7" w14:textId="40A35D29" w:rsidR="0089525B" w:rsidRPr="009F63D2" w:rsidRDefault="00E47419" w:rsidP="00631E8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Money </w:t>
            </w:r>
            <w:r w:rsidR="0089525B" w:rsidRPr="009F63D2">
              <w:rPr>
                <w:rFonts w:eastAsia="Times New Roman" w:cstheme="minorHAnsi"/>
                <w:lang w:eastAsia="en-IE"/>
              </w:rPr>
              <w:t xml:space="preserve">Bill counters, Shredders, </w:t>
            </w:r>
            <w:r w:rsidR="00631E8D">
              <w:rPr>
                <w:rFonts w:eastAsia="Times New Roman" w:cstheme="minorHAnsi"/>
                <w:lang w:eastAsia="en-IE"/>
              </w:rPr>
              <w:t>Shelves</w:t>
            </w:r>
            <w:r w:rsidR="00102F1B" w:rsidRPr="009F63D2">
              <w:rPr>
                <w:rFonts w:eastAsia="Times New Roman" w:cstheme="minorHAnsi"/>
                <w:lang w:eastAsia="en-IE"/>
              </w:rPr>
              <w:t xml:space="preserve"> </w:t>
            </w:r>
            <w:r w:rsidRPr="009F63D2">
              <w:rPr>
                <w:rFonts w:eastAsia="Times New Roman" w:cstheme="minorHAnsi"/>
                <w:lang w:eastAsia="en-IE"/>
              </w:rPr>
              <w:t xml:space="preserve">etc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0E4D78" w14:textId="77777777" w:rsidR="0089525B" w:rsidRPr="00A53BCD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082CC7" w:rsidRPr="00A53BCD" w14:paraId="7C876B48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F80CDB" w14:textId="79147A63" w:rsidR="00082CC7" w:rsidRPr="005B23F1" w:rsidRDefault="00082CC7" w:rsidP="0089525B">
            <w:pPr>
              <w:spacing w:after="0" w:line="240" w:lineRule="auto"/>
              <w:rPr>
                <w:rFonts w:cstheme="minorHAnsi"/>
                <w:bCs/>
                <w:rtl/>
                <w:lang w:bidi="ar-SY"/>
              </w:rPr>
            </w:pPr>
            <w:r w:rsidRPr="005B23F1">
              <w:rPr>
                <w:rFonts w:cstheme="minorHAnsi"/>
                <w:bCs/>
                <w:lang w:bidi="ar-SY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611F99D" w14:textId="62A76E1A" w:rsidR="00082CC7" w:rsidRPr="009F63D2" w:rsidRDefault="00082CC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Safety and security equipment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A1BD85" w14:textId="41086A6A" w:rsidR="00082CC7" w:rsidRPr="009F63D2" w:rsidRDefault="00082CC7" w:rsidP="2CA1C2A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cstheme="minorHAnsi"/>
              </w:rPr>
              <w:t xml:space="preserve">CCTV equipment and accessories, </w:t>
            </w:r>
            <w:r w:rsidR="00631E8D">
              <w:rPr>
                <w:rFonts w:cstheme="minorHAnsi"/>
              </w:rPr>
              <w:t xml:space="preserve">Vehicle Tracking Services, </w:t>
            </w:r>
            <w:r w:rsidRPr="009F63D2">
              <w:rPr>
                <w:rFonts w:cstheme="minorHAnsi"/>
              </w:rPr>
              <w:t>Training, Refilling</w:t>
            </w:r>
            <w:r w:rsidR="2BD893CD" w:rsidRPr="009F63D2">
              <w:rPr>
                <w:rFonts w:cstheme="minorHAnsi"/>
              </w:rPr>
              <w:t xml:space="preserve"> </w:t>
            </w:r>
            <w:r w:rsidR="2BD893CD" w:rsidRPr="009F63D2">
              <w:rPr>
                <w:rFonts w:eastAsia="Times New Roman" w:cstheme="minorHAnsi"/>
                <w:lang w:eastAsia="en-IE"/>
              </w:rPr>
              <w:t>fire extinguishers</w:t>
            </w:r>
            <w:r w:rsidRPr="009F63D2">
              <w:rPr>
                <w:rFonts w:cstheme="minorHAnsi"/>
              </w:rPr>
              <w:t>, First Aid kits</w:t>
            </w:r>
            <w:r w:rsidR="00102F1B" w:rsidRPr="009F63D2">
              <w:rPr>
                <w:rFonts w:cstheme="minorHAnsi"/>
              </w:rPr>
              <w:t>, GPS services</w:t>
            </w:r>
            <w:r w:rsidRPr="009F63D2">
              <w:rPr>
                <w:rFonts w:cstheme="minorHAnsi"/>
              </w:rPr>
              <w:t xml:space="preserve"> etc</w:t>
            </w:r>
            <w:r w:rsidR="3B1A46D0" w:rsidRPr="009F63D2">
              <w:rPr>
                <w:rFonts w:cstheme="minorHAnsi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F08E14" w14:textId="77777777" w:rsidR="00082CC7" w:rsidRPr="00A53BCD" w:rsidRDefault="00082CC7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89525B" w:rsidRPr="00A53BCD" w14:paraId="358BF964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15DCE5" w14:textId="14C44CA4" w:rsidR="2CA1C2AA" w:rsidRPr="005B23F1" w:rsidRDefault="00F56DA6" w:rsidP="2CA1C2A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cstheme="minorHAnsi"/>
                <w:bCs/>
                <w:lang w:bidi="ar-SY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243F860" w14:textId="7E103A11" w:rsidR="0089525B" w:rsidRPr="009F63D2" w:rsidRDefault="00F56DA6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WASH </w:t>
            </w:r>
            <w:r w:rsidR="0089525B" w:rsidRPr="009F63D2">
              <w:rPr>
                <w:rFonts w:eastAsia="Times New Roman" w:cstheme="minorHAnsi"/>
                <w:lang w:eastAsia="en-IE"/>
              </w:rPr>
              <w:t xml:space="preserve">Contractors/Bore Hole Contractors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9C2849" w14:textId="59084B01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Rehabilitation and Construction of Bore Holes and Water points and Networks, Construction of latrines, Supply and Installation of pumps, chlorine materials, water testing chemicals and equipment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C22ED8" w14:textId="30571D20" w:rsidR="0089525B" w:rsidRPr="00A53BCD" w:rsidRDefault="00F56DA6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For boreholes; </w:t>
            </w:r>
            <w:r w:rsidR="003703C3" w:rsidRPr="003703C3">
              <w:rPr>
                <w:rFonts w:eastAsia="Times New Roman" w:cstheme="minorHAnsi"/>
                <w:lang w:eastAsia="en-IE"/>
              </w:rPr>
              <w:t>Proof of registration from water ressources regulatory agenc</w:t>
            </w:r>
            <w:r>
              <w:rPr>
                <w:rFonts w:eastAsia="Times New Roman" w:cstheme="minorHAnsi"/>
                <w:lang w:eastAsia="en-IE"/>
              </w:rPr>
              <w:t>y and M</w:t>
            </w:r>
            <w:r w:rsidR="003703C3" w:rsidRPr="003703C3">
              <w:rPr>
                <w:rFonts w:eastAsia="Times New Roman" w:cstheme="minorHAnsi"/>
                <w:lang w:eastAsia="en-IE"/>
              </w:rPr>
              <w:t>inistry of Water Resources and Sanitation</w:t>
            </w:r>
            <w:r w:rsidR="003703C3" w:rsidRPr="003703C3">
              <w:rPr>
                <w:rFonts w:eastAsia="Times New Roman" w:cstheme="minorHAnsi"/>
                <w:lang w:eastAsia="en-IE"/>
              </w:rPr>
              <w:tab/>
            </w:r>
            <w:r w:rsidR="003703C3" w:rsidRPr="003703C3">
              <w:rPr>
                <w:rFonts w:eastAsia="Times New Roman" w:cstheme="minorHAnsi"/>
                <w:lang w:eastAsia="en-IE"/>
              </w:rPr>
              <w:tab/>
            </w:r>
            <w:r w:rsidR="003703C3" w:rsidRPr="003703C3">
              <w:rPr>
                <w:rFonts w:eastAsia="Times New Roman" w:cstheme="minorHAnsi"/>
                <w:lang w:eastAsia="en-IE"/>
              </w:rPr>
              <w:tab/>
            </w:r>
          </w:p>
        </w:tc>
      </w:tr>
      <w:tr w:rsidR="0089525B" w:rsidRPr="00A53BCD" w14:paraId="51D20489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AB7FE4" w14:textId="0B75C026" w:rsidR="2CA1C2AA" w:rsidRPr="005B23F1" w:rsidRDefault="00F56DA6" w:rsidP="2CA1C2A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cstheme="minorHAnsi"/>
                <w:bCs/>
                <w:lang w:bidi="ar-SY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A823267" w14:textId="0D8D84F3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Building Contractors</w:t>
            </w:r>
            <w:r w:rsidR="00F56DA6">
              <w:rPr>
                <w:rFonts w:eastAsia="Times New Roman" w:cstheme="minorHAnsi"/>
                <w:lang w:eastAsia="en-IE"/>
              </w:rPr>
              <w:t xml:space="preserve"> and Suppliers of construction materials</w:t>
            </w:r>
            <w:r w:rsidRPr="009F63D2">
              <w:rPr>
                <w:rFonts w:eastAsia="Times New Roman" w:cstheme="minorHAnsi"/>
                <w:lang w:eastAsia="en-I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D4714F" w14:textId="69265BD5" w:rsidR="0089525B" w:rsidRPr="009F63D2" w:rsidRDefault="0089525B" w:rsidP="00F56DA6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Rehabilitation of existing structures – </w:t>
            </w:r>
            <w:r w:rsidR="003E0C53" w:rsidRPr="009F63D2">
              <w:rPr>
                <w:rFonts w:eastAsia="Times New Roman" w:cstheme="minorHAnsi"/>
                <w:lang w:eastAsia="en-IE"/>
              </w:rPr>
              <w:t xml:space="preserve">schools, classrooms, public buildings </w:t>
            </w:r>
            <w:r w:rsidR="59D601A3" w:rsidRPr="009F63D2">
              <w:rPr>
                <w:rFonts w:eastAsia="Times New Roman" w:cstheme="minorHAnsi"/>
                <w:lang w:eastAsia="en-IE"/>
              </w:rPr>
              <w:t>etc Construction</w:t>
            </w:r>
            <w:r w:rsidRPr="009F63D2">
              <w:rPr>
                <w:rFonts w:eastAsia="Times New Roman" w:cstheme="minorHAnsi"/>
                <w:lang w:eastAsia="en-IE"/>
              </w:rPr>
              <w:t xml:space="preserve"> of new </w:t>
            </w:r>
            <w:r w:rsidR="3DDBAF14" w:rsidRPr="009F63D2">
              <w:rPr>
                <w:rFonts w:eastAsia="Times New Roman" w:cstheme="minorHAnsi"/>
                <w:lang w:eastAsia="en-IE"/>
              </w:rPr>
              <w:t>structures</w:t>
            </w:r>
            <w:r w:rsidR="00F56DA6">
              <w:rPr>
                <w:rFonts w:eastAsia="Times New Roman" w:cstheme="minorHAnsi"/>
                <w:lang w:eastAsia="en-IE"/>
              </w:rPr>
              <w:t xml:space="preserve"> : </w:t>
            </w:r>
            <w:r w:rsidR="00631E8D">
              <w:rPr>
                <w:rFonts w:eastAsia="Times New Roman" w:cstheme="minorHAnsi"/>
                <w:lang w:eastAsia="en-IE"/>
              </w:rPr>
              <w:t xml:space="preserve">irrigation systems, </w:t>
            </w:r>
            <w:r w:rsidR="003E0C53" w:rsidRPr="009F63D2">
              <w:rPr>
                <w:rFonts w:eastAsia="Times New Roman" w:cstheme="minorHAnsi"/>
                <w:lang w:eastAsia="en-IE"/>
              </w:rPr>
              <w:t xml:space="preserve"> water s</w:t>
            </w:r>
            <w:r w:rsidR="00631E8D">
              <w:rPr>
                <w:rFonts w:eastAsia="Times New Roman" w:cstheme="minorHAnsi"/>
                <w:lang w:eastAsia="en-IE"/>
              </w:rPr>
              <w:t>torage tanks</w:t>
            </w:r>
            <w:r w:rsidR="00E47419" w:rsidRPr="009F63D2">
              <w:rPr>
                <w:rFonts w:eastAsia="Times New Roman" w:cstheme="minorHAnsi"/>
                <w:lang w:eastAsia="en-IE"/>
              </w:rPr>
              <w:t xml:space="preserve"> etc</w:t>
            </w:r>
            <w:r w:rsidR="000120DB">
              <w:rPr>
                <w:rFonts w:eastAsia="Times New Roman" w:cstheme="minorHAnsi"/>
                <w:lang w:eastAsia="en-IE"/>
              </w:rPr>
              <w:t>.</w:t>
            </w:r>
            <w:r w:rsidR="00E47419" w:rsidRPr="009F63D2">
              <w:rPr>
                <w:rFonts w:eastAsia="Times New Roman" w:cstheme="minorHAnsi"/>
                <w:lang w:eastAsia="en-IE"/>
              </w:rPr>
              <w:t xml:space="preserve"> </w:t>
            </w:r>
            <w:r w:rsidR="00F56DA6" w:rsidRPr="009F63D2">
              <w:rPr>
                <w:rFonts w:eastAsia="Times New Roman" w:cstheme="minorHAnsi"/>
                <w:lang w:eastAsia="en-IE"/>
              </w:rPr>
              <w:t>Plumbing, Elec</w:t>
            </w:r>
            <w:r w:rsidR="000120DB">
              <w:rPr>
                <w:rFonts w:eastAsia="Times New Roman" w:cstheme="minorHAnsi"/>
                <w:lang w:eastAsia="en-IE"/>
              </w:rPr>
              <w:t>trical h</w:t>
            </w:r>
            <w:r w:rsidR="00F56DA6">
              <w:rPr>
                <w:rFonts w:eastAsia="Times New Roman" w:cstheme="minorHAnsi"/>
                <w:lang w:eastAsia="en-IE"/>
              </w:rPr>
              <w:t>ardware carpenter items</w:t>
            </w:r>
            <w:r w:rsidR="00955599">
              <w:rPr>
                <w:rFonts w:eastAsia="Times New Roman" w:cstheme="minorHAnsi"/>
                <w:lang w:eastAsia="en-IE"/>
              </w:rPr>
              <w:t>, p</w:t>
            </w:r>
            <w:r w:rsidR="00955599" w:rsidRPr="009F63D2">
              <w:rPr>
                <w:rFonts w:eastAsia="Times New Roman" w:cstheme="minorHAnsi"/>
                <w:lang w:eastAsia="en-IE"/>
              </w:rPr>
              <w:t>rotective working tools/Gears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0BC004" w14:textId="71C7E5AB" w:rsidR="0089525B" w:rsidRPr="00A53BCD" w:rsidRDefault="000120D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Registration with Sierra Leone Institute of Engineers </w:t>
            </w:r>
          </w:p>
        </w:tc>
      </w:tr>
      <w:tr w:rsidR="0089525B" w:rsidRPr="00A53BCD" w14:paraId="6B10AC01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E337C5" w14:textId="361AFFA2" w:rsidR="2CA1C2AA" w:rsidRPr="005B23F1" w:rsidRDefault="2CA1C2AA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41015FD" w14:textId="54B65915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Solar Technology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28558A" w14:textId="396053DC" w:rsidR="0089525B" w:rsidRPr="009F63D2" w:rsidRDefault="00631E8D" w:rsidP="00082CC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31E8D">
              <w:rPr>
                <w:rFonts w:eastAsia="Times New Roman" w:cstheme="minorHAnsi"/>
                <w:lang w:eastAsia="en-IE"/>
              </w:rPr>
              <w:t>Supply, Installation, Servicing of various size solar systems. (panels, batteries, inverters changeover switches etc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66712D" w14:textId="5DD0E16A" w:rsidR="0089525B" w:rsidRPr="00A53BCD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A53BCD">
              <w:rPr>
                <w:rFonts w:eastAsia="Times New Roman" w:cstheme="minorHAnsi"/>
                <w:lang w:eastAsia="en-IE"/>
              </w:rPr>
              <w:t xml:space="preserve">Solar Equipment Distribution Licenses, Authorised Dealers </w:t>
            </w:r>
          </w:p>
        </w:tc>
      </w:tr>
      <w:tr w:rsidR="003E0C53" w:rsidRPr="009F63D2" w14:paraId="1824EF92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4AAD6" w14:textId="1B291094" w:rsidR="2CA1C2AA" w:rsidRPr="005B23F1" w:rsidRDefault="006C577D" w:rsidP="2CA1C2A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5B23F1">
              <w:rPr>
                <w:rFonts w:cstheme="minorHAnsi"/>
                <w:bCs/>
                <w:lang w:bidi="ar-SY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37D9378" w14:textId="5BB72259" w:rsidR="003E0C53" w:rsidRPr="009F63D2" w:rsidRDefault="003E0C53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Power Systems Consultancy &amp; Expertise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8F3278" w14:textId="0D532B8F" w:rsidR="003E0C53" w:rsidRPr="009F63D2" w:rsidRDefault="003E0C53" w:rsidP="00F56DA6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Companies/</w:t>
            </w:r>
            <w:r w:rsidR="461F875E" w:rsidRPr="009F63D2">
              <w:rPr>
                <w:rFonts w:eastAsia="Times New Roman" w:cstheme="minorHAnsi"/>
                <w:lang w:eastAsia="en-IE"/>
              </w:rPr>
              <w:t>Individuals able</w:t>
            </w:r>
            <w:r w:rsidRPr="009F63D2">
              <w:rPr>
                <w:rFonts w:eastAsia="Times New Roman" w:cstheme="minorHAnsi"/>
                <w:lang w:eastAsia="en-IE"/>
              </w:rPr>
              <w:t xml:space="preserve"> to evaluate premises (private or offices or warehouse </w:t>
            </w:r>
            <w:r w:rsidR="272BD9B9" w:rsidRPr="009F63D2">
              <w:rPr>
                <w:rFonts w:eastAsia="Times New Roman" w:cstheme="minorHAnsi"/>
                <w:lang w:eastAsia="en-IE"/>
              </w:rPr>
              <w:t>etc) and</w:t>
            </w:r>
            <w:r w:rsidRPr="009F63D2">
              <w:rPr>
                <w:rFonts w:eastAsia="Times New Roman" w:cstheme="minorHAnsi"/>
                <w:lang w:eastAsia="en-IE"/>
              </w:rPr>
              <w:t xml:space="preserve"> recommend ideal power solutions for efficient and sust</w:t>
            </w:r>
            <w:r w:rsidR="00F56DA6">
              <w:rPr>
                <w:rFonts w:eastAsia="Times New Roman" w:cstheme="minorHAnsi"/>
                <w:lang w:eastAsia="en-IE"/>
              </w:rPr>
              <w:t>ainable power supply preferably solar</w:t>
            </w:r>
            <w:r w:rsidR="00660030">
              <w:rPr>
                <w:rFonts w:eastAsia="Times New Roman" w:cstheme="minorHAnsi"/>
                <w:lang w:eastAsia="en-IE"/>
              </w:rPr>
              <w:t xml:space="preserve"> installation.</w:t>
            </w:r>
            <w:r w:rsidRPr="009F63D2">
              <w:rPr>
                <w:rFonts w:eastAsia="Times New Roman" w:cstheme="minorHAnsi"/>
                <w:lang w:eastAsia="en-I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8FF132" w14:textId="77777777" w:rsidR="003E0C53" w:rsidRPr="009F63D2" w:rsidRDefault="003E0C53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89525B" w:rsidRPr="009F63D2" w14:paraId="66E253C2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5C3AF5" w14:textId="4ABF3915" w:rsidR="2CA1C2AA" w:rsidRPr="005B23F1" w:rsidRDefault="006C577D" w:rsidP="2CA1C2AA">
            <w:pPr>
              <w:spacing w:after="0" w:line="240" w:lineRule="auto"/>
              <w:rPr>
                <w:rFonts w:cstheme="minorHAnsi"/>
                <w:bCs/>
                <w:rtl/>
                <w:lang w:bidi="ar-SY"/>
              </w:rPr>
            </w:pPr>
            <w:r w:rsidRPr="005B23F1">
              <w:rPr>
                <w:rFonts w:cstheme="minorHAnsi"/>
                <w:bCs/>
                <w:lang w:bidi="ar-SY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1B8136E" w14:textId="7170ADF2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Accommodation Facilities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E2BB7" w14:textId="7D765CA2" w:rsidR="0089525B" w:rsidRPr="009F63D2" w:rsidRDefault="0089525B" w:rsidP="00660030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Bed and Breakfast hotel type Accommodation</w:t>
            </w:r>
            <w:r w:rsidR="00E67D9F" w:rsidRPr="009F63D2">
              <w:rPr>
                <w:rFonts w:eastAsia="Times New Roman" w:cstheme="minorHAnsi"/>
                <w:lang w:eastAsia="en-IE"/>
              </w:rPr>
              <w:t xml:space="preserve">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6FF3A1" w14:textId="5C1BF6C6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89525B" w:rsidRPr="009F63D2" w14:paraId="12287642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49176E" w14:textId="6915A90A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10A9CEF" w14:textId="7BD0D331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Conference or Meeting Facilities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333420" w14:textId="7A278816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Meeting Rooms, Breakout Rooms, </w:t>
            </w:r>
            <w:r w:rsidR="003E0C53" w:rsidRPr="009F63D2">
              <w:rPr>
                <w:rFonts w:eastAsia="Times New Roman" w:cstheme="minorHAnsi"/>
                <w:lang w:eastAsia="en-IE"/>
              </w:rPr>
              <w:t xml:space="preserve">equipped with </w:t>
            </w:r>
            <w:r w:rsidRPr="009F63D2">
              <w:rPr>
                <w:rFonts w:eastAsia="Times New Roman" w:cstheme="minorHAnsi"/>
                <w:lang w:eastAsia="en-IE"/>
              </w:rPr>
              <w:t>Sound systems, Overhead Projectors and other equipment, Onsite catering</w:t>
            </w:r>
            <w:r w:rsidR="00660030">
              <w:rPr>
                <w:rFonts w:eastAsia="Times New Roman" w:cstheme="minorHAnsi"/>
                <w:lang w:eastAsia="en-IE"/>
              </w:rPr>
              <w:t>,</w:t>
            </w:r>
            <w:r w:rsidR="00660030">
              <w:t xml:space="preserve"> </w:t>
            </w:r>
            <w:r w:rsidR="00660030" w:rsidRPr="00660030">
              <w:rPr>
                <w:rFonts w:eastAsia="Times New Roman" w:cstheme="minorHAnsi"/>
                <w:lang w:eastAsia="en-IE"/>
              </w:rPr>
              <w:t>Hall Rental, Catering etc.</w:t>
            </w:r>
            <w:r w:rsidR="00660030">
              <w:rPr>
                <w:rFonts w:eastAsia="Times New Roman" w:cstheme="minorHAnsi"/>
                <w:lang w:eastAsia="en-I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63650D" w14:textId="45B9610F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Food Safety Certificates </w:t>
            </w:r>
          </w:p>
        </w:tc>
      </w:tr>
      <w:tr w:rsidR="006C577D" w:rsidRPr="009F63D2" w14:paraId="7A3EA2D6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08F2FE" w14:textId="59004F49" w:rsidR="006C577D" w:rsidRPr="005B23F1" w:rsidRDefault="006C577D" w:rsidP="2CA1C2AA">
            <w:pPr>
              <w:spacing w:after="0" w:line="240" w:lineRule="auto"/>
              <w:rPr>
                <w:rFonts w:cstheme="minorHAnsi"/>
                <w:bCs/>
                <w:lang w:bidi="ar-SY"/>
              </w:rPr>
            </w:pPr>
            <w:r w:rsidRPr="005B23F1">
              <w:rPr>
                <w:rFonts w:cstheme="minorHAnsi"/>
                <w:bCs/>
                <w:lang w:bidi="ar-SY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05EC068" w14:textId="78050815" w:rsidR="006C577D" w:rsidRPr="009F63D2" w:rsidRDefault="006C577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M</w:t>
            </w:r>
            <w:r w:rsidR="00DE32F0" w:rsidRPr="009F63D2">
              <w:rPr>
                <w:rFonts w:eastAsia="Times New Roman" w:cstheme="minorHAnsi"/>
                <w:lang w:eastAsia="en-IE"/>
              </w:rPr>
              <w:t>otor vehicle spare</w:t>
            </w:r>
            <w:r w:rsidR="007373A9">
              <w:rPr>
                <w:rFonts w:eastAsia="Times New Roman" w:cstheme="minorHAnsi"/>
                <w:lang w:eastAsia="en-IE"/>
              </w:rPr>
              <w:t>s</w:t>
            </w:r>
            <w:r w:rsidR="003E3640">
              <w:rPr>
                <w:rFonts w:eastAsia="Times New Roman" w:cstheme="minorHAnsi"/>
                <w:lang w:eastAsia="en-IE"/>
              </w:rPr>
              <w:t xml:space="preserve"> and Lubricants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083039" w14:textId="01FAFC5F" w:rsidR="006C577D" w:rsidRPr="009F63D2" w:rsidRDefault="006C577D" w:rsidP="007F35C3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Toyota</w:t>
            </w:r>
            <w:r w:rsidR="007373A9">
              <w:rPr>
                <w:rFonts w:eastAsia="Times New Roman" w:cstheme="minorHAnsi"/>
                <w:lang w:eastAsia="en-IE"/>
              </w:rPr>
              <w:t xml:space="preserve"> L/C and Hilux</w:t>
            </w:r>
            <w:r w:rsidRPr="009F63D2">
              <w:rPr>
                <w:rFonts w:eastAsia="Times New Roman" w:cstheme="minorHAnsi"/>
                <w:lang w:eastAsia="en-IE"/>
              </w:rPr>
              <w:t xml:space="preserve"> Spares, Nissan, Trucks, Ambulance Siren etc.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2EB766" w14:textId="77777777" w:rsidR="006C577D" w:rsidRPr="009F63D2" w:rsidRDefault="006C577D" w:rsidP="0089525B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</w:tr>
      <w:tr w:rsidR="0026054E" w:rsidRPr="009F63D2" w14:paraId="085DD985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D578CF" w14:textId="77777777" w:rsidR="0026054E" w:rsidRDefault="0026054E" w:rsidP="2CA1C2AA">
            <w:pPr>
              <w:spacing w:after="0" w:line="240" w:lineRule="auto"/>
              <w:rPr>
                <w:rFonts w:cstheme="minorHAnsi"/>
                <w:bCs/>
                <w:lang w:bidi="ar-SY"/>
              </w:rPr>
            </w:pPr>
          </w:p>
          <w:p w14:paraId="4B6375D9" w14:textId="3FC96932" w:rsidR="0026054E" w:rsidRPr="005B23F1" w:rsidRDefault="0026054E" w:rsidP="2CA1C2AA">
            <w:pPr>
              <w:spacing w:after="0" w:line="240" w:lineRule="auto"/>
              <w:rPr>
                <w:rFonts w:cstheme="minorHAnsi"/>
                <w:bCs/>
                <w:lang w:bidi="ar-SY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1ACD3AF" w14:textId="464FFEEE" w:rsidR="0026054E" w:rsidRPr="009F63D2" w:rsidRDefault="0026054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Vehicle Supply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41AFDA" w14:textId="19995423" w:rsidR="0026054E" w:rsidRPr="009F63D2" w:rsidRDefault="0026054E" w:rsidP="2C1150A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Toyota, and any Makes and Models with Hybrid oe Electric engine options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03F86A" w14:textId="6638E97B" w:rsidR="0026054E" w:rsidRPr="009F63D2" w:rsidRDefault="0026054E" w:rsidP="0089525B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  <w:r>
              <w:rPr>
                <w:rStyle w:val="CommentReference"/>
                <w:rFonts w:cstheme="minorHAnsi"/>
                <w:sz w:val="22"/>
                <w:szCs w:val="22"/>
              </w:rPr>
              <w:t xml:space="preserve">Dealer Warranty and Authorisations desireable </w:t>
            </w:r>
          </w:p>
        </w:tc>
      </w:tr>
      <w:tr w:rsidR="0089525B" w:rsidRPr="009F63D2" w14:paraId="0933DD4E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BC42BE" w14:textId="5FD6298F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A04EDE2" w14:textId="02FAC613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Vehicle Rental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26B405" w14:textId="0D1478D7" w:rsidR="0089525B" w:rsidRPr="009F63D2" w:rsidRDefault="009F1F6C" w:rsidP="2C1150A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Toyota Land Cruisers </w:t>
            </w:r>
            <w:r w:rsidR="00082CC7" w:rsidRPr="009F63D2">
              <w:rPr>
                <w:rFonts w:eastAsia="Times New Roman" w:cstheme="minorHAnsi"/>
                <w:lang w:eastAsia="en-IE"/>
              </w:rPr>
              <w:t xml:space="preserve">, </w:t>
            </w:r>
            <w:r w:rsidRPr="009F63D2">
              <w:rPr>
                <w:rFonts w:eastAsia="Times New Roman" w:cstheme="minorHAnsi"/>
                <w:lang w:eastAsia="en-IE"/>
              </w:rPr>
              <w:t xml:space="preserve">Bus, Pickup &amp; Sealed trucks </w:t>
            </w:r>
            <w:r w:rsidR="00082CC7" w:rsidRPr="009F63D2">
              <w:rPr>
                <w:rFonts w:eastAsia="Times New Roman" w:cstheme="minorHAnsi"/>
                <w:lang w:eastAsia="en-IE"/>
              </w:rPr>
              <w:t xml:space="preserve">Minivan H1, Saloon Cars,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D4F124" w14:textId="144787B5" w:rsidR="0089525B" w:rsidRPr="009F63D2" w:rsidRDefault="000120D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Style w:val="CommentReference"/>
                <w:rFonts w:cstheme="minorHAnsi"/>
                <w:sz w:val="22"/>
                <w:szCs w:val="22"/>
              </w:rPr>
              <w:t xml:space="preserve">Vehicle licences, Insurance cover </w:t>
            </w:r>
            <w:r w:rsidR="0089525B" w:rsidRPr="009F63D2">
              <w:rPr>
                <w:rStyle w:val="CommentReference"/>
                <w:rFonts w:cstheme="minorHAnsi"/>
                <w:sz w:val="22"/>
                <w:szCs w:val="22"/>
              </w:rPr>
              <w:t xml:space="preserve">and road cards </w:t>
            </w:r>
          </w:p>
        </w:tc>
      </w:tr>
      <w:tr w:rsidR="0089525B" w:rsidRPr="009F63D2" w14:paraId="71C45762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254C09" w14:textId="5A1E8AF6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5D7E296" w14:textId="3CCBF48A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Vehicle Servicing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1C6019" w14:textId="406F44A5" w:rsidR="0089525B" w:rsidRPr="009F63D2" w:rsidRDefault="007F35C3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7F35C3">
              <w:rPr>
                <w:rFonts w:eastAsia="Times New Roman" w:cstheme="minorHAnsi"/>
                <w:lang w:eastAsia="en-IE"/>
              </w:rPr>
              <w:t>General with particular expertise in Toyota, Honda and Yamaha services and maintenance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F5D1F" w14:textId="29BF07B6" w:rsidR="0089525B" w:rsidRPr="009F63D2" w:rsidRDefault="0089525B" w:rsidP="0089525B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</w:tr>
      <w:tr w:rsidR="0089525B" w:rsidRPr="009F63D2" w14:paraId="2C1C4590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B2EA95" w14:textId="7B7CFEB4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FB19CEE" w14:textId="595D453D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Generator and Spare Parts </w:t>
            </w:r>
            <w:r w:rsidR="0026054E">
              <w:rPr>
                <w:rFonts w:eastAsia="Times New Roman" w:cstheme="minorHAnsi"/>
                <w:lang w:eastAsia="en-IE"/>
              </w:rPr>
              <w:t xml:space="preserve">Supply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DE273C" w14:textId="24F17BF1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Generator sets</w:t>
            </w:r>
            <w:r w:rsidR="0026054E">
              <w:rPr>
                <w:rFonts w:eastAsia="Times New Roman" w:cstheme="minorHAnsi"/>
                <w:lang w:eastAsia="en-IE"/>
              </w:rPr>
              <w:t xml:space="preserve"> (Perkins, Lister Petter, Cummins, etc)</w:t>
            </w:r>
            <w:r w:rsidRPr="009F63D2">
              <w:rPr>
                <w:rFonts w:eastAsia="Times New Roman" w:cstheme="minorHAnsi"/>
                <w:lang w:eastAsia="en-IE"/>
              </w:rPr>
              <w:t xml:space="preserve">, Engine Oil, Oil Filters, Air cleaners, Radiators, Boards etc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93FB4B" w14:textId="77777777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89525B" w:rsidRPr="007F35C3" w14:paraId="35292B07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348E06" w14:textId="2FE9EAAB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C42ECEB" w14:textId="53759101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Generator Repairs and Servicing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87989B" w14:textId="19E938B3" w:rsidR="0089525B" w:rsidRPr="007F35C3" w:rsidRDefault="007F35C3" w:rsidP="0089525B">
            <w:pPr>
              <w:spacing w:after="0" w:line="240" w:lineRule="auto"/>
              <w:rPr>
                <w:rFonts w:eastAsia="Times New Roman" w:cstheme="minorHAnsi"/>
                <w:lang w:val="fr-FR" w:eastAsia="en-IE"/>
              </w:rPr>
            </w:pPr>
            <w:r w:rsidRPr="007F35C3">
              <w:rPr>
                <w:rFonts w:eastAsia="Times New Roman" w:cstheme="minorHAnsi"/>
                <w:lang w:val="fr-FR" w:eastAsia="en-IE"/>
              </w:rPr>
              <w:t>Repairs, Services - Lester Petter, Perkins</w:t>
            </w:r>
            <w:r w:rsidR="0026054E">
              <w:rPr>
                <w:rFonts w:eastAsia="Times New Roman" w:cstheme="minorHAnsi"/>
                <w:lang w:val="fr-FR" w:eastAsia="en-IE"/>
              </w:rPr>
              <w:t>, Cummins</w:t>
            </w:r>
            <w:r w:rsidRPr="007F35C3">
              <w:rPr>
                <w:rFonts w:eastAsia="Times New Roman" w:cstheme="minorHAnsi"/>
                <w:lang w:val="fr-FR" w:eastAsia="en-IE"/>
              </w:rPr>
              <w:t xml:space="preserve"> etc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F67D14" w14:textId="77777777" w:rsidR="0089525B" w:rsidRPr="007F35C3" w:rsidRDefault="0089525B" w:rsidP="0089525B">
            <w:pPr>
              <w:spacing w:after="0" w:line="240" w:lineRule="auto"/>
              <w:rPr>
                <w:rFonts w:eastAsia="Times New Roman" w:cstheme="minorHAnsi"/>
                <w:lang w:val="fr-FR" w:eastAsia="en-IE"/>
              </w:rPr>
            </w:pPr>
          </w:p>
        </w:tc>
      </w:tr>
      <w:tr w:rsidR="006C577D" w:rsidRPr="009F63D2" w14:paraId="44E1BB1A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0CE4C6" w14:textId="7BEBC5A8" w:rsidR="006C577D" w:rsidRPr="005B23F1" w:rsidRDefault="006C577D" w:rsidP="2CA1C2AA">
            <w:pPr>
              <w:spacing w:after="0" w:line="240" w:lineRule="auto"/>
              <w:rPr>
                <w:rFonts w:cstheme="minorHAnsi"/>
                <w:bCs/>
                <w:lang w:bidi="ar-SY"/>
              </w:rPr>
            </w:pPr>
            <w:r w:rsidRPr="005B23F1">
              <w:rPr>
                <w:rFonts w:cstheme="minorHAnsi"/>
                <w:bCs/>
                <w:lang w:bidi="ar-SY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0B15067" w14:textId="0B4F6983" w:rsidR="006C577D" w:rsidRPr="000120DB" w:rsidRDefault="0026054E" w:rsidP="5A94C58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120DB">
              <w:rPr>
                <w:rFonts w:eastAsia="Times New Roman" w:cstheme="minorHAnsi"/>
                <w:lang w:eastAsia="en-IE"/>
              </w:rPr>
              <w:t xml:space="preserve">Motorcycles, Supply (Yamaha &amp; Honda only 4 Stroke Engine)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665C67" w14:textId="0CCBB753" w:rsidR="006C577D" w:rsidRPr="000120DB" w:rsidRDefault="000120DB" w:rsidP="000120D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120DB">
              <w:rPr>
                <w:rFonts w:eastAsia="Times New Roman" w:cstheme="minorHAnsi"/>
                <w:lang w:eastAsia="en-IE"/>
              </w:rPr>
              <w:t xml:space="preserve">Yamaha, Honda XL/XR - </w:t>
            </w:r>
            <w:r w:rsidR="00DE32F0" w:rsidRPr="000120DB">
              <w:rPr>
                <w:rFonts w:eastAsia="Times New Roman" w:cstheme="minorHAnsi"/>
                <w:lang w:eastAsia="en-IE"/>
              </w:rPr>
              <w:t>spare parts and complete motorcycle.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F3C538" w14:textId="77777777" w:rsidR="006C577D" w:rsidRPr="009F63D2" w:rsidRDefault="006C577D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26054E" w:rsidRPr="009F63D2" w14:paraId="10FC7448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855A6A" w14:textId="77777777" w:rsidR="0026054E" w:rsidRPr="005B23F1" w:rsidRDefault="0026054E" w:rsidP="2CA1C2AA">
            <w:pPr>
              <w:spacing w:after="0" w:line="240" w:lineRule="auto"/>
              <w:rPr>
                <w:rFonts w:cstheme="minorHAnsi"/>
                <w:bCs/>
                <w:lang w:bidi="ar-SY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FEA7790" w14:textId="77777777" w:rsidR="0026054E" w:rsidRDefault="0026054E" w:rsidP="5A94C58B">
            <w:pPr>
              <w:spacing w:after="0" w:line="240" w:lineRule="auto"/>
              <w:rPr>
                <w:rFonts w:eastAsia="Times New Roman" w:cstheme="minorHAnsi"/>
                <w:highlight w:val="yellow"/>
                <w:lang w:eastAsia="en-I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F9AE19" w14:textId="77777777" w:rsidR="0026054E" w:rsidRPr="0026054E" w:rsidRDefault="0026054E" w:rsidP="5A94C58B">
            <w:pPr>
              <w:spacing w:after="0" w:line="240" w:lineRule="auto"/>
              <w:rPr>
                <w:rFonts w:eastAsia="Times New Roman" w:cstheme="minorHAnsi"/>
                <w:highlight w:val="yellow"/>
                <w:lang w:eastAsia="en-I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98C64E" w14:textId="77777777" w:rsidR="0026054E" w:rsidRPr="009F63D2" w:rsidRDefault="0026054E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89525B" w:rsidRPr="009F63D2" w14:paraId="0F6B7CD2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60F07F" w14:textId="5433E820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574FCC0" w14:textId="3B00DD1A" w:rsidR="0089525B" w:rsidRPr="009F63D2" w:rsidRDefault="0089525B" w:rsidP="5A94C58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IT </w:t>
            </w:r>
            <w:r w:rsidR="3C21FFBF" w:rsidRPr="009F63D2">
              <w:rPr>
                <w:rFonts w:eastAsia="Times New Roman" w:cstheme="minorHAnsi"/>
                <w:lang w:eastAsia="en-IE"/>
              </w:rPr>
              <w:t>Equipment</w:t>
            </w:r>
            <w:r w:rsidRPr="009F63D2">
              <w:rPr>
                <w:rFonts w:eastAsia="Times New Roman" w:cstheme="minorHAnsi"/>
                <w:lang w:eastAsia="en-IE"/>
              </w:rPr>
              <w:t xml:space="preserve"> and Services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111FAC" w14:textId="4AF4104A" w:rsidR="0089525B" w:rsidRPr="009F63D2" w:rsidRDefault="0089525B" w:rsidP="5A94C58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HP, Canon, Linksys, Cisco Meraki, Check </w:t>
            </w:r>
            <w:r w:rsidR="2555290C" w:rsidRPr="009F63D2">
              <w:rPr>
                <w:rFonts w:eastAsia="Times New Roman" w:cstheme="minorHAnsi"/>
                <w:lang w:eastAsia="en-IE"/>
              </w:rPr>
              <w:t>Points (</w:t>
            </w:r>
            <w:r w:rsidRPr="009F63D2">
              <w:rPr>
                <w:rFonts w:eastAsia="Times New Roman" w:cstheme="minorHAnsi"/>
                <w:lang w:eastAsia="en-IE"/>
              </w:rPr>
              <w:t xml:space="preserve">CP), Mouse, Keyboards, USB Drives , </w:t>
            </w:r>
            <w:r w:rsidR="008275EF" w:rsidRPr="009F63D2">
              <w:rPr>
                <w:rFonts w:eastAsia="Times New Roman" w:cstheme="minorHAnsi"/>
                <w:lang w:eastAsia="en-IE"/>
              </w:rPr>
              <w:t xml:space="preserve">Scanners, Laptop computers, Tablets, Geniune toners/Inks, </w:t>
            </w:r>
            <w:r w:rsidRPr="009F63D2">
              <w:rPr>
                <w:rFonts w:eastAsia="Times New Roman" w:cstheme="minorHAnsi"/>
                <w:lang w:eastAsia="en-IE"/>
              </w:rPr>
              <w:t xml:space="preserve">External Hard discs, </w:t>
            </w:r>
            <w:r w:rsidR="3DC930CB" w:rsidRPr="009F63D2">
              <w:rPr>
                <w:rFonts w:eastAsia="Times New Roman" w:cstheme="minorHAnsi"/>
                <w:lang w:eastAsia="en-IE"/>
              </w:rPr>
              <w:t>etc authorised</w:t>
            </w:r>
            <w:r w:rsidRPr="009F63D2">
              <w:rPr>
                <w:rFonts w:eastAsia="Times New Roman" w:cstheme="minorHAnsi"/>
                <w:lang w:eastAsia="en-IE"/>
              </w:rPr>
              <w:t xml:space="preserve"> suppliers and servicing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F90616" w14:textId="24D46C9F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HP or Canon Agents Licence </w:t>
            </w:r>
          </w:p>
        </w:tc>
      </w:tr>
      <w:tr w:rsidR="0089525B" w:rsidRPr="009F63D2" w14:paraId="2DF25D7E" w14:textId="77777777" w:rsidTr="5A94C58B">
        <w:trPr>
          <w:trHeight w:val="255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21B38D" w14:textId="4EE52426" w:rsidR="2CA1C2AA" w:rsidRPr="005B23F1" w:rsidRDefault="006C577D" w:rsidP="2CA1C2AA">
            <w:pPr>
              <w:spacing w:after="0" w:line="240" w:lineRule="auto"/>
              <w:rPr>
                <w:rFonts w:cstheme="minorHAnsi"/>
                <w:bCs/>
                <w:rtl/>
                <w:lang w:bidi="ar-SY"/>
              </w:rPr>
            </w:pPr>
            <w:r w:rsidRPr="005B23F1">
              <w:rPr>
                <w:rFonts w:cstheme="minorHAnsi"/>
                <w:bCs/>
                <w:lang w:bidi="ar-SY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F6E12F2" w14:textId="3ABDD539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Dried Food Items for Food Kits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D9AB20" w14:textId="6FDC14CD" w:rsidR="0089525B" w:rsidRPr="009F63D2" w:rsidRDefault="0089525B" w:rsidP="000120DB">
            <w:pPr>
              <w:spacing w:after="0" w:line="240" w:lineRule="auto"/>
              <w:rPr>
                <w:rFonts w:eastAsia="Times New Roman" w:cstheme="minorHAnsi"/>
                <w:highlight w:val="yellow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P</w:t>
            </w:r>
            <w:r w:rsidR="000120DB">
              <w:rPr>
                <w:rFonts w:eastAsia="Times New Roman" w:cstheme="minorHAnsi"/>
                <w:lang w:eastAsia="en-IE"/>
              </w:rPr>
              <w:t>acked foods</w:t>
            </w:r>
            <w:r w:rsidRPr="009F63D2">
              <w:rPr>
                <w:rFonts w:eastAsia="Times New Roman" w:cstheme="minorHAnsi"/>
                <w:lang w:eastAsia="en-IE"/>
              </w:rPr>
              <w:t xml:space="preserve">, </w:t>
            </w:r>
            <w:r w:rsidR="000120DB">
              <w:rPr>
                <w:rFonts w:eastAsia="Times New Roman" w:cstheme="minorHAnsi"/>
                <w:lang w:eastAsia="en-IE"/>
              </w:rPr>
              <w:t>R</w:t>
            </w:r>
            <w:r w:rsidR="00263FCE" w:rsidRPr="009F63D2">
              <w:rPr>
                <w:rFonts w:eastAsia="Times New Roman" w:cstheme="minorHAnsi"/>
                <w:lang w:eastAsia="en-IE"/>
              </w:rPr>
              <w:t>ice, Be</w:t>
            </w:r>
            <w:r w:rsidR="000120DB">
              <w:rPr>
                <w:rFonts w:eastAsia="Times New Roman" w:cstheme="minorHAnsi"/>
                <w:lang w:eastAsia="en-IE"/>
              </w:rPr>
              <w:t>ans</w:t>
            </w:r>
            <w:r w:rsidR="00263FCE" w:rsidRPr="009F63D2">
              <w:rPr>
                <w:rFonts w:eastAsia="Times New Roman" w:cstheme="minorHAnsi"/>
                <w:lang w:eastAsia="en-IE"/>
              </w:rPr>
              <w:t>, Bulg</w:t>
            </w:r>
            <w:r w:rsidR="000120DB">
              <w:rPr>
                <w:rFonts w:eastAsia="Times New Roman" w:cstheme="minorHAnsi"/>
                <w:lang w:eastAsia="en-IE"/>
              </w:rPr>
              <w:t>ur, Flour</w:t>
            </w:r>
            <w:r w:rsidR="00263FCE" w:rsidRPr="009F63D2">
              <w:rPr>
                <w:rFonts w:eastAsia="Times New Roman" w:cstheme="minorHAnsi"/>
                <w:lang w:eastAsia="en-IE"/>
              </w:rPr>
              <w:t xml:space="preserve">, Sugar, Salt </w:t>
            </w:r>
            <w:r w:rsidRPr="009F63D2">
              <w:rPr>
                <w:rFonts w:eastAsia="Times New Roman" w:cstheme="minorHAnsi"/>
                <w:lang w:eastAsia="en-IE"/>
              </w:rPr>
              <w:t>etc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86C2F7" w14:textId="4DE16AFB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Food Safety Certificates, ISO </w:t>
            </w:r>
          </w:p>
        </w:tc>
      </w:tr>
      <w:tr w:rsidR="008275EF" w:rsidRPr="009F63D2" w14:paraId="3DEE95D4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F7786" w14:textId="2F75B7F1" w:rsidR="008275EF" w:rsidRPr="005B23F1" w:rsidRDefault="006C577D" w:rsidP="2CA1C2AA">
            <w:pPr>
              <w:spacing w:after="0" w:line="240" w:lineRule="auto"/>
              <w:rPr>
                <w:rFonts w:cstheme="minorHAnsi"/>
                <w:bCs/>
                <w:lang w:bidi="ar-SY"/>
              </w:rPr>
            </w:pPr>
            <w:r w:rsidRPr="005B23F1">
              <w:rPr>
                <w:rFonts w:cstheme="minorHAnsi"/>
                <w:bCs/>
                <w:lang w:bidi="ar-SY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86932A9" w14:textId="2398D3F4" w:rsidR="008275EF" w:rsidRPr="009F63D2" w:rsidRDefault="008275EF" w:rsidP="5A94C58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Tea items and Cleaning Materials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C95549" w14:textId="3671EC68" w:rsidR="008275EF" w:rsidRPr="009F63D2" w:rsidRDefault="008275EF" w:rsidP="00884A8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Dilmah tea, M</w:t>
            </w:r>
            <w:r w:rsidR="00E67D9F" w:rsidRPr="009F63D2">
              <w:rPr>
                <w:rFonts w:eastAsia="Times New Roman" w:cstheme="minorHAnsi"/>
                <w:lang w:eastAsia="en-IE"/>
              </w:rPr>
              <w:t xml:space="preserve">ilk </w:t>
            </w:r>
            <w:r w:rsidRPr="009F63D2">
              <w:rPr>
                <w:rFonts w:eastAsia="Times New Roman" w:cstheme="minorHAnsi"/>
                <w:lang w:eastAsia="en-IE"/>
              </w:rPr>
              <w:t xml:space="preserve">, Instant coffee, Nescafe, </w:t>
            </w:r>
            <w:r w:rsidR="00E67D9F" w:rsidRPr="009F63D2">
              <w:rPr>
                <w:rFonts w:eastAsia="Times New Roman" w:cstheme="minorHAnsi"/>
                <w:lang w:eastAsia="en-IE"/>
              </w:rPr>
              <w:t>Cube sugar</w:t>
            </w:r>
            <w:r w:rsidR="00884A8B" w:rsidRPr="009F63D2">
              <w:rPr>
                <w:rFonts w:eastAsia="Times New Roman" w:cstheme="minorHAnsi"/>
                <w:lang w:eastAsia="en-IE"/>
              </w:rPr>
              <w:t xml:space="preserve">, </w:t>
            </w:r>
            <w:r w:rsidR="00E67D9F" w:rsidRPr="009F63D2">
              <w:rPr>
                <w:rFonts w:eastAsia="Times New Roman" w:cstheme="minorHAnsi"/>
                <w:lang w:eastAsia="en-IE"/>
              </w:rPr>
              <w:t>Harpic, Liquid soap, Foam surf, Dettol, Towel Floor mats etc.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D9ADD5" w14:textId="77777777" w:rsidR="008275EF" w:rsidRPr="009F63D2" w:rsidRDefault="008275EF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89525B" w:rsidRPr="009F63D2" w14:paraId="33B14348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C4F9FC" w14:textId="0AD16027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CADC74F" w14:textId="34654802" w:rsidR="0089525B" w:rsidRPr="009F63D2" w:rsidRDefault="4CD764F1" w:rsidP="5A94C58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Non-Food</w:t>
            </w:r>
            <w:r w:rsidR="0089525B" w:rsidRPr="009F63D2">
              <w:rPr>
                <w:rFonts w:eastAsia="Times New Roman" w:cstheme="minorHAnsi"/>
                <w:lang w:eastAsia="en-IE"/>
              </w:rPr>
              <w:t xml:space="preserve"> Items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C3F145" w14:textId="11F909F9" w:rsidR="0089525B" w:rsidRPr="009F63D2" w:rsidRDefault="0089525B" w:rsidP="5A94C58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Jerricans, Sleeping mats synthetic, Blanket, plastic tarpaulin, Sack, Kitchen</w:t>
            </w:r>
            <w:r w:rsidR="000120DB">
              <w:rPr>
                <w:rFonts w:eastAsia="Times New Roman" w:cstheme="minorHAnsi"/>
                <w:lang w:eastAsia="en-IE"/>
              </w:rPr>
              <w:t>, hermatick plastic drums,</w:t>
            </w:r>
            <w:r w:rsidRPr="009F63D2">
              <w:rPr>
                <w:rFonts w:eastAsia="Times New Roman" w:cstheme="minorHAnsi"/>
                <w:lang w:eastAsia="en-IE"/>
              </w:rPr>
              <w:t xml:space="preserve"> Sets </w:t>
            </w:r>
            <w:r w:rsidR="2D1F45E4" w:rsidRPr="009F63D2">
              <w:rPr>
                <w:rFonts w:eastAsia="Times New Roman" w:cstheme="minorHAnsi"/>
                <w:lang w:eastAsia="en-IE"/>
              </w:rPr>
              <w:t>Aluminium</w:t>
            </w:r>
            <w:r w:rsidR="0030311C">
              <w:rPr>
                <w:rFonts w:eastAsia="Times New Roman" w:cstheme="minorHAnsi"/>
                <w:lang w:eastAsia="en-IE"/>
              </w:rPr>
              <w:t xml:space="preserve"> Pots etc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0BE087" w14:textId="59381E68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89525B" w:rsidRPr="009F63D2" w14:paraId="25A61E2B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6DC64D" w14:textId="76561BAD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3FC58B3" w14:textId="653702DA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Shelter Kit Items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E3ADC8" w14:textId="79BE39DD" w:rsidR="0089525B" w:rsidRPr="009F63D2" w:rsidRDefault="0089525B" w:rsidP="777C091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Poles (assorted sizes), Nails Assorted </w:t>
            </w:r>
            <w:r w:rsidR="4DA1BC9A" w:rsidRPr="009F63D2">
              <w:rPr>
                <w:rFonts w:eastAsia="Times New Roman" w:cstheme="minorHAnsi"/>
                <w:lang w:eastAsia="en-IE"/>
              </w:rPr>
              <w:t>Sizes, mats</w:t>
            </w:r>
            <w:r w:rsidRPr="009F63D2">
              <w:rPr>
                <w:rFonts w:eastAsia="Times New Roman" w:cstheme="minorHAnsi"/>
                <w:lang w:eastAsia="en-IE"/>
              </w:rPr>
              <w:t xml:space="preserve">, plastic sheets, ropes, Local doors, Strings, digging handles and </w:t>
            </w:r>
            <w:r w:rsidR="587B2B47" w:rsidRPr="009F63D2">
              <w:rPr>
                <w:rFonts w:eastAsia="Times New Roman" w:cstheme="minorHAnsi"/>
                <w:lang w:eastAsia="en-IE"/>
              </w:rPr>
              <w:t>Axe etc.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8EBAEE" w14:textId="77777777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89525B" w:rsidRPr="009F63D2" w14:paraId="74536B3F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D21EA5" w14:textId="081A78F5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30756D9" w14:textId="526CC67F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Hygiene Kit Items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BB88C" w14:textId="400C0ADB" w:rsidR="0089525B" w:rsidRPr="009F63D2" w:rsidRDefault="0089525B" w:rsidP="5A94C58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Soap Bars, </w:t>
            </w:r>
            <w:r w:rsidR="27BD6CFE" w:rsidRPr="009F63D2">
              <w:rPr>
                <w:rFonts w:eastAsia="Times New Roman" w:cstheme="minorHAnsi"/>
                <w:lang w:eastAsia="en-IE"/>
              </w:rPr>
              <w:t>Laundry</w:t>
            </w:r>
            <w:r w:rsidRPr="009F63D2">
              <w:rPr>
                <w:rFonts w:eastAsia="Times New Roman" w:cstheme="minorHAnsi"/>
                <w:lang w:eastAsia="en-IE"/>
              </w:rPr>
              <w:t xml:space="preserve"> detergents, Abolution kettle, Adult </w:t>
            </w:r>
            <w:r w:rsidR="3D6DA1BA" w:rsidRPr="009F63D2">
              <w:rPr>
                <w:rFonts w:eastAsia="Times New Roman" w:cstheme="minorHAnsi"/>
                <w:lang w:eastAsia="en-IE"/>
              </w:rPr>
              <w:t>toothbrush</w:t>
            </w:r>
            <w:r w:rsidRPr="009F63D2">
              <w:rPr>
                <w:rFonts w:eastAsia="Times New Roman" w:cstheme="minorHAnsi"/>
                <w:lang w:eastAsia="en-IE"/>
              </w:rPr>
              <w:t xml:space="preserve">, children tooth rush, Adult and Children </w:t>
            </w:r>
            <w:r w:rsidR="68883438" w:rsidRPr="009F63D2">
              <w:rPr>
                <w:rFonts w:eastAsia="Times New Roman" w:cstheme="minorHAnsi"/>
                <w:lang w:eastAsia="en-IE"/>
              </w:rPr>
              <w:t>toothpaste</w:t>
            </w:r>
            <w:r w:rsidRPr="009F63D2">
              <w:rPr>
                <w:rFonts w:eastAsia="Times New Roman" w:cstheme="minorHAnsi"/>
                <w:lang w:eastAsia="en-IE"/>
              </w:rPr>
              <w:t>, plastic water bucket, disposable sanitary napkins, handheld torch, panties, shampoos, corrugated carton box  etc.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03940D" w14:textId="77777777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89525B" w:rsidRPr="009F63D2" w14:paraId="67D462E8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2FEB87" w14:textId="5AEF5A6A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3A16064" w14:textId="720D0C9E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Baby Kits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FB896F" w14:textId="37504DF8" w:rsidR="0089525B" w:rsidRPr="009F63D2" w:rsidRDefault="0089525B" w:rsidP="00263FC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Plastic sheet, soap, strings, razer blade surgical gloves, towel, baby powder, extermination gloves, , disinfectant tablets, cotton wool, gauze absorbants etc.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D44E81" w14:textId="77777777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89525B" w:rsidRPr="009F63D2" w14:paraId="68BF37D7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14F8C6" w14:textId="72FFA4EA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1E91584" w14:textId="42C324D9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Pharmaceutical Suppliers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EB27AB" w14:textId="16847BB4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Pharmaceutical supplies for human and </w:t>
            </w:r>
            <w:r w:rsidR="639AECBA" w:rsidRPr="009F63D2">
              <w:rPr>
                <w:rFonts w:eastAsia="Times New Roman" w:cstheme="minorHAnsi"/>
                <w:lang w:eastAsia="en-IE"/>
              </w:rPr>
              <w:t>Veterinary, Test</w:t>
            </w:r>
            <w:r w:rsidRPr="009F63D2">
              <w:rPr>
                <w:rFonts w:eastAsia="Times New Roman" w:cstheme="minorHAnsi"/>
                <w:lang w:eastAsia="en-IE"/>
              </w:rPr>
              <w:t xml:space="preserve"> kits for </w:t>
            </w:r>
            <w:r w:rsidR="4E074B80" w:rsidRPr="009F63D2">
              <w:rPr>
                <w:rFonts w:eastAsia="Times New Roman" w:cstheme="minorHAnsi"/>
                <w:lang w:eastAsia="en-IE"/>
              </w:rPr>
              <w:t>livestock</w:t>
            </w:r>
            <w:r w:rsidRPr="009F63D2">
              <w:rPr>
                <w:rFonts w:eastAsia="Times New Roman" w:cstheme="minorHAnsi"/>
                <w:lang w:eastAsia="en-IE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5DA63D" w14:textId="47320590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WHO or other SRA certification, GDP/GMP certificates </w:t>
            </w:r>
          </w:p>
        </w:tc>
      </w:tr>
      <w:tr w:rsidR="0089525B" w:rsidRPr="009F63D2" w14:paraId="26E6AAA1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3B16E8" w14:textId="57542CB9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F1396BC" w14:textId="69C94AA6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Communication Equipment Dealers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AB5E4" w14:textId="26881884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Android Mobile Phones, Tablets, (preferably Samsung) Thuraya Satellite phones and accessories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70AE97" w14:textId="1B2A3CBF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Authorised licenses or dealers' licenses </w:t>
            </w:r>
          </w:p>
        </w:tc>
      </w:tr>
      <w:tr w:rsidR="0089525B" w:rsidRPr="009F63D2" w14:paraId="2D511660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D9A777" w14:textId="3185E72E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BEF317E" w14:textId="4F21C9B2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Plumbers, Carpenters, Electricians </w:t>
            </w:r>
            <w:r w:rsidR="00DA2FE4" w:rsidRPr="009F63D2">
              <w:rPr>
                <w:rFonts w:eastAsia="Times New Roman" w:cstheme="minorHAnsi"/>
                <w:lang w:eastAsia="en-IE"/>
              </w:rPr>
              <w:t xml:space="preserve">Services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4A5EA7" w14:textId="1D1247DD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To do installations or repairs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1E0921" w14:textId="615BB8EF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References and Industry certifications </w:t>
            </w:r>
          </w:p>
        </w:tc>
      </w:tr>
      <w:tr w:rsidR="0089525B" w:rsidRPr="009F63D2" w14:paraId="0B6B905A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CD6E17" w14:textId="604C018C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66DE33C" w14:textId="16D285E3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Water and beverages.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B35EBF" w14:textId="25671FDF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Water Drums, bottled drinking waters, Sodas assorted, Juice Assorted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469916" w14:textId="3CD3BA41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89525B" w:rsidRPr="009F63D2" w14:paraId="6CD3D2BB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35B2A9" w14:textId="1E95ABFA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58802F7" w14:textId="0EF8D20E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Insurance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050F0C" w14:textId="77777777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  <w:p w14:paraId="3DE689B5" w14:textId="7C7B9365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Health Insurance, Vehicle Insurance, Property Insurance, Equipment Insurance </w:t>
            </w:r>
            <w:r w:rsidR="003E3640">
              <w:rPr>
                <w:rFonts w:eastAsia="Times New Roman" w:cstheme="minorHAnsi"/>
                <w:lang w:eastAsia="en-IE"/>
              </w:rPr>
              <w:t>GPA, Cash in safe &amp; Transit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3DC5A3" w14:textId="45DAD0D8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Must have International Recognised Underwriter and Insurance Regulatory Body Recognition </w:t>
            </w:r>
          </w:p>
        </w:tc>
      </w:tr>
      <w:tr w:rsidR="0089525B" w:rsidRPr="009F63D2" w14:paraId="069903D1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2DA755" w14:textId="6BDC51FF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19627B5" w14:textId="768ACBE7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Fuel Wholesalers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7E0559" w14:textId="48052A51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Diesel, Petrol, Fuel Management Systems, Fuel Storage (Metal Tanks and Pumps)</w:t>
            </w:r>
            <w:r w:rsidR="00DA2FE4" w:rsidRPr="009F63D2">
              <w:rPr>
                <w:rFonts w:eastAsia="Times New Roman" w:cstheme="minorHAnsi"/>
                <w:lang w:eastAsia="en-IE"/>
              </w:rPr>
              <w:t xml:space="preserve">, fuel card system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A002D2" w14:textId="5DEF5CC7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89525B" w:rsidRPr="009F63D2" w14:paraId="190B68F1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EEC6AB" w14:textId="26BDD9D1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30A85EB" w14:textId="09D300CE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Fumigation services.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C079BD" w14:textId="093535D4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Office spray, Seeds management, Vet pest sp</w:t>
            </w:r>
            <w:r w:rsidR="00DA2FE4" w:rsidRPr="009F63D2">
              <w:rPr>
                <w:rFonts w:eastAsia="Times New Roman" w:cstheme="minorHAnsi"/>
                <w:lang w:eastAsia="en-IE"/>
              </w:rPr>
              <w:t>r</w:t>
            </w:r>
            <w:r w:rsidRPr="009F63D2">
              <w:rPr>
                <w:rFonts w:eastAsia="Times New Roman" w:cstheme="minorHAnsi"/>
                <w:lang w:eastAsia="en-IE"/>
              </w:rPr>
              <w:t xml:space="preserve">ay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0B1AAE" w14:textId="5CEE8269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Certification and Valid registration required </w:t>
            </w:r>
          </w:p>
        </w:tc>
      </w:tr>
      <w:tr w:rsidR="0089525B" w:rsidRPr="009F63D2" w14:paraId="5EB88321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A0C2D0" w14:textId="57BD62D5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9C92653" w14:textId="6291F4C2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Internet services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D000E9" w14:textId="219F8CE6" w:rsidR="0089525B" w:rsidRPr="009F63D2" w:rsidRDefault="21DB08BC" w:rsidP="0089525B">
            <w:pPr>
              <w:spacing w:after="0" w:line="240" w:lineRule="auto"/>
              <w:rPr>
                <w:rFonts w:eastAsia="Times New Roman" w:cstheme="minorHAnsi"/>
                <w:lang w:val="fr-FR" w:eastAsia="en-IE"/>
              </w:rPr>
            </w:pPr>
            <w:r w:rsidRPr="009F63D2">
              <w:rPr>
                <w:rFonts w:eastAsia="Times New Roman" w:cstheme="minorHAnsi"/>
                <w:lang w:val="fr-FR" w:eastAsia="en-IE"/>
              </w:rPr>
              <w:t>Satellite</w:t>
            </w:r>
            <w:r w:rsidR="0089525B" w:rsidRPr="009F63D2">
              <w:rPr>
                <w:rFonts w:eastAsia="Times New Roman" w:cstheme="minorHAnsi"/>
                <w:lang w:val="fr-FR" w:eastAsia="en-IE"/>
              </w:rPr>
              <w:t xml:space="preserve"> Communications, Fibre, WiMax, ADSL,</w:t>
            </w:r>
            <w:r w:rsidR="12D3E700" w:rsidRPr="009F63D2">
              <w:rPr>
                <w:rFonts w:eastAsia="Times New Roman" w:cstheme="minorHAnsi"/>
                <w:lang w:val="fr-FR" w:eastAsia="en-IE"/>
              </w:rPr>
              <w:t xml:space="preserve"> </w:t>
            </w:r>
            <w:r w:rsidR="0089525B" w:rsidRPr="009F63D2">
              <w:rPr>
                <w:rFonts w:eastAsia="Times New Roman" w:cstheme="minorHAnsi"/>
                <w:lang w:val="fr-FR" w:eastAsia="en-IE"/>
              </w:rPr>
              <w:t>Dongles</w:t>
            </w:r>
            <w:r w:rsidR="000120DB">
              <w:rPr>
                <w:rFonts w:eastAsia="Times New Roman" w:cstheme="minorHAnsi"/>
                <w:lang w:val="fr-FR" w:eastAsia="en-IE"/>
              </w:rPr>
              <w:t>, StarLink</w:t>
            </w:r>
            <w:r w:rsidR="0089525B" w:rsidRPr="009F63D2">
              <w:rPr>
                <w:rFonts w:eastAsia="Times New Roman" w:cstheme="minorHAnsi"/>
                <w:lang w:val="fr-FR" w:eastAsia="en-IE"/>
              </w:rPr>
              <w:t xml:space="preserve"> (SIM 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BFE4C6" w14:textId="59790CEF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val="fr-FR" w:eastAsia="en-IE"/>
              </w:rPr>
            </w:pPr>
          </w:p>
        </w:tc>
      </w:tr>
      <w:tr w:rsidR="0089525B" w:rsidRPr="009F63D2" w14:paraId="155A00BE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DAFCF9" w14:textId="5397021F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A8CD32" w14:textId="78FC0667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Agricultural Seeds/seedlings and tools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140E83" w14:textId="77777777" w:rsidR="0089525B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All types of seeds and farming input </w:t>
            </w:r>
          </w:p>
          <w:p w14:paraId="0BD4D461" w14:textId="43CE6DAD" w:rsidR="00F56DA6" w:rsidRPr="009F63D2" w:rsidRDefault="00F56DA6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Agricultural Tools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E43F36" w14:textId="5108D308" w:rsidR="0089525B" w:rsidRPr="009F63D2" w:rsidRDefault="000120D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Certification from Seed Control Institute </w:t>
            </w:r>
          </w:p>
        </w:tc>
      </w:tr>
      <w:tr w:rsidR="0089525B" w:rsidRPr="009F63D2" w14:paraId="6767B5C4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8AB49" w14:textId="1915449C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15F2DC" w14:textId="331127A7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Water Trucking Services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12C581" w14:textId="36824ECE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Vehicles and Trucks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2FA8B3" w14:textId="2DE01BCF" w:rsidR="0089525B" w:rsidRPr="009F63D2" w:rsidRDefault="00955599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Certification of water sources </w:t>
            </w:r>
          </w:p>
        </w:tc>
      </w:tr>
      <w:tr w:rsidR="0089525B" w:rsidRPr="009F63D2" w14:paraId="690148DC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1CEA28" w14:textId="7D1010C3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B703815" w14:textId="3742CFE4" w:rsidR="0089525B" w:rsidRPr="009F63D2" w:rsidRDefault="0089525B" w:rsidP="5A94C58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Printing and </w:t>
            </w:r>
            <w:r w:rsidR="404393CB" w:rsidRPr="009F63D2">
              <w:rPr>
                <w:rFonts w:eastAsia="Times New Roman" w:cstheme="minorHAnsi"/>
                <w:lang w:eastAsia="en-IE"/>
              </w:rPr>
              <w:t>Graphics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243FA3" w14:textId="2104B292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Banners, Stickers, Calendars, T-shirts, Brochures, Leaflets, IDs, Booklets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AA5164" w14:textId="77777777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89525B" w:rsidRPr="009F63D2" w14:paraId="49E2BED8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B00226" w14:textId="39814211" w:rsidR="2CA1C2AA" w:rsidRPr="005B23F1" w:rsidRDefault="006C577D" w:rsidP="2CA1C2AA">
            <w:pPr>
              <w:spacing w:after="0" w:line="240" w:lineRule="auto"/>
              <w:rPr>
                <w:rFonts w:cstheme="minorHAnsi"/>
              </w:rPr>
            </w:pPr>
            <w:r w:rsidRPr="005B23F1">
              <w:rPr>
                <w:rFonts w:cstheme="minorHAnsi"/>
                <w:bCs/>
                <w:lang w:bidi="ar-SY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332FAC6" w14:textId="3DCD911E" w:rsidR="0089525B" w:rsidRPr="009F63D2" w:rsidRDefault="0089525B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Cargo Transportation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CB5167" w14:textId="773C6C06" w:rsidR="0089525B" w:rsidRPr="009F63D2" w:rsidRDefault="00955599" w:rsidP="0095559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Trucks of 2, 5, 10 and 20 metric tonnes as cacapities required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FE9D3B" w14:textId="77777777" w:rsidR="0089525B" w:rsidRPr="009F63D2" w:rsidRDefault="0089525B" w:rsidP="0089525B">
            <w:pPr>
              <w:spacing w:after="0" w:line="240" w:lineRule="auto"/>
              <w:rPr>
                <w:rFonts w:eastAsia="Times New Roman" w:cstheme="minorHAnsi"/>
                <w:highlight w:val="yellow"/>
                <w:lang w:eastAsia="en-IE"/>
              </w:rPr>
            </w:pPr>
          </w:p>
        </w:tc>
      </w:tr>
      <w:tr w:rsidR="00085CCC" w:rsidRPr="009F63D2" w14:paraId="1957F453" w14:textId="77777777" w:rsidTr="5A94C58B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BFC19D" w14:textId="6B2D944F" w:rsidR="00085CCC" w:rsidRPr="005B23F1" w:rsidRDefault="006C577D" w:rsidP="2CA1C2AA">
            <w:pPr>
              <w:spacing w:after="0" w:line="240" w:lineRule="auto"/>
              <w:rPr>
                <w:rFonts w:cstheme="minorHAnsi"/>
                <w:bCs/>
                <w:lang w:bidi="ar-SY"/>
              </w:rPr>
            </w:pPr>
            <w:r w:rsidRPr="005B23F1">
              <w:rPr>
                <w:rFonts w:cstheme="minorHAnsi"/>
                <w:bCs/>
                <w:lang w:bidi="ar-SY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739327" w14:textId="495BDB40" w:rsidR="00085CCC" w:rsidRPr="009F63D2" w:rsidRDefault="00085CC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Electrical and Electronic Items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12765" w14:textId="53334EB4" w:rsidR="00085CCC" w:rsidRPr="009F63D2" w:rsidRDefault="00103530" w:rsidP="00FC6576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Air Conditioners, Fans, PA Systems, , Speakers, TVs, Radios, phones, Power Banks, Extensions, Adaptors, </w:t>
            </w:r>
            <w:r w:rsidR="00884A8B" w:rsidRPr="009F63D2">
              <w:rPr>
                <w:rFonts w:eastAsia="Times New Roman" w:cstheme="minorHAnsi"/>
                <w:lang w:eastAsia="en-IE"/>
              </w:rPr>
              <w:t xml:space="preserve">Rechargeable fan, </w:t>
            </w:r>
            <w:r w:rsidR="00085CCC" w:rsidRPr="009F63D2">
              <w:rPr>
                <w:rFonts w:eastAsia="Times New Roman" w:cstheme="minorHAnsi"/>
                <w:lang w:eastAsia="en-IE"/>
              </w:rPr>
              <w:t>Bulbs, Voltage regulator, Trunkings, Land Phones, Electric Iron, Iron Board</w:t>
            </w:r>
            <w:r w:rsidR="00FC6576">
              <w:rPr>
                <w:rFonts w:eastAsia="Times New Roman" w:cstheme="minorHAnsi"/>
                <w:lang w:eastAsia="en-IE"/>
              </w:rPr>
              <w:t>, Fridges, Microwaves</w:t>
            </w:r>
            <w:r w:rsidR="00085CCC" w:rsidRPr="009F63D2">
              <w:rPr>
                <w:rFonts w:eastAsia="Times New Roman" w:cstheme="minorHAnsi"/>
                <w:lang w:eastAsia="en-IE"/>
              </w:rPr>
              <w:t xml:space="preserve"> </w:t>
            </w:r>
            <w:r w:rsidRPr="009F63D2">
              <w:rPr>
                <w:rFonts w:eastAsia="Times New Roman" w:cstheme="minorHAnsi"/>
                <w:lang w:eastAsia="en-IE"/>
              </w:rPr>
              <w:t>Etc.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B11AA6" w14:textId="77777777" w:rsidR="00085CCC" w:rsidRPr="009F63D2" w:rsidRDefault="00085CCC" w:rsidP="0089525B">
            <w:pPr>
              <w:spacing w:after="0" w:line="240" w:lineRule="auto"/>
              <w:rPr>
                <w:rFonts w:eastAsia="Times New Roman" w:cstheme="minorHAnsi"/>
                <w:highlight w:val="yellow"/>
                <w:lang w:eastAsia="en-IE"/>
              </w:rPr>
            </w:pPr>
          </w:p>
        </w:tc>
      </w:tr>
      <w:tr w:rsidR="00103530" w:rsidRPr="009F63D2" w14:paraId="75E682F4" w14:textId="77777777" w:rsidTr="000B1B4A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258B84" w14:textId="3C267FB2" w:rsidR="00103530" w:rsidRPr="005B23F1" w:rsidRDefault="006C577D" w:rsidP="00103530">
            <w:pPr>
              <w:spacing w:after="0" w:line="240" w:lineRule="auto"/>
              <w:rPr>
                <w:rFonts w:cstheme="minorHAnsi"/>
                <w:bCs/>
                <w:lang w:bidi="ar-SY"/>
              </w:rPr>
            </w:pPr>
            <w:r w:rsidRPr="005B23F1">
              <w:rPr>
                <w:rFonts w:cstheme="minorHAnsi"/>
                <w:bCs/>
                <w:lang w:bidi="ar-SY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B6630D4" w14:textId="3BB290F6" w:rsidR="00103530" w:rsidRPr="009F63D2" w:rsidRDefault="00103530" w:rsidP="0095559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Catering Services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6C01BE" w14:textId="5AE2EEB2" w:rsidR="00103530" w:rsidRPr="00955599" w:rsidRDefault="00103530" w:rsidP="00103530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55599">
              <w:rPr>
                <w:rFonts w:eastAsia="Times New Roman" w:cstheme="minorHAnsi"/>
                <w:lang w:eastAsia="en-IE"/>
              </w:rPr>
              <w:t>Breakfast/Tea Breaks, Lunch, Dinner, Water, Assorted Can Soft Drinks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BAFDC" w14:textId="6928BBDD" w:rsidR="00103530" w:rsidRPr="00955599" w:rsidRDefault="000B1B4A" w:rsidP="00103530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Community based Restaurants and food places </w:t>
            </w:r>
          </w:p>
        </w:tc>
      </w:tr>
      <w:tr w:rsidR="000F2C39" w:rsidRPr="009F63D2" w14:paraId="74F54C9F" w14:textId="77777777" w:rsidTr="00103530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047417" w14:textId="7E8DB973" w:rsidR="000F2C39" w:rsidRPr="005B23F1" w:rsidRDefault="000F2C39" w:rsidP="00103530">
            <w:pPr>
              <w:spacing w:after="0" w:line="240" w:lineRule="auto"/>
              <w:rPr>
                <w:rFonts w:cstheme="minorHAnsi"/>
                <w:bCs/>
                <w:lang w:bidi="ar-SY"/>
              </w:rPr>
            </w:pPr>
            <w:r>
              <w:rPr>
                <w:rFonts w:cstheme="minorHAnsi"/>
                <w:bCs/>
                <w:lang w:bidi="ar-SY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6E68A1F" w14:textId="17EE59FB" w:rsidR="000F2C39" w:rsidRPr="009F63D2" w:rsidRDefault="00825FAF" w:rsidP="00103530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Community Catering Services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4D932B" w14:textId="30737F05" w:rsidR="000F2C39" w:rsidRPr="009F63D2" w:rsidRDefault="00825FAF" w:rsidP="00103530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825FAF">
              <w:rPr>
                <w:rFonts w:eastAsia="Times New Roman" w:cstheme="minorHAnsi"/>
                <w:lang w:eastAsia="en-IE"/>
              </w:rPr>
              <w:t>Break</w:t>
            </w:r>
            <w:r>
              <w:rPr>
                <w:rFonts w:eastAsia="Times New Roman" w:cstheme="minorHAnsi"/>
                <w:lang w:eastAsia="en-IE"/>
              </w:rPr>
              <w:t xml:space="preserve">fast/Tea Breaks, Lunch, </w:t>
            </w:r>
            <w:r w:rsidRPr="00825FAF">
              <w:rPr>
                <w:rFonts w:eastAsia="Times New Roman" w:cstheme="minorHAnsi"/>
                <w:lang w:eastAsia="en-IE"/>
              </w:rPr>
              <w:t>Water, Assorted Can Soft Drinks</w:t>
            </w:r>
            <w:r>
              <w:rPr>
                <w:rFonts w:eastAsia="Times New Roman" w:cstheme="minorHAnsi"/>
                <w:lang w:eastAsia="en-IE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138C2C" w14:textId="77777777" w:rsidR="000F2C39" w:rsidRPr="009F63D2" w:rsidRDefault="000F2C39" w:rsidP="00103530">
            <w:pPr>
              <w:spacing w:after="0" w:line="240" w:lineRule="auto"/>
              <w:rPr>
                <w:rFonts w:eastAsia="Times New Roman" w:cstheme="minorHAnsi"/>
                <w:highlight w:val="yellow"/>
                <w:lang w:eastAsia="en-IE"/>
              </w:rPr>
            </w:pPr>
          </w:p>
        </w:tc>
      </w:tr>
      <w:tr w:rsidR="00E67D9F" w:rsidRPr="009F63D2" w14:paraId="65C232B4" w14:textId="77777777" w:rsidTr="00103530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4661CA" w14:textId="0B219AFA" w:rsidR="00E67D9F" w:rsidRPr="005B23F1" w:rsidRDefault="000F2C39" w:rsidP="00103530">
            <w:pPr>
              <w:spacing w:after="0" w:line="240" w:lineRule="auto"/>
              <w:rPr>
                <w:rFonts w:cstheme="minorHAnsi"/>
                <w:bCs/>
                <w:lang w:bidi="ar-SY"/>
              </w:rPr>
            </w:pPr>
            <w:r>
              <w:rPr>
                <w:rFonts w:cstheme="minorHAnsi"/>
                <w:bCs/>
                <w:lang w:bidi="ar-SY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0225122" w14:textId="39B522DC" w:rsidR="00E67D9F" w:rsidRPr="009F63D2" w:rsidRDefault="00955599" w:rsidP="00103530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Media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8F5B85" w14:textId="07675697" w:rsidR="00E67D9F" w:rsidRPr="009F63D2" w:rsidRDefault="00E67D9F" w:rsidP="00103530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 xml:space="preserve">Radio discussion, Newpaper, Vehicle and P.A System, </w:t>
            </w:r>
            <w:r w:rsidR="00955599">
              <w:rPr>
                <w:rFonts w:eastAsia="Times New Roman" w:cstheme="minorHAnsi"/>
                <w:lang w:eastAsia="en-IE"/>
              </w:rPr>
              <w:t xml:space="preserve">Video, photography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B6D2D0" w14:textId="77777777" w:rsidR="00E67D9F" w:rsidRPr="009F63D2" w:rsidRDefault="00E67D9F" w:rsidP="00103530">
            <w:pPr>
              <w:spacing w:after="0" w:line="240" w:lineRule="auto"/>
              <w:rPr>
                <w:rFonts w:eastAsia="Times New Roman" w:cstheme="minorHAnsi"/>
                <w:highlight w:val="yellow"/>
                <w:lang w:eastAsia="en-IE"/>
              </w:rPr>
            </w:pPr>
          </w:p>
        </w:tc>
      </w:tr>
      <w:tr w:rsidR="00884A8B" w:rsidRPr="009F63D2" w14:paraId="29680455" w14:textId="77777777" w:rsidTr="00103530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6FDB2D" w14:textId="6DA1A0B9" w:rsidR="00884A8B" w:rsidRPr="005B23F1" w:rsidRDefault="000F2C39" w:rsidP="00103530">
            <w:pPr>
              <w:spacing w:after="0" w:line="240" w:lineRule="auto"/>
              <w:rPr>
                <w:rFonts w:cstheme="minorHAnsi"/>
                <w:bCs/>
                <w:lang w:bidi="ar-SY"/>
              </w:rPr>
            </w:pPr>
            <w:r>
              <w:rPr>
                <w:rFonts w:cstheme="minorHAnsi"/>
                <w:bCs/>
                <w:lang w:bidi="ar-SY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238114F" w14:textId="269D4B7C" w:rsidR="00884A8B" w:rsidRPr="009F63D2" w:rsidRDefault="00884A8B" w:rsidP="00103530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Clearing and Forwarding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FCD3DF" w14:textId="62F98177" w:rsidR="00884A8B" w:rsidRPr="009F63D2" w:rsidRDefault="00884A8B" w:rsidP="00103530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Land, Air and Sea etc.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58F97E" w14:textId="77777777" w:rsidR="00884A8B" w:rsidRPr="009F63D2" w:rsidRDefault="00884A8B" w:rsidP="00103530">
            <w:pPr>
              <w:spacing w:after="0" w:line="240" w:lineRule="auto"/>
              <w:rPr>
                <w:rFonts w:eastAsia="Times New Roman" w:cstheme="minorHAnsi"/>
                <w:highlight w:val="yellow"/>
                <w:lang w:eastAsia="en-IE"/>
              </w:rPr>
            </w:pPr>
          </w:p>
        </w:tc>
      </w:tr>
      <w:tr w:rsidR="00884A8B" w:rsidRPr="009F63D2" w14:paraId="24DEB1A8" w14:textId="77777777" w:rsidTr="00103530">
        <w:trPr>
          <w:trHeight w:val="24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7338D" w14:textId="3DB42EFB" w:rsidR="00884A8B" w:rsidRPr="005B23F1" w:rsidRDefault="00825FAF" w:rsidP="00103530">
            <w:pPr>
              <w:spacing w:after="0" w:line="240" w:lineRule="auto"/>
              <w:rPr>
                <w:rFonts w:cstheme="minorHAnsi"/>
                <w:bCs/>
                <w:lang w:bidi="ar-SY"/>
              </w:rPr>
            </w:pPr>
            <w:r>
              <w:rPr>
                <w:rFonts w:cstheme="minorHAnsi"/>
                <w:bCs/>
                <w:lang w:bidi="ar-SY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0A1807D" w14:textId="10E4B4C4" w:rsidR="00884A8B" w:rsidRPr="009F63D2" w:rsidRDefault="00884A8B" w:rsidP="00103530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AC/refrigerator Maintainace and repairs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CB1433" w14:textId="4F98ED79" w:rsidR="00884A8B" w:rsidRPr="009F63D2" w:rsidRDefault="00884A8B" w:rsidP="00103530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F63D2">
              <w:rPr>
                <w:rFonts w:eastAsia="Times New Roman" w:cstheme="minorHAnsi"/>
                <w:lang w:eastAsia="en-IE"/>
              </w:rPr>
              <w:t>Installation, re-gassing, replacement and any other services required.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D2CBBC" w14:textId="77777777" w:rsidR="00884A8B" w:rsidRPr="009F63D2" w:rsidRDefault="00884A8B" w:rsidP="00103530">
            <w:pPr>
              <w:spacing w:after="0" w:line="240" w:lineRule="auto"/>
              <w:rPr>
                <w:rFonts w:eastAsia="Times New Roman" w:cstheme="minorHAnsi"/>
                <w:highlight w:val="yellow"/>
                <w:lang w:eastAsia="en-IE"/>
              </w:rPr>
            </w:pPr>
          </w:p>
        </w:tc>
      </w:tr>
    </w:tbl>
    <w:p w14:paraId="238A19EB" w14:textId="77777777" w:rsidR="009032B7" w:rsidRDefault="009032B7" w:rsidP="00A53BCD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F5786C0" w14:textId="64227B94" w:rsidR="009032B7" w:rsidRDefault="009032B7" w:rsidP="00A53BCD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9EBDACC" w14:textId="7952FAF6" w:rsidR="00A67A06" w:rsidRDefault="00A67A06" w:rsidP="00A53BCD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F72A30E" w14:textId="77777777" w:rsidR="00A67A06" w:rsidRDefault="00A67A06" w:rsidP="00A53BCD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D193E3" w14:textId="062833CA" w:rsidR="0089102A" w:rsidRPr="009F63D2" w:rsidRDefault="0089102A" w:rsidP="00A53BCD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F63D2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Application Procedures.</w:t>
      </w:r>
    </w:p>
    <w:p w14:paraId="3173BC0F" w14:textId="1B3328B4" w:rsidR="00220A79" w:rsidRPr="00220A79" w:rsidRDefault="00DA2FE4" w:rsidP="00220A79">
      <w:pPr>
        <w:pStyle w:val="NormalWeb"/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63D2">
        <w:rPr>
          <w:rFonts w:asciiTheme="minorHAnsi" w:hAnsiTheme="minorHAnsi" w:cstheme="minorHAnsi"/>
          <w:color w:val="000000" w:themeColor="text1"/>
          <w:sz w:val="22"/>
          <w:szCs w:val="22"/>
        </w:rPr>
        <w:t>Suppliers wishing to register their interest may do so by filling in the applica</w:t>
      </w:r>
      <w:r w:rsidR="009032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tion form found on the following </w:t>
      </w:r>
      <w:hyperlink r:id="rId16" w:tgtFrame="_blank" w:tooltip="https://www.concern.net/accountability/supply-chains" w:history="1">
        <w:r w:rsidR="00AD690D" w:rsidRPr="00AD690D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https://www.concern.net/accountability/supply-chains</w:t>
        </w:r>
      </w:hyperlink>
      <w:r w:rsidR="00AD69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71C2D1E6" w14:textId="6D617A79" w:rsidR="00BF4C8C" w:rsidRPr="009F63D2" w:rsidRDefault="00BF4C8C" w:rsidP="0011111E">
      <w:pPr>
        <w:pStyle w:val="NormalWeb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F63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If the supplier is unable to access the form using the link above then please send an email </w:t>
      </w:r>
      <w:r w:rsidR="0089102A" w:rsidRPr="009F63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titled; “Request for application form” to: </w:t>
      </w:r>
      <w:hyperlink r:id="rId17" w:history="1">
        <w:r w:rsidR="0011111E" w:rsidRPr="00B32328">
          <w:rPr>
            <w:rStyle w:val="Hyperlink"/>
            <w:rFonts w:asciiTheme="minorHAnsi" w:hAnsiTheme="minorHAnsi" w:cstheme="minorHAnsi"/>
            <w:sz w:val="22"/>
            <w:szCs w:val="22"/>
          </w:rPr>
          <w:t>Procurement.SL@concern.net</w:t>
        </w:r>
      </w:hyperlink>
      <w:r w:rsidR="001111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89102A" w:rsidRPr="009F63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be given access to the online registration form. </w:t>
      </w:r>
    </w:p>
    <w:p w14:paraId="513FA299" w14:textId="506B6190" w:rsidR="0FC1A625" w:rsidRPr="009F63D2" w:rsidRDefault="00955599" w:rsidP="00263FCE">
      <w:pPr>
        <w:pStyle w:val="NormalWeb"/>
        <w:numPr>
          <w:ilvl w:val="0"/>
          <w:numId w:val="7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</w:t>
      </w:r>
      <w:r w:rsidR="0089102A" w:rsidRPr="009F63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ard copies of Application forms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are available, kindly contact the procurement Team at any Concern Offices to collect hard copies </w:t>
      </w:r>
    </w:p>
    <w:p w14:paraId="5D23EA85" w14:textId="3DFD6808" w:rsidR="00BF4C8C" w:rsidRPr="009F63D2" w:rsidRDefault="00BF4C8C" w:rsidP="0011111E">
      <w:pPr>
        <w:pStyle w:val="NormalWeb"/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63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Suppliers can attach the required documentation (listed below) plus any specific documents mentioned for the category which they are expressing an interest in, in an email to </w:t>
      </w:r>
      <w:hyperlink r:id="rId18" w:history="1">
        <w:r w:rsidR="0011111E" w:rsidRPr="00B32328">
          <w:rPr>
            <w:rStyle w:val="Hyperlink"/>
            <w:rFonts w:asciiTheme="minorHAnsi" w:hAnsiTheme="minorHAnsi" w:cstheme="minorHAnsi"/>
            <w:sz w:val="22"/>
            <w:szCs w:val="22"/>
          </w:rPr>
          <w:t>Procurement.SL@concern.net</w:t>
        </w:r>
      </w:hyperlink>
      <w:r w:rsidR="001111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3BD8E73" w14:textId="5CBC2F3B" w:rsidR="00BF4C8C" w:rsidRPr="009F63D2" w:rsidRDefault="00BF4C8C" w:rsidP="00263FCE">
      <w:pPr>
        <w:pStyle w:val="NormalWeb"/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63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Alternatively suppliers may hand in physical certified copies </w:t>
      </w:r>
      <w:r w:rsidR="004C632C" w:rsidRPr="009F63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 documents </w:t>
      </w:r>
      <w:r w:rsidRPr="009F63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their nearest Concern office in a sealed envelope with their </w:t>
      </w:r>
      <w:r w:rsidRPr="009F63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name </w:t>
      </w:r>
      <w:r w:rsidRPr="009F63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9F63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“Re</w:t>
      </w:r>
      <w:r w:rsidR="003D5DB7" w:rsidRPr="009F63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gistration of Concern Sierra Leone</w:t>
      </w:r>
      <w:r w:rsidRPr="009F63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Program Approv</w:t>
      </w:r>
      <w:r w:rsidR="003D5DB7" w:rsidRPr="009F63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ed Supp</w:t>
      </w:r>
      <w:r w:rsidR="007460D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liers for the period 2025 – 2026</w:t>
      </w:r>
      <w:r w:rsidRPr="009F63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” </w:t>
      </w:r>
      <w:r w:rsidRPr="009F63D2">
        <w:rPr>
          <w:rFonts w:asciiTheme="minorHAnsi" w:hAnsiTheme="minorHAnsi" w:cstheme="minorHAnsi"/>
          <w:color w:val="000000" w:themeColor="text1"/>
          <w:sz w:val="22"/>
          <w:szCs w:val="22"/>
        </w:rPr>
        <w:t>marked on the outside</w:t>
      </w:r>
      <w:r w:rsidR="004C632C" w:rsidRPr="009F63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bookmarkStart w:id="0" w:name="_GoBack"/>
      <w:bookmarkEnd w:id="0"/>
      <w:r w:rsidR="004C632C" w:rsidRPr="009F63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supporting documents that are hand delivered, applicants must register their submissions when dropping their supporting documents, indicating their contact details in the Concern registration </w:t>
      </w:r>
      <w:r w:rsidR="00824A9C">
        <w:rPr>
          <w:rFonts w:asciiTheme="minorHAnsi" w:hAnsiTheme="minorHAnsi" w:cstheme="minorHAnsi"/>
          <w:color w:val="000000" w:themeColor="text1"/>
          <w:sz w:val="22"/>
          <w:szCs w:val="22"/>
        </w:rPr>
        <w:t>Form</w:t>
      </w:r>
      <w:r w:rsidR="004C632C" w:rsidRPr="009F63D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886F6EB" w14:textId="3845E9E0" w:rsidR="0089102A" w:rsidRPr="009F63D2" w:rsidRDefault="00BF4C8C" w:rsidP="00263FCE">
      <w:pPr>
        <w:pStyle w:val="NormalWeb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F63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Suppliers may choose a </w:t>
      </w:r>
      <w:r w:rsidR="00884A8B" w:rsidRPr="009F63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maximum of 6</w:t>
      </w:r>
      <w:r w:rsidRPr="009F63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categories only</w:t>
      </w:r>
      <w:r w:rsidRPr="009F63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FA665CA" w14:textId="58AAB22F" w:rsidR="00C06B77" w:rsidRPr="009F63D2" w:rsidRDefault="00C06B77" w:rsidP="00263FCE">
      <w:pPr>
        <w:pStyle w:val="NormalWeb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F63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The following documents MUST be Provided </w:t>
      </w:r>
      <w:r w:rsidR="00F56099" w:rsidRPr="009F63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with attached Concern Worlwide Checklist.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4193"/>
      </w:tblGrid>
      <w:tr w:rsidR="00C06B77" w:rsidRPr="009F63D2" w14:paraId="03EB33FF" w14:textId="77777777" w:rsidTr="00AD690D">
        <w:tc>
          <w:tcPr>
            <w:tcW w:w="480" w:type="dxa"/>
          </w:tcPr>
          <w:p w14:paraId="046C2F0D" w14:textId="27DBB66C" w:rsidR="00C06B77" w:rsidRPr="009F63D2" w:rsidRDefault="00C06B77" w:rsidP="00C06B77">
            <w:pPr>
              <w:pStyle w:val="NormalWeb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4193" w:type="dxa"/>
          </w:tcPr>
          <w:p w14:paraId="4555B41A" w14:textId="0AC4AE8D" w:rsidR="00C06B77" w:rsidRPr="009F63D2" w:rsidRDefault="00C06B77" w:rsidP="777C091F">
            <w:pPr>
              <w:pStyle w:val="NormalWeb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Document Name </w:t>
            </w:r>
          </w:p>
        </w:tc>
      </w:tr>
      <w:tr w:rsidR="00C06B77" w:rsidRPr="009F63D2" w14:paraId="7DFAD13D" w14:textId="77777777" w:rsidTr="00AD690D">
        <w:tc>
          <w:tcPr>
            <w:tcW w:w="480" w:type="dxa"/>
          </w:tcPr>
          <w:p w14:paraId="71367C59" w14:textId="697DF92C" w:rsidR="00C06B77" w:rsidRPr="009F63D2" w:rsidRDefault="00C06B77" w:rsidP="00C06B77">
            <w:pPr>
              <w:pStyle w:val="Normal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93" w:type="dxa"/>
          </w:tcPr>
          <w:p w14:paraId="524D63CF" w14:textId="0410E2DA" w:rsidR="00C06B77" w:rsidRPr="009F63D2" w:rsidRDefault="00C06B77" w:rsidP="00FF5B10">
            <w:pPr>
              <w:pStyle w:val="Normal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Certificate of </w:t>
            </w:r>
            <w:r w:rsidR="00FF5B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Business Registration</w:t>
            </w:r>
          </w:p>
        </w:tc>
      </w:tr>
      <w:tr w:rsidR="00C06B77" w:rsidRPr="009F63D2" w14:paraId="527AEC8F" w14:textId="77777777" w:rsidTr="00AD690D">
        <w:tc>
          <w:tcPr>
            <w:tcW w:w="480" w:type="dxa"/>
          </w:tcPr>
          <w:p w14:paraId="1A3A1796" w14:textId="6F7A08C2" w:rsidR="00C06B77" w:rsidRPr="009F63D2" w:rsidRDefault="00C06B77" w:rsidP="00C06B77">
            <w:pPr>
              <w:pStyle w:val="Normal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93" w:type="dxa"/>
          </w:tcPr>
          <w:p w14:paraId="41A783DF" w14:textId="6B062BC5" w:rsidR="00C06B77" w:rsidRPr="009F63D2" w:rsidRDefault="00C06B77" w:rsidP="00C06B77">
            <w:pPr>
              <w:pStyle w:val="Normal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Tax Identification Number </w:t>
            </w:r>
            <w:r w:rsidR="007460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/GST certificate </w:t>
            </w:r>
          </w:p>
        </w:tc>
      </w:tr>
      <w:tr w:rsidR="00C06B77" w:rsidRPr="009F63D2" w14:paraId="3A7DB413" w14:textId="77777777" w:rsidTr="00AD690D">
        <w:tc>
          <w:tcPr>
            <w:tcW w:w="480" w:type="dxa"/>
          </w:tcPr>
          <w:p w14:paraId="50D20F07" w14:textId="73E6C5C7" w:rsidR="00C06B77" w:rsidRPr="009F63D2" w:rsidRDefault="00C06B77" w:rsidP="00C06B77">
            <w:pPr>
              <w:pStyle w:val="Normal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93" w:type="dxa"/>
          </w:tcPr>
          <w:p w14:paraId="25975AA8" w14:textId="23FE992C" w:rsidR="00C06B77" w:rsidRPr="009F63D2" w:rsidRDefault="00C06B77" w:rsidP="00C06B77">
            <w:pPr>
              <w:pStyle w:val="Normal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Tax Clearance Certificate – Most recent </w:t>
            </w:r>
          </w:p>
        </w:tc>
      </w:tr>
      <w:tr w:rsidR="00C06B77" w:rsidRPr="009F63D2" w14:paraId="33C902FB" w14:textId="77777777" w:rsidTr="00AD690D">
        <w:tc>
          <w:tcPr>
            <w:tcW w:w="480" w:type="dxa"/>
          </w:tcPr>
          <w:p w14:paraId="03721CF7" w14:textId="24FAB04C" w:rsidR="00C06B77" w:rsidRPr="009F63D2" w:rsidRDefault="00C06B77" w:rsidP="00C06B77">
            <w:pPr>
              <w:pStyle w:val="Normal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93" w:type="dxa"/>
          </w:tcPr>
          <w:p w14:paraId="4BCDDDF6" w14:textId="206F3464" w:rsidR="00C06B77" w:rsidRPr="009F63D2" w:rsidRDefault="007460DE" w:rsidP="00C06B77">
            <w:pPr>
              <w:pStyle w:val="Normal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Business Owner Identification Card</w:t>
            </w:r>
          </w:p>
        </w:tc>
      </w:tr>
      <w:tr w:rsidR="00C06B77" w:rsidRPr="009F63D2" w14:paraId="02FA3C24" w14:textId="77777777" w:rsidTr="00AD690D">
        <w:tc>
          <w:tcPr>
            <w:tcW w:w="480" w:type="dxa"/>
          </w:tcPr>
          <w:p w14:paraId="41841E24" w14:textId="6CCFAA49" w:rsidR="00C06B77" w:rsidRPr="009F63D2" w:rsidRDefault="00C06B77" w:rsidP="00C06B77">
            <w:pPr>
              <w:pStyle w:val="Normal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93" w:type="dxa"/>
          </w:tcPr>
          <w:p w14:paraId="04852572" w14:textId="0E02DE90" w:rsidR="00C06B77" w:rsidRPr="009F63D2" w:rsidRDefault="00C06B77" w:rsidP="00C06B77">
            <w:pPr>
              <w:pStyle w:val="Normal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Business or Industry Related Certificates </w:t>
            </w:r>
          </w:p>
        </w:tc>
      </w:tr>
    </w:tbl>
    <w:p w14:paraId="57924F66" w14:textId="4FEF2658" w:rsidR="00C06B77" w:rsidRPr="009F63D2" w:rsidRDefault="00C06B77" w:rsidP="00263FCE">
      <w:pPr>
        <w:pStyle w:val="NormalWeb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F63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Concern Offices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4193"/>
        <w:gridCol w:w="4193"/>
      </w:tblGrid>
      <w:tr w:rsidR="00C06B77" w:rsidRPr="009F63D2" w14:paraId="466D2892" w14:textId="4C0FF5D9" w:rsidTr="5A94C58B">
        <w:tc>
          <w:tcPr>
            <w:tcW w:w="480" w:type="dxa"/>
          </w:tcPr>
          <w:p w14:paraId="05679EC1" w14:textId="77777777" w:rsidR="00C06B77" w:rsidRPr="009F63D2" w:rsidRDefault="00C06B77" w:rsidP="00082CC7">
            <w:pPr>
              <w:pStyle w:val="NormalWeb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4193" w:type="dxa"/>
          </w:tcPr>
          <w:p w14:paraId="734202AA" w14:textId="636E70FD" w:rsidR="00C06B77" w:rsidRPr="009F63D2" w:rsidRDefault="00C06B77" w:rsidP="00082CC7">
            <w:pPr>
              <w:pStyle w:val="NormalWeb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Concern Office</w:t>
            </w:r>
            <w:r w:rsidR="00FF5B1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</w:t>
            </w:r>
            <w:r w:rsidRPr="009F63D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4193" w:type="dxa"/>
          </w:tcPr>
          <w:p w14:paraId="1B575DBA" w14:textId="6F4BAF7B" w:rsidR="00C06B77" w:rsidRPr="009F63D2" w:rsidRDefault="00C06B77" w:rsidP="00082CC7">
            <w:pPr>
              <w:pStyle w:val="NormalWeb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Address</w:t>
            </w:r>
          </w:p>
        </w:tc>
      </w:tr>
      <w:tr w:rsidR="00C06B77" w:rsidRPr="009F63D2" w14:paraId="5BA03A79" w14:textId="01B35E86" w:rsidTr="5A94C58B">
        <w:tc>
          <w:tcPr>
            <w:tcW w:w="480" w:type="dxa"/>
          </w:tcPr>
          <w:p w14:paraId="64BA49C5" w14:textId="77777777" w:rsidR="00C06B77" w:rsidRPr="009F63D2" w:rsidRDefault="00C06B77" w:rsidP="00082CC7">
            <w:pPr>
              <w:pStyle w:val="Normal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93" w:type="dxa"/>
          </w:tcPr>
          <w:p w14:paraId="59ACF783" w14:textId="1C085E25" w:rsidR="00C06B77" w:rsidRPr="009F63D2" w:rsidRDefault="003D5DB7" w:rsidP="777C091F">
            <w:pPr>
              <w:pStyle w:val="Normal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Freetown </w:t>
            </w:r>
          </w:p>
        </w:tc>
        <w:tc>
          <w:tcPr>
            <w:tcW w:w="4193" w:type="dxa"/>
          </w:tcPr>
          <w:p w14:paraId="593DE5C3" w14:textId="5048C706" w:rsidR="00C06B77" w:rsidRPr="009F63D2" w:rsidRDefault="003D5DB7" w:rsidP="00082CC7">
            <w:pPr>
              <w:pStyle w:val="Normal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 Old railway Line Signal hill</w:t>
            </w:r>
          </w:p>
        </w:tc>
      </w:tr>
      <w:tr w:rsidR="00C06B77" w:rsidRPr="009F63D2" w14:paraId="019726B4" w14:textId="36A454B1" w:rsidTr="5A94C58B">
        <w:tc>
          <w:tcPr>
            <w:tcW w:w="480" w:type="dxa"/>
          </w:tcPr>
          <w:p w14:paraId="2CF024A7" w14:textId="77777777" w:rsidR="00C06B77" w:rsidRPr="009F63D2" w:rsidRDefault="00C06B77" w:rsidP="00082CC7">
            <w:pPr>
              <w:pStyle w:val="Normal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93" w:type="dxa"/>
          </w:tcPr>
          <w:p w14:paraId="13BAD557" w14:textId="01984986" w:rsidR="00C06B77" w:rsidRPr="009F63D2" w:rsidRDefault="003D5DB7" w:rsidP="5A94C58B">
            <w:pPr>
              <w:pStyle w:val="Normal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Mile 91</w:t>
            </w:r>
          </w:p>
        </w:tc>
        <w:tc>
          <w:tcPr>
            <w:tcW w:w="4193" w:type="dxa"/>
          </w:tcPr>
          <w:p w14:paraId="5951D587" w14:textId="2BB3EC9B" w:rsidR="00C06B77" w:rsidRPr="009F63D2" w:rsidRDefault="003D5DB7" w:rsidP="00082CC7">
            <w:pPr>
              <w:pStyle w:val="Normal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Freetown mile 91 highway</w:t>
            </w:r>
          </w:p>
        </w:tc>
      </w:tr>
      <w:tr w:rsidR="003D5DB7" w:rsidRPr="009F63D2" w14:paraId="0CC5BE07" w14:textId="77777777" w:rsidTr="5A94C58B">
        <w:tc>
          <w:tcPr>
            <w:tcW w:w="480" w:type="dxa"/>
          </w:tcPr>
          <w:p w14:paraId="3C8962BA" w14:textId="383FC51D" w:rsidR="003D5DB7" w:rsidRPr="009F63D2" w:rsidRDefault="003D5DB7" w:rsidP="00082CC7">
            <w:pPr>
              <w:pStyle w:val="Normal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93" w:type="dxa"/>
          </w:tcPr>
          <w:p w14:paraId="7D9D4EE9" w14:textId="1A6A78EC" w:rsidR="003D5DB7" w:rsidRPr="009F63D2" w:rsidRDefault="003D5DB7" w:rsidP="5A94C58B">
            <w:pPr>
              <w:pStyle w:val="Normal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Port Loko</w:t>
            </w:r>
          </w:p>
        </w:tc>
        <w:tc>
          <w:tcPr>
            <w:tcW w:w="4193" w:type="dxa"/>
          </w:tcPr>
          <w:p w14:paraId="16E93C94" w14:textId="5E0E7AEC" w:rsidR="003D5DB7" w:rsidRPr="009F63D2" w:rsidRDefault="003D5DB7" w:rsidP="00082CC7">
            <w:pPr>
              <w:pStyle w:val="Normal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63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24 Kamara Lane, back of electricity house</w:t>
            </w:r>
          </w:p>
        </w:tc>
      </w:tr>
    </w:tbl>
    <w:p w14:paraId="5674E7C3" w14:textId="77777777" w:rsidR="00FF5B10" w:rsidRDefault="00FF5B10" w:rsidP="507F07FD">
      <w:pPr>
        <w:spacing w:line="240" w:lineRule="auto"/>
        <w:jc w:val="both"/>
        <w:rPr>
          <w:rFonts w:eastAsia="Times New Roman" w:cstheme="minorHAnsi"/>
          <w:lang w:eastAsia="en-IE"/>
        </w:rPr>
      </w:pPr>
    </w:p>
    <w:p w14:paraId="4E94139D" w14:textId="3C387825" w:rsidR="00A53BCD" w:rsidRPr="009F63D2" w:rsidRDefault="008876F6" w:rsidP="507F07FD">
      <w:pPr>
        <w:spacing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 w:themeColor="text1"/>
        </w:rPr>
        <w:t>Closing Date for Registration</w:t>
      </w:r>
      <w:r w:rsidR="004C632C" w:rsidRPr="009F63D2">
        <w:rPr>
          <w:rFonts w:cstheme="minorHAnsi"/>
          <w:b/>
          <w:bCs/>
          <w:color w:val="000000" w:themeColor="text1"/>
        </w:rPr>
        <w:t xml:space="preserve"> is</w:t>
      </w:r>
      <w:r>
        <w:rPr>
          <w:rFonts w:cstheme="minorHAnsi"/>
          <w:b/>
          <w:bCs/>
          <w:color w:val="000000" w:themeColor="text1"/>
        </w:rPr>
        <w:t xml:space="preserve"> Tuesday 8</w:t>
      </w:r>
      <w:r w:rsidR="00824A9C" w:rsidRPr="00824A9C">
        <w:rPr>
          <w:rFonts w:cstheme="minorHAnsi"/>
          <w:b/>
          <w:bCs/>
          <w:color w:val="000000" w:themeColor="text1"/>
          <w:vertAlign w:val="superscript"/>
        </w:rPr>
        <w:t>th</w:t>
      </w:r>
      <w:r w:rsidR="00824A9C">
        <w:rPr>
          <w:rFonts w:cstheme="minorHAnsi"/>
          <w:b/>
          <w:bCs/>
          <w:color w:val="000000" w:themeColor="text1"/>
        </w:rPr>
        <w:t xml:space="preserve"> October 2024</w:t>
      </w:r>
      <w:r w:rsidR="00A53BCD" w:rsidRPr="00FF5B10">
        <w:rPr>
          <w:rFonts w:cstheme="minorHAnsi"/>
          <w:b/>
          <w:bCs/>
          <w:color w:val="FF0000"/>
        </w:rPr>
        <w:t xml:space="preserve"> </w:t>
      </w:r>
      <w:r w:rsidR="00A53BCD" w:rsidRPr="009F63D2">
        <w:rPr>
          <w:rFonts w:cstheme="minorHAnsi"/>
          <w:b/>
          <w:bCs/>
          <w:color w:val="000000" w:themeColor="text1"/>
        </w:rPr>
        <w:t xml:space="preserve">local time. </w:t>
      </w:r>
    </w:p>
    <w:p w14:paraId="211AFDA7" w14:textId="0F0A797D" w:rsidR="507F07FD" w:rsidRDefault="507F07FD" w:rsidP="507F07FD">
      <w:pPr>
        <w:spacing w:line="240" w:lineRule="auto"/>
        <w:jc w:val="both"/>
        <w:rPr>
          <w:color w:val="000000" w:themeColor="text1"/>
          <w:rtl/>
        </w:rPr>
      </w:pPr>
    </w:p>
    <w:p w14:paraId="3CDF2222" w14:textId="3EE7A415" w:rsidR="5A94C58B" w:rsidRDefault="5A94C58B" w:rsidP="5A94C58B">
      <w:pPr>
        <w:spacing w:line="240" w:lineRule="auto"/>
        <w:jc w:val="both"/>
        <w:rPr>
          <w:color w:val="000000" w:themeColor="text1"/>
          <w:rtl/>
        </w:rPr>
      </w:pPr>
    </w:p>
    <w:p w14:paraId="7EF69284" w14:textId="46F23862" w:rsidR="5A94C58B" w:rsidRDefault="5A94C58B" w:rsidP="5A94C58B">
      <w:pPr>
        <w:spacing w:line="240" w:lineRule="auto"/>
        <w:jc w:val="both"/>
        <w:rPr>
          <w:color w:val="000000" w:themeColor="text1"/>
          <w:rtl/>
        </w:rPr>
      </w:pPr>
    </w:p>
    <w:p w14:paraId="1C99299E" w14:textId="13D62D63" w:rsidR="5A94C58B" w:rsidRDefault="5A94C58B" w:rsidP="5A94C58B">
      <w:pPr>
        <w:spacing w:line="240" w:lineRule="auto"/>
        <w:jc w:val="both"/>
        <w:rPr>
          <w:color w:val="000000" w:themeColor="text1"/>
          <w:rtl/>
        </w:rPr>
      </w:pPr>
    </w:p>
    <w:p w14:paraId="190D9364" w14:textId="10CB65F1" w:rsidR="5A94C58B" w:rsidRDefault="5A94C58B" w:rsidP="5A94C58B">
      <w:pPr>
        <w:spacing w:line="240" w:lineRule="auto"/>
        <w:jc w:val="both"/>
        <w:rPr>
          <w:color w:val="000000" w:themeColor="text1"/>
          <w:rtl/>
        </w:rPr>
      </w:pPr>
    </w:p>
    <w:p w14:paraId="611490F8" w14:textId="77777777" w:rsidR="00432BEE" w:rsidRDefault="00432BEE" w:rsidP="0FC1A625">
      <w:pPr>
        <w:spacing w:line="240" w:lineRule="auto"/>
        <w:jc w:val="both"/>
        <w:rPr>
          <w:color w:val="000000" w:themeColor="text1"/>
        </w:rPr>
      </w:pPr>
    </w:p>
    <w:p w14:paraId="470D218B" w14:textId="551D469C" w:rsidR="04AF33F9" w:rsidRDefault="04AF33F9" w:rsidP="00AD690D">
      <w:pPr>
        <w:spacing w:after="0"/>
        <w:ind w:right="-20"/>
        <w:rPr>
          <w:rFonts w:ascii="Segoe UI" w:eastAsia="Segoe UI" w:hAnsi="Segoe UI" w:cs="Segoe UI"/>
          <w:sz w:val="18"/>
          <w:szCs w:val="18"/>
        </w:rPr>
      </w:pPr>
    </w:p>
    <w:sectPr w:rsidR="04AF33F9" w:rsidSect="00263FCE">
      <w:footerReference w:type="default" r:id="rId19"/>
      <w:pgSz w:w="11906" w:h="16838"/>
      <w:pgMar w:top="1560" w:right="707" w:bottom="284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6E019E6" w16cex:dateUtc="2024-01-25T14:13:05.164Z"/>
  <w16cex:commentExtensible w16cex:durableId="3CB38F55" w16cex:dateUtc="2024-02-22T12:56:52.349Z"/>
  <w16cex:commentExtensible w16cex:durableId="5A82C950" w16cex:dateUtc="2024-02-22T12:57:16.546Z"/>
  <w16cex:commentExtensible w16cex:durableId="4D2EE35E" w16cex:dateUtc="2024-02-22T12:58:19.852Z"/>
  <w16cex:commentExtensible w16cex:durableId="16328668" w16cex:dateUtc="2024-02-22T12:58:52.527Z"/>
  <w16cex:commentExtensible w16cex:durableId="626E49BB" w16cex:dateUtc="2024-02-22T13:01:16.686Z"/>
  <w16cex:commentExtensible w16cex:durableId="4D34A6FC" w16cex:dateUtc="2024-02-22T13:01:39.09Z"/>
  <w16cex:commentExtensible w16cex:durableId="118C296B" w16cex:dateUtc="2024-02-22T13:06:06.676Z"/>
  <w16cex:commentExtensible w16cex:durableId="2CDB875B" w16cex:dateUtc="2024-02-22T13:06:25.01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728B420" w16cid:durableId="36E019E6"/>
  <w16cid:commentId w16cid:paraId="24C1AD32" w16cid:durableId="06CCD3A8"/>
  <w16cid:commentId w16cid:paraId="5B7CF840" w16cid:durableId="56CC4900"/>
  <w16cid:commentId w16cid:paraId="46EF4D29" w16cid:durableId="71CC6D1C"/>
  <w16cid:commentId w16cid:paraId="6FE9BB64" w16cid:durableId="2437D94D"/>
  <w16cid:commentId w16cid:paraId="70BEB1DC" w16cid:durableId="684A38AF"/>
  <w16cid:commentId w16cid:paraId="3D3765C3" w16cid:durableId="1F496523"/>
  <w16cid:commentId w16cid:paraId="185EFDBE" w16cid:durableId="684FC8F3"/>
  <w16cid:commentId w16cid:paraId="2F3F7098" w16cid:durableId="53AA8562"/>
  <w16cid:commentId w16cid:paraId="675657A0" w16cid:durableId="4783BF0D"/>
  <w16cid:commentId w16cid:paraId="2F5C821C" w16cid:durableId="6876288A"/>
  <w16cid:commentId w16cid:paraId="6DF398D5" w16cid:durableId="2C1C7A34"/>
  <w16cid:commentId w16cid:paraId="72A8C6C5" w16cid:durableId="103EB1C9"/>
  <w16cid:commentId w16cid:paraId="413B567B" w16cid:durableId="4B6CF394"/>
  <w16cid:commentId w16cid:paraId="4DBD4973" w16cid:durableId="3CB38F55"/>
  <w16cid:commentId w16cid:paraId="4BECBB2A" w16cid:durableId="5A82C950"/>
  <w16cid:commentId w16cid:paraId="44A010EA" w16cid:durableId="4D2EE35E"/>
  <w16cid:commentId w16cid:paraId="2E6239CA" w16cid:durableId="16328668"/>
  <w16cid:commentId w16cid:paraId="7CD15161" w16cid:durableId="626E49BB"/>
  <w16cid:commentId w16cid:paraId="3E254BE0" w16cid:durableId="4D34A6FC"/>
  <w16cid:commentId w16cid:paraId="0E339493" w16cid:durableId="118C296B"/>
  <w16cid:commentId w16cid:paraId="7B1ABCA5" w16cid:durableId="2CDB87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7DCD1" w14:textId="77777777" w:rsidR="00E65DDC" w:rsidRDefault="00E65DDC" w:rsidP="003F2C5F">
      <w:pPr>
        <w:spacing w:after="0" w:line="240" w:lineRule="auto"/>
      </w:pPr>
      <w:r>
        <w:separator/>
      </w:r>
    </w:p>
  </w:endnote>
  <w:endnote w:type="continuationSeparator" w:id="0">
    <w:p w14:paraId="7E262F91" w14:textId="77777777" w:rsidR="00E65DDC" w:rsidRDefault="00E65DDC" w:rsidP="003F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32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D36B3" w14:textId="2710AF35" w:rsidR="0011111E" w:rsidRDefault="0011111E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297AEF">
          <w:rPr>
            <w:noProof/>
          </w:rPr>
          <w:t>5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36EA4587" w14:textId="77777777" w:rsidR="0011111E" w:rsidRDefault="00111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F85EE" w14:textId="77777777" w:rsidR="00E65DDC" w:rsidRDefault="00E65DDC" w:rsidP="003F2C5F">
      <w:pPr>
        <w:spacing w:after="0" w:line="240" w:lineRule="auto"/>
      </w:pPr>
      <w:r>
        <w:separator/>
      </w:r>
    </w:p>
  </w:footnote>
  <w:footnote w:type="continuationSeparator" w:id="0">
    <w:p w14:paraId="0DD9C3D6" w14:textId="77777777" w:rsidR="00E65DDC" w:rsidRDefault="00E65DDC" w:rsidP="003F2C5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jI4DiMIo" int2:invalidationBookmarkName="" int2:hashCode="i33lLgnrOq2Y05" int2:id="rQtIjTN0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08B"/>
    <w:multiLevelType w:val="hybridMultilevel"/>
    <w:tmpl w:val="7AE8BA2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EBD90"/>
    <w:multiLevelType w:val="hybridMultilevel"/>
    <w:tmpl w:val="5A82A8BA"/>
    <w:lvl w:ilvl="0" w:tplc="88D8611C">
      <w:start w:val="1"/>
      <w:numFmt w:val="decimal"/>
      <w:lvlText w:val="%1-"/>
      <w:lvlJc w:val="left"/>
      <w:pPr>
        <w:ind w:left="720" w:hanging="360"/>
      </w:pPr>
    </w:lvl>
    <w:lvl w:ilvl="1" w:tplc="C3C269DC">
      <w:start w:val="1"/>
      <w:numFmt w:val="lowerLetter"/>
      <w:lvlText w:val="%2."/>
      <w:lvlJc w:val="left"/>
      <w:pPr>
        <w:ind w:left="1440" w:hanging="360"/>
      </w:pPr>
    </w:lvl>
    <w:lvl w:ilvl="2" w:tplc="A8069C20">
      <w:start w:val="1"/>
      <w:numFmt w:val="lowerRoman"/>
      <w:lvlText w:val="%3."/>
      <w:lvlJc w:val="right"/>
      <w:pPr>
        <w:ind w:left="2160" w:hanging="180"/>
      </w:pPr>
    </w:lvl>
    <w:lvl w:ilvl="3" w:tplc="EDFEE776">
      <w:start w:val="1"/>
      <w:numFmt w:val="decimal"/>
      <w:lvlText w:val="%4."/>
      <w:lvlJc w:val="left"/>
      <w:pPr>
        <w:ind w:left="2880" w:hanging="360"/>
      </w:pPr>
    </w:lvl>
    <w:lvl w:ilvl="4" w:tplc="1DC214CA">
      <w:start w:val="1"/>
      <w:numFmt w:val="lowerLetter"/>
      <w:lvlText w:val="%5."/>
      <w:lvlJc w:val="left"/>
      <w:pPr>
        <w:ind w:left="3600" w:hanging="360"/>
      </w:pPr>
    </w:lvl>
    <w:lvl w:ilvl="5" w:tplc="DB8AF904">
      <w:start w:val="1"/>
      <w:numFmt w:val="lowerRoman"/>
      <w:lvlText w:val="%6."/>
      <w:lvlJc w:val="right"/>
      <w:pPr>
        <w:ind w:left="4320" w:hanging="180"/>
      </w:pPr>
    </w:lvl>
    <w:lvl w:ilvl="6" w:tplc="C55E2BA0">
      <w:start w:val="1"/>
      <w:numFmt w:val="decimal"/>
      <w:lvlText w:val="%7."/>
      <w:lvlJc w:val="left"/>
      <w:pPr>
        <w:ind w:left="5040" w:hanging="360"/>
      </w:pPr>
    </w:lvl>
    <w:lvl w:ilvl="7" w:tplc="ED16E846">
      <w:start w:val="1"/>
      <w:numFmt w:val="lowerLetter"/>
      <w:lvlText w:val="%8."/>
      <w:lvlJc w:val="left"/>
      <w:pPr>
        <w:ind w:left="5760" w:hanging="360"/>
      </w:pPr>
    </w:lvl>
    <w:lvl w:ilvl="8" w:tplc="480EB3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F42D1"/>
    <w:multiLevelType w:val="hybridMultilevel"/>
    <w:tmpl w:val="01DCA24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2A41F"/>
    <w:multiLevelType w:val="hybridMultilevel"/>
    <w:tmpl w:val="67F81EFC"/>
    <w:lvl w:ilvl="0" w:tplc="2E8E7024">
      <w:start w:val="1"/>
      <w:numFmt w:val="decimal"/>
      <w:lvlText w:val="%1-"/>
      <w:lvlJc w:val="left"/>
      <w:pPr>
        <w:ind w:left="720" w:hanging="360"/>
      </w:pPr>
    </w:lvl>
    <w:lvl w:ilvl="1" w:tplc="774E640E">
      <w:start w:val="1"/>
      <w:numFmt w:val="lowerLetter"/>
      <w:lvlText w:val="%2."/>
      <w:lvlJc w:val="left"/>
      <w:pPr>
        <w:ind w:left="1440" w:hanging="360"/>
      </w:pPr>
    </w:lvl>
    <w:lvl w:ilvl="2" w:tplc="0846C3F0">
      <w:start w:val="1"/>
      <w:numFmt w:val="lowerRoman"/>
      <w:lvlText w:val="%3."/>
      <w:lvlJc w:val="right"/>
      <w:pPr>
        <w:ind w:left="2160" w:hanging="180"/>
      </w:pPr>
    </w:lvl>
    <w:lvl w:ilvl="3" w:tplc="71A41472">
      <w:start w:val="1"/>
      <w:numFmt w:val="decimal"/>
      <w:lvlText w:val="%4."/>
      <w:lvlJc w:val="left"/>
      <w:pPr>
        <w:ind w:left="2880" w:hanging="360"/>
      </w:pPr>
    </w:lvl>
    <w:lvl w:ilvl="4" w:tplc="BCEC35F0">
      <w:start w:val="1"/>
      <w:numFmt w:val="lowerLetter"/>
      <w:lvlText w:val="%5."/>
      <w:lvlJc w:val="left"/>
      <w:pPr>
        <w:ind w:left="3600" w:hanging="360"/>
      </w:pPr>
    </w:lvl>
    <w:lvl w:ilvl="5" w:tplc="C01221C0">
      <w:start w:val="1"/>
      <w:numFmt w:val="lowerRoman"/>
      <w:lvlText w:val="%6."/>
      <w:lvlJc w:val="right"/>
      <w:pPr>
        <w:ind w:left="4320" w:hanging="180"/>
      </w:pPr>
    </w:lvl>
    <w:lvl w:ilvl="6" w:tplc="35CC3832">
      <w:start w:val="1"/>
      <w:numFmt w:val="decimal"/>
      <w:lvlText w:val="%7."/>
      <w:lvlJc w:val="left"/>
      <w:pPr>
        <w:ind w:left="5040" w:hanging="360"/>
      </w:pPr>
    </w:lvl>
    <w:lvl w:ilvl="7" w:tplc="2E2214F6">
      <w:start w:val="1"/>
      <w:numFmt w:val="lowerLetter"/>
      <w:lvlText w:val="%8."/>
      <w:lvlJc w:val="left"/>
      <w:pPr>
        <w:ind w:left="5760" w:hanging="360"/>
      </w:pPr>
    </w:lvl>
    <w:lvl w:ilvl="8" w:tplc="650842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A959"/>
    <w:multiLevelType w:val="hybridMultilevel"/>
    <w:tmpl w:val="D68A04F6"/>
    <w:lvl w:ilvl="0" w:tplc="AB14AD4C">
      <w:start w:val="1"/>
      <w:numFmt w:val="decimal"/>
      <w:lvlText w:val="%1-"/>
      <w:lvlJc w:val="left"/>
      <w:pPr>
        <w:ind w:left="720" w:hanging="360"/>
      </w:pPr>
    </w:lvl>
    <w:lvl w:ilvl="1" w:tplc="AE36E26C">
      <w:start w:val="1"/>
      <w:numFmt w:val="lowerLetter"/>
      <w:lvlText w:val="%2."/>
      <w:lvlJc w:val="left"/>
      <w:pPr>
        <w:ind w:left="1440" w:hanging="360"/>
      </w:pPr>
    </w:lvl>
    <w:lvl w:ilvl="2" w:tplc="C674E5F6">
      <w:start w:val="1"/>
      <w:numFmt w:val="lowerRoman"/>
      <w:lvlText w:val="%3."/>
      <w:lvlJc w:val="right"/>
      <w:pPr>
        <w:ind w:left="2160" w:hanging="180"/>
      </w:pPr>
    </w:lvl>
    <w:lvl w:ilvl="3" w:tplc="98CA18DA">
      <w:start w:val="1"/>
      <w:numFmt w:val="decimal"/>
      <w:lvlText w:val="%4."/>
      <w:lvlJc w:val="left"/>
      <w:pPr>
        <w:ind w:left="2880" w:hanging="360"/>
      </w:pPr>
    </w:lvl>
    <w:lvl w:ilvl="4" w:tplc="D5F24AF6">
      <w:start w:val="1"/>
      <w:numFmt w:val="lowerLetter"/>
      <w:lvlText w:val="%5."/>
      <w:lvlJc w:val="left"/>
      <w:pPr>
        <w:ind w:left="3600" w:hanging="360"/>
      </w:pPr>
    </w:lvl>
    <w:lvl w:ilvl="5" w:tplc="34368B12">
      <w:start w:val="1"/>
      <w:numFmt w:val="lowerRoman"/>
      <w:lvlText w:val="%6."/>
      <w:lvlJc w:val="right"/>
      <w:pPr>
        <w:ind w:left="4320" w:hanging="180"/>
      </w:pPr>
    </w:lvl>
    <w:lvl w:ilvl="6" w:tplc="D1D8C5DE">
      <w:start w:val="1"/>
      <w:numFmt w:val="decimal"/>
      <w:lvlText w:val="%7."/>
      <w:lvlJc w:val="left"/>
      <w:pPr>
        <w:ind w:left="5040" w:hanging="360"/>
      </w:pPr>
    </w:lvl>
    <w:lvl w:ilvl="7" w:tplc="507E77B0">
      <w:start w:val="1"/>
      <w:numFmt w:val="lowerLetter"/>
      <w:lvlText w:val="%8."/>
      <w:lvlJc w:val="left"/>
      <w:pPr>
        <w:ind w:left="5760" w:hanging="360"/>
      </w:pPr>
    </w:lvl>
    <w:lvl w:ilvl="8" w:tplc="FA0C37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A840B"/>
    <w:multiLevelType w:val="hybridMultilevel"/>
    <w:tmpl w:val="046ACA38"/>
    <w:lvl w:ilvl="0" w:tplc="5F083494">
      <w:start w:val="1"/>
      <w:numFmt w:val="decimal"/>
      <w:lvlText w:val="%1-"/>
      <w:lvlJc w:val="left"/>
      <w:pPr>
        <w:ind w:left="720" w:hanging="360"/>
      </w:pPr>
    </w:lvl>
    <w:lvl w:ilvl="1" w:tplc="9D0A0F64">
      <w:start w:val="1"/>
      <w:numFmt w:val="lowerLetter"/>
      <w:lvlText w:val="%2."/>
      <w:lvlJc w:val="left"/>
      <w:pPr>
        <w:ind w:left="1440" w:hanging="360"/>
      </w:pPr>
    </w:lvl>
    <w:lvl w:ilvl="2" w:tplc="B86A3482">
      <w:start w:val="1"/>
      <w:numFmt w:val="lowerRoman"/>
      <w:lvlText w:val="%3."/>
      <w:lvlJc w:val="right"/>
      <w:pPr>
        <w:ind w:left="2160" w:hanging="180"/>
      </w:pPr>
    </w:lvl>
    <w:lvl w:ilvl="3" w:tplc="DBA8412E">
      <w:start w:val="1"/>
      <w:numFmt w:val="decimal"/>
      <w:lvlText w:val="%4."/>
      <w:lvlJc w:val="left"/>
      <w:pPr>
        <w:ind w:left="2880" w:hanging="360"/>
      </w:pPr>
    </w:lvl>
    <w:lvl w:ilvl="4" w:tplc="11F0745A">
      <w:start w:val="1"/>
      <w:numFmt w:val="lowerLetter"/>
      <w:lvlText w:val="%5."/>
      <w:lvlJc w:val="left"/>
      <w:pPr>
        <w:ind w:left="3600" w:hanging="360"/>
      </w:pPr>
    </w:lvl>
    <w:lvl w:ilvl="5" w:tplc="459E0D66">
      <w:start w:val="1"/>
      <w:numFmt w:val="lowerRoman"/>
      <w:lvlText w:val="%6."/>
      <w:lvlJc w:val="right"/>
      <w:pPr>
        <w:ind w:left="4320" w:hanging="180"/>
      </w:pPr>
    </w:lvl>
    <w:lvl w:ilvl="6" w:tplc="3CB2DFC0">
      <w:start w:val="1"/>
      <w:numFmt w:val="decimal"/>
      <w:lvlText w:val="%7."/>
      <w:lvlJc w:val="left"/>
      <w:pPr>
        <w:ind w:left="5040" w:hanging="360"/>
      </w:pPr>
    </w:lvl>
    <w:lvl w:ilvl="7" w:tplc="81D8D554">
      <w:start w:val="1"/>
      <w:numFmt w:val="lowerLetter"/>
      <w:lvlText w:val="%8."/>
      <w:lvlJc w:val="left"/>
      <w:pPr>
        <w:ind w:left="5760" w:hanging="360"/>
      </w:pPr>
    </w:lvl>
    <w:lvl w:ilvl="8" w:tplc="959ACD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AABD6"/>
    <w:multiLevelType w:val="hybridMultilevel"/>
    <w:tmpl w:val="B17EA1D8"/>
    <w:lvl w:ilvl="0" w:tplc="56627222">
      <w:start w:val="1"/>
      <w:numFmt w:val="decimal"/>
      <w:lvlText w:val="%1-"/>
      <w:lvlJc w:val="left"/>
      <w:pPr>
        <w:ind w:left="720" w:hanging="360"/>
      </w:pPr>
    </w:lvl>
    <w:lvl w:ilvl="1" w:tplc="079A1D30">
      <w:start w:val="1"/>
      <w:numFmt w:val="lowerLetter"/>
      <w:lvlText w:val="%2."/>
      <w:lvlJc w:val="left"/>
      <w:pPr>
        <w:ind w:left="1440" w:hanging="360"/>
      </w:pPr>
    </w:lvl>
    <w:lvl w:ilvl="2" w:tplc="11A40260">
      <w:start w:val="1"/>
      <w:numFmt w:val="lowerRoman"/>
      <w:lvlText w:val="%3."/>
      <w:lvlJc w:val="right"/>
      <w:pPr>
        <w:ind w:left="2160" w:hanging="180"/>
      </w:pPr>
    </w:lvl>
    <w:lvl w:ilvl="3" w:tplc="7DC09B5C">
      <w:start w:val="1"/>
      <w:numFmt w:val="decimal"/>
      <w:lvlText w:val="%4."/>
      <w:lvlJc w:val="left"/>
      <w:pPr>
        <w:ind w:left="2880" w:hanging="360"/>
      </w:pPr>
    </w:lvl>
    <w:lvl w:ilvl="4" w:tplc="C65E9F4E">
      <w:start w:val="1"/>
      <w:numFmt w:val="lowerLetter"/>
      <w:lvlText w:val="%5."/>
      <w:lvlJc w:val="left"/>
      <w:pPr>
        <w:ind w:left="3600" w:hanging="360"/>
      </w:pPr>
    </w:lvl>
    <w:lvl w:ilvl="5" w:tplc="0538958A">
      <w:start w:val="1"/>
      <w:numFmt w:val="lowerRoman"/>
      <w:lvlText w:val="%6."/>
      <w:lvlJc w:val="right"/>
      <w:pPr>
        <w:ind w:left="4320" w:hanging="180"/>
      </w:pPr>
    </w:lvl>
    <w:lvl w:ilvl="6" w:tplc="55A04272">
      <w:start w:val="1"/>
      <w:numFmt w:val="decimal"/>
      <w:lvlText w:val="%7."/>
      <w:lvlJc w:val="left"/>
      <w:pPr>
        <w:ind w:left="5040" w:hanging="360"/>
      </w:pPr>
    </w:lvl>
    <w:lvl w:ilvl="7" w:tplc="A3C446D4">
      <w:start w:val="1"/>
      <w:numFmt w:val="lowerLetter"/>
      <w:lvlText w:val="%8."/>
      <w:lvlJc w:val="left"/>
      <w:pPr>
        <w:ind w:left="5760" w:hanging="360"/>
      </w:pPr>
    </w:lvl>
    <w:lvl w:ilvl="8" w:tplc="8B92CA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ar-SY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ar-IQ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59"/>
    <w:rsid w:val="00011245"/>
    <w:rsid w:val="000120DB"/>
    <w:rsid w:val="00025158"/>
    <w:rsid w:val="00044792"/>
    <w:rsid w:val="00066DC7"/>
    <w:rsid w:val="00082CC7"/>
    <w:rsid w:val="000836AA"/>
    <w:rsid w:val="00083CFC"/>
    <w:rsid w:val="00085CCC"/>
    <w:rsid w:val="0009553B"/>
    <w:rsid w:val="000A4FF7"/>
    <w:rsid w:val="000B1B4A"/>
    <w:rsid w:val="000C1C01"/>
    <w:rsid w:val="000E7E6B"/>
    <w:rsid w:val="000F2C39"/>
    <w:rsid w:val="000F4A11"/>
    <w:rsid w:val="00102F1B"/>
    <w:rsid w:val="00103530"/>
    <w:rsid w:val="0011111E"/>
    <w:rsid w:val="00115D36"/>
    <w:rsid w:val="00134F50"/>
    <w:rsid w:val="001367E9"/>
    <w:rsid w:val="001372D9"/>
    <w:rsid w:val="00140BBF"/>
    <w:rsid w:val="001442C8"/>
    <w:rsid w:val="00163FB3"/>
    <w:rsid w:val="00164BC3"/>
    <w:rsid w:val="00172A79"/>
    <w:rsid w:val="001761A9"/>
    <w:rsid w:val="00177986"/>
    <w:rsid w:val="001D73C3"/>
    <w:rsid w:val="00204E3D"/>
    <w:rsid w:val="00210641"/>
    <w:rsid w:val="0021188F"/>
    <w:rsid w:val="00220A79"/>
    <w:rsid w:val="002220BF"/>
    <w:rsid w:val="0024206B"/>
    <w:rsid w:val="0026054E"/>
    <w:rsid w:val="00263C1C"/>
    <w:rsid w:val="00263FCE"/>
    <w:rsid w:val="00266B0C"/>
    <w:rsid w:val="002760FB"/>
    <w:rsid w:val="002801C6"/>
    <w:rsid w:val="00291780"/>
    <w:rsid w:val="00297AEF"/>
    <w:rsid w:val="002A0F35"/>
    <w:rsid w:val="002B31D9"/>
    <w:rsid w:val="002B4BD1"/>
    <w:rsid w:val="002C0089"/>
    <w:rsid w:val="002C1D14"/>
    <w:rsid w:val="002D7CBA"/>
    <w:rsid w:val="002F11F1"/>
    <w:rsid w:val="0030311C"/>
    <w:rsid w:val="003100F7"/>
    <w:rsid w:val="00324F63"/>
    <w:rsid w:val="00336A43"/>
    <w:rsid w:val="0035034F"/>
    <w:rsid w:val="003556D0"/>
    <w:rsid w:val="00360B88"/>
    <w:rsid w:val="00364552"/>
    <w:rsid w:val="00365CE7"/>
    <w:rsid w:val="003703C3"/>
    <w:rsid w:val="00373090"/>
    <w:rsid w:val="00373829"/>
    <w:rsid w:val="00377EEC"/>
    <w:rsid w:val="003839C8"/>
    <w:rsid w:val="00390803"/>
    <w:rsid w:val="0039426C"/>
    <w:rsid w:val="003970DB"/>
    <w:rsid w:val="003A422B"/>
    <w:rsid w:val="003B623F"/>
    <w:rsid w:val="003C183E"/>
    <w:rsid w:val="003D3D22"/>
    <w:rsid w:val="003D5DB7"/>
    <w:rsid w:val="003E0C53"/>
    <w:rsid w:val="003E1C63"/>
    <w:rsid w:val="003E3640"/>
    <w:rsid w:val="003F1620"/>
    <w:rsid w:val="003F2C5F"/>
    <w:rsid w:val="003F4032"/>
    <w:rsid w:val="0040267F"/>
    <w:rsid w:val="0040283C"/>
    <w:rsid w:val="00402CF2"/>
    <w:rsid w:val="00420688"/>
    <w:rsid w:val="00432BEE"/>
    <w:rsid w:val="00435D3B"/>
    <w:rsid w:val="00437DD5"/>
    <w:rsid w:val="004604CB"/>
    <w:rsid w:val="00463397"/>
    <w:rsid w:val="00491AB9"/>
    <w:rsid w:val="0049300C"/>
    <w:rsid w:val="004A06E0"/>
    <w:rsid w:val="004A1359"/>
    <w:rsid w:val="004A4650"/>
    <w:rsid w:val="004B3D89"/>
    <w:rsid w:val="004B466A"/>
    <w:rsid w:val="004C632C"/>
    <w:rsid w:val="004D44B0"/>
    <w:rsid w:val="004F2F02"/>
    <w:rsid w:val="004F7EEC"/>
    <w:rsid w:val="00515373"/>
    <w:rsid w:val="00537E35"/>
    <w:rsid w:val="00547B44"/>
    <w:rsid w:val="00553A61"/>
    <w:rsid w:val="00560797"/>
    <w:rsid w:val="0058299B"/>
    <w:rsid w:val="00586C46"/>
    <w:rsid w:val="005A29F0"/>
    <w:rsid w:val="005A646F"/>
    <w:rsid w:val="005B0E62"/>
    <w:rsid w:val="005B23F1"/>
    <w:rsid w:val="005B44D4"/>
    <w:rsid w:val="005C7430"/>
    <w:rsid w:val="005F1051"/>
    <w:rsid w:val="00603F65"/>
    <w:rsid w:val="00604544"/>
    <w:rsid w:val="0060600B"/>
    <w:rsid w:val="0061125B"/>
    <w:rsid w:val="00631E8D"/>
    <w:rsid w:val="00660030"/>
    <w:rsid w:val="00664008"/>
    <w:rsid w:val="006713BD"/>
    <w:rsid w:val="0069272E"/>
    <w:rsid w:val="006961D6"/>
    <w:rsid w:val="006A4791"/>
    <w:rsid w:val="006A670E"/>
    <w:rsid w:val="006B0DBA"/>
    <w:rsid w:val="006B75BB"/>
    <w:rsid w:val="006C577D"/>
    <w:rsid w:val="006D1DA0"/>
    <w:rsid w:val="006E0148"/>
    <w:rsid w:val="006E3989"/>
    <w:rsid w:val="006E5E77"/>
    <w:rsid w:val="006F7310"/>
    <w:rsid w:val="00700E42"/>
    <w:rsid w:val="00707CE1"/>
    <w:rsid w:val="007154DD"/>
    <w:rsid w:val="00716C3B"/>
    <w:rsid w:val="00726341"/>
    <w:rsid w:val="00730F1B"/>
    <w:rsid w:val="007373A9"/>
    <w:rsid w:val="0074213F"/>
    <w:rsid w:val="007460DE"/>
    <w:rsid w:val="007550D5"/>
    <w:rsid w:val="007571B7"/>
    <w:rsid w:val="00770790"/>
    <w:rsid w:val="00774CC3"/>
    <w:rsid w:val="0078214A"/>
    <w:rsid w:val="007837BA"/>
    <w:rsid w:val="007A6B3A"/>
    <w:rsid w:val="007B7261"/>
    <w:rsid w:val="007D27DD"/>
    <w:rsid w:val="007D3180"/>
    <w:rsid w:val="007D3544"/>
    <w:rsid w:val="007E3394"/>
    <w:rsid w:val="007E3CD8"/>
    <w:rsid w:val="007E4809"/>
    <w:rsid w:val="007F35C3"/>
    <w:rsid w:val="00801799"/>
    <w:rsid w:val="00813804"/>
    <w:rsid w:val="0081745B"/>
    <w:rsid w:val="00817E82"/>
    <w:rsid w:val="0082373A"/>
    <w:rsid w:val="00824A9C"/>
    <w:rsid w:val="00825FAF"/>
    <w:rsid w:val="008275EF"/>
    <w:rsid w:val="00837846"/>
    <w:rsid w:val="00844F90"/>
    <w:rsid w:val="00853F00"/>
    <w:rsid w:val="00877C8A"/>
    <w:rsid w:val="00880512"/>
    <w:rsid w:val="0088339F"/>
    <w:rsid w:val="00884A8B"/>
    <w:rsid w:val="008876F6"/>
    <w:rsid w:val="0089102A"/>
    <w:rsid w:val="0089525B"/>
    <w:rsid w:val="008A5ECC"/>
    <w:rsid w:val="008B3ED2"/>
    <w:rsid w:val="008B403A"/>
    <w:rsid w:val="008D0251"/>
    <w:rsid w:val="009032B7"/>
    <w:rsid w:val="00913469"/>
    <w:rsid w:val="0093109A"/>
    <w:rsid w:val="00953FED"/>
    <w:rsid w:val="00955599"/>
    <w:rsid w:val="00956FD6"/>
    <w:rsid w:val="00960021"/>
    <w:rsid w:val="00993273"/>
    <w:rsid w:val="009963C9"/>
    <w:rsid w:val="009A282D"/>
    <w:rsid w:val="009B5BFB"/>
    <w:rsid w:val="009C6F7B"/>
    <w:rsid w:val="009D088A"/>
    <w:rsid w:val="009D2667"/>
    <w:rsid w:val="009D372F"/>
    <w:rsid w:val="009E0125"/>
    <w:rsid w:val="009E04DC"/>
    <w:rsid w:val="009E7C59"/>
    <w:rsid w:val="009F1F6C"/>
    <w:rsid w:val="009F63D2"/>
    <w:rsid w:val="00A007C1"/>
    <w:rsid w:val="00A02B2B"/>
    <w:rsid w:val="00A107AB"/>
    <w:rsid w:val="00A113F2"/>
    <w:rsid w:val="00A163AA"/>
    <w:rsid w:val="00A21AD9"/>
    <w:rsid w:val="00A23437"/>
    <w:rsid w:val="00A358B4"/>
    <w:rsid w:val="00A37E42"/>
    <w:rsid w:val="00A42934"/>
    <w:rsid w:val="00A473A8"/>
    <w:rsid w:val="00A509E1"/>
    <w:rsid w:val="00A52BA2"/>
    <w:rsid w:val="00A52CBE"/>
    <w:rsid w:val="00A53BCD"/>
    <w:rsid w:val="00A54F46"/>
    <w:rsid w:val="00A6400A"/>
    <w:rsid w:val="00A66E1C"/>
    <w:rsid w:val="00A67A06"/>
    <w:rsid w:val="00A74278"/>
    <w:rsid w:val="00A8144F"/>
    <w:rsid w:val="00A85E2F"/>
    <w:rsid w:val="00A90F69"/>
    <w:rsid w:val="00A97DD2"/>
    <w:rsid w:val="00AB0143"/>
    <w:rsid w:val="00AC4D4D"/>
    <w:rsid w:val="00AC6ABA"/>
    <w:rsid w:val="00AD690D"/>
    <w:rsid w:val="00AE45C1"/>
    <w:rsid w:val="00AF213F"/>
    <w:rsid w:val="00AF5B04"/>
    <w:rsid w:val="00B01925"/>
    <w:rsid w:val="00B05D74"/>
    <w:rsid w:val="00B07D9F"/>
    <w:rsid w:val="00B10DB1"/>
    <w:rsid w:val="00B13875"/>
    <w:rsid w:val="00B1655A"/>
    <w:rsid w:val="00B23128"/>
    <w:rsid w:val="00B34936"/>
    <w:rsid w:val="00B35888"/>
    <w:rsid w:val="00B442F8"/>
    <w:rsid w:val="00B451AC"/>
    <w:rsid w:val="00B57B9D"/>
    <w:rsid w:val="00B606E0"/>
    <w:rsid w:val="00B65321"/>
    <w:rsid w:val="00B81C45"/>
    <w:rsid w:val="00B87473"/>
    <w:rsid w:val="00B90ECC"/>
    <w:rsid w:val="00BA2318"/>
    <w:rsid w:val="00BA5975"/>
    <w:rsid w:val="00BB5937"/>
    <w:rsid w:val="00BC2BC4"/>
    <w:rsid w:val="00BC44C5"/>
    <w:rsid w:val="00BD30FF"/>
    <w:rsid w:val="00BF4C8C"/>
    <w:rsid w:val="00C06B77"/>
    <w:rsid w:val="00C17832"/>
    <w:rsid w:val="00C20F65"/>
    <w:rsid w:val="00C306FF"/>
    <w:rsid w:val="00C3270C"/>
    <w:rsid w:val="00C5020D"/>
    <w:rsid w:val="00C62D93"/>
    <w:rsid w:val="00C72207"/>
    <w:rsid w:val="00C72BAA"/>
    <w:rsid w:val="00C83E8F"/>
    <w:rsid w:val="00CA002D"/>
    <w:rsid w:val="00CA01CD"/>
    <w:rsid w:val="00CA3A30"/>
    <w:rsid w:val="00CA4B5E"/>
    <w:rsid w:val="00CA57B7"/>
    <w:rsid w:val="00CA6404"/>
    <w:rsid w:val="00CC11E1"/>
    <w:rsid w:val="00CD2D1D"/>
    <w:rsid w:val="00CD5503"/>
    <w:rsid w:val="00CE52D0"/>
    <w:rsid w:val="00CE5AFD"/>
    <w:rsid w:val="00CF51FA"/>
    <w:rsid w:val="00CF685C"/>
    <w:rsid w:val="00D125E5"/>
    <w:rsid w:val="00D1351C"/>
    <w:rsid w:val="00D21DB2"/>
    <w:rsid w:val="00D22079"/>
    <w:rsid w:val="00D40ED1"/>
    <w:rsid w:val="00D41EA6"/>
    <w:rsid w:val="00D446EF"/>
    <w:rsid w:val="00D464A7"/>
    <w:rsid w:val="00D47A68"/>
    <w:rsid w:val="00D51796"/>
    <w:rsid w:val="00D522D4"/>
    <w:rsid w:val="00D5319A"/>
    <w:rsid w:val="00D57FE2"/>
    <w:rsid w:val="00D60BB6"/>
    <w:rsid w:val="00D7056B"/>
    <w:rsid w:val="00D7444F"/>
    <w:rsid w:val="00D8051D"/>
    <w:rsid w:val="00D80AB9"/>
    <w:rsid w:val="00D950EF"/>
    <w:rsid w:val="00D961E8"/>
    <w:rsid w:val="00DA2FE4"/>
    <w:rsid w:val="00DB2588"/>
    <w:rsid w:val="00DB5846"/>
    <w:rsid w:val="00DC0CA8"/>
    <w:rsid w:val="00DC423A"/>
    <w:rsid w:val="00DC4F55"/>
    <w:rsid w:val="00DD7141"/>
    <w:rsid w:val="00DE32F0"/>
    <w:rsid w:val="00DE3F15"/>
    <w:rsid w:val="00DF20A7"/>
    <w:rsid w:val="00DF2647"/>
    <w:rsid w:val="00E12A4A"/>
    <w:rsid w:val="00E12D16"/>
    <w:rsid w:val="00E14DF2"/>
    <w:rsid w:val="00E26AD9"/>
    <w:rsid w:val="00E311EF"/>
    <w:rsid w:val="00E37BD4"/>
    <w:rsid w:val="00E460F1"/>
    <w:rsid w:val="00E47419"/>
    <w:rsid w:val="00E53EF6"/>
    <w:rsid w:val="00E5761D"/>
    <w:rsid w:val="00E65DDC"/>
    <w:rsid w:val="00E67D9F"/>
    <w:rsid w:val="00E730EC"/>
    <w:rsid w:val="00EB37B2"/>
    <w:rsid w:val="00EB7771"/>
    <w:rsid w:val="00EC0747"/>
    <w:rsid w:val="00ED48D7"/>
    <w:rsid w:val="00ED7B39"/>
    <w:rsid w:val="00EF4A69"/>
    <w:rsid w:val="00F25F60"/>
    <w:rsid w:val="00F4114C"/>
    <w:rsid w:val="00F525E6"/>
    <w:rsid w:val="00F535DF"/>
    <w:rsid w:val="00F5364F"/>
    <w:rsid w:val="00F5442F"/>
    <w:rsid w:val="00F56099"/>
    <w:rsid w:val="00F56DA6"/>
    <w:rsid w:val="00F80B6A"/>
    <w:rsid w:val="00F86DE1"/>
    <w:rsid w:val="00F9662A"/>
    <w:rsid w:val="00FA5FEC"/>
    <w:rsid w:val="00FC6576"/>
    <w:rsid w:val="00FD5DFC"/>
    <w:rsid w:val="00FF48C9"/>
    <w:rsid w:val="00FF5B10"/>
    <w:rsid w:val="01B14D41"/>
    <w:rsid w:val="04AF33F9"/>
    <w:rsid w:val="050B6B68"/>
    <w:rsid w:val="054A7782"/>
    <w:rsid w:val="064B045A"/>
    <w:rsid w:val="06F9D63F"/>
    <w:rsid w:val="078FCE14"/>
    <w:rsid w:val="07A1C6BA"/>
    <w:rsid w:val="089910B1"/>
    <w:rsid w:val="0997ED5E"/>
    <w:rsid w:val="0ABE26C5"/>
    <w:rsid w:val="0AC0CD2F"/>
    <w:rsid w:val="0B7B4745"/>
    <w:rsid w:val="0C388475"/>
    <w:rsid w:val="0D44B57D"/>
    <w:rsid w:val="0EB2E807"/>
    <w:rsid w:val="0FC1A625"/>
    <w:rsid w:val="11EA88C9"/>
    <w:rsid w:val="12626185"/>
    <w:rsid w:val="1265DF71"/>
    <w:rsid w:val="12D3E700"/>
    <w:rsid w:val="130FA713"/>
    <w:rsid w:val="14D04DE3"/>
    <w:rsid w:val="1514BD78"/>
    <w:rsid w:val="16092933"/>
    <w:rsid w:val="16B950B2"/>
    <w:rsid w:val="18EAD2FF"/>
    <w:rsid w:val="193450A6"/>
    <w:rsid w:val="197F5D02"/>
    <w:rsid w:val="1A86A360"/>
    <w:rsid w:val="1ABEA08D"/>
    <w:rsid w:val="1BCE6F78"/>
    <w:rsid w:val="1C2273C1"/>
    <w:rsid w:val="1C6A7139"/>
    <w:rsid w:val="1C6BF168"/>
    <w:rsid w:val="1DBE4422"/>
    <w:rsid w:val="1FBBEA8F"/>
    <w:rsid w:val="1FE21828"/>
    <w:rsid w:val="20700E7F"/>
    <w:rsid w:val="21DB08BC"/>
    <w:rsid w:val="2287585C"/>
    <w:rsid w:val="2477034D"/>
    <w:rsid w:val="25403ADB"/>
    <w:rsid w:val="25525EA0"/>
    <w:rsid w:val="2555290C"/>
    <w:rsid w:val="256E0CE0"/>
    <w:rsid w:val="269217AC"/>
    <w:rsid w:val="272BD9B9"/>
    <w:rsid w:val="27BD6CFE"/>
    <w:rsid w:val="2800AB1F"/>
    <w:rsid w:val="28878BA5"/>
    <w:rsid w:val="2A947D66"/>
    <w:rsid w:val="2BD893CD"/>
    <w:rsid w:val="2C1150A7"/>
    <w:rsid w:val="2C4FD275"/>
    <w:rsid w:val="2CA1C2AA"/>
    <w:rsid w:val="2D1F45E4"/>
    <w:rsid w:val="2D3E85A0"/>
    <w:rsid w:val="2D5F724F"/>
    <w:rsid w:val="2DAEADFA"/>
    <w:rsid w:val="2E899F53"/>
    <w:rsid w:val="2FC1A37A"/>
    <w:rsid w:val="3077C03D"/>
    <w:rsid w:val="30D32D97"/>
    <w:rsid w:val="3216355D"/>
    <w:rsid w:val="32B668D9"/>
    <w:rsid w:val="32F9443C"/>
    <w:rsid w:val="35CE3EFA"/>
    <w:rsid w:val="369AFA1B"/>
    <w:rsid w:val="36CC3F89"/>
    <w:rsid w:val="36DE56A1"/>
    <w:rsid w:val="36E059D6"/>
    <w:rsid w:val="376FF7D4"/>
    <w:rsid w:val="37C6B15D"/>
    <w:rsid w:val="37CCB55F"/>
    <w:rsid w:val="3887CF03"/>
    <w:rsid w:val="39F1B529"/>
    <w:rsid w:val="3A182F4F"/>
    <w:rsid w:val="3A416D56"/>
    <w:rsid w:val="3A442A84"/>
    <w:rsid w:val="3A4749DE"/>
    <w:rsid w:val="3B046A5E"/>
    <w:rsid w:val="3B1A46D0"/>
    <w:rsid w:val="3BDD3DB7"/>
    <w:rsid w:val="3BF081B5"/>
    <w:rsid w:val="3C21FFBF"/>
    <w:rsid w:val="3C81F668"/>
    <w:rsid w:val="3D6DA1BA"/>
    <w:rsid w:val="3D7D839F"/>
    <w:rsid w:val="3D939810"/>
    <w:rsid w:val="3DC930CB"/>
    <w:rsid w:val="3DDBAF14"/>
    <w:rsid w:val="3EF1620B"/>
    <w:rsid w:val="3F2451D7"/>
    <w:rsid w:val="3FEC0110"/>
    <w:rsid w:val="400A28C9"/>
    <w:rsid w:val="404393CB"/>
    <w:rsid w:val="40C8E24C"/>
    <w:rsid w:val="42CCA553"/>
    <w:rsid w:val="4323A1D2"/>
    <w:rsid w:val="43CF273F"/>
    <w:rsid w:val="43EA029C"/>
    <w:rsid w:val="44053D54"/>
    <w:rsid w:val="451688EF"/>
    <w:rsid w:val="453C5556"/>
    <w:rsid w:val="46121DC0"/>
    <w:rsid w:val="461F875E"/>
    <w:rsid w:val="479111BE"/>
    <w:rsid w:val="4825D130"/>
    <w:rsid w:val="49529356"/>
    <w:rsid w:val="4978D8EC"/>
    <w:rsid w:val="4A4B70C3"/>
    <w:rsid w:val="4B5D71F2"/>
    <w:rsid w:val="4B6427E7"/>
    <w:rsid w:val="4CD764F1"/>
    <w:rsid w:val="4CF94253"/>
    <w:rsid w:val="4D08DBAF"/>
    <w:rsid w:val="4D47673B"/>
    <w:rsid w:val="4D508B1F"/>
    <w:rsid w:val="4D939F43"/>
    <w:rsid w:val="4DA1BC9A"/>
    <w:rsid w:val="4E074B80"/>
    <w:rsid w:val="4E4059BA"/>
    <w:rsid w:val="507F07FD"/>
    <w:rsid w:val="5387F757"/>
    <w:rsid w:val="54002666"/>
    <w:rsid w:val="54E766D6"/>
    <w:rsid w:val="5595F803"/>
    <w:rsid w:val="55A15043"/>
    <w:rsid w:val="56B06B44"/>
    <w:rsid w:val="57CE13A3"/>
    <w:rsid w:val="57EB1B20"/>
    <w:rsid w:val="587B2B47"/>
    <w:rsid w:val="59B0F4A6"/>
    <w:rsid w:val="59D601A3"/>
    <w:rsid w:val="59F98202"/>
    <w:rsid w:val="5A2B3CB3"/>
    <w:rsid w:val="5A94C58B"/>
    <w:rsid w:val="5B647182"/>
    <w:rsid w:val="5CCA5B33"/>
    <w:rsid w:val="5EABBD00"/>
    <w:rsid w:val="5F4A4077"/>
    <w:rsid w:val="5F595320"/>
    <w:rsid w:val="6003DE09"/>
    <w:rsid w:val="6043304D"/>
    <w:rsid w:val="62364044"/>
    <w:rsid w:val="62D3AAC8"/>
    <w:rsid w:val="639020AA"/>
    <w:rsid w:val="639AECBA"/>
    <w:rsid w:val="64FAF6B1"/>
    <w:rsid w:val="668CB527"/>
    <w:rsid w:val="68288588"/>
    <w:rsid w:val="687ECB8B"/>
    <w:rsid w:val="68883438"/>
    <w:rsid w:val="6B5C5D0C"/>
    <w:rsid w:val="6B813C28"/>
    <w:rsid w:val="6D5B257B"/>
    <w:rsid w:val="6E2815DA"/>
    <w:rsid w:val="6E5B9B2E"/>
    <w:rsid w:val="6F79EC3D"/>
    <w:rsid w:val="6F7FD6FB"/>
    <w:rsid w:val="700AF268"/>
    <w:rsid w:val="70E3A69E"/>
    <w:rsid w:val="71933BF0"/>
    <w:rsid w:val="7237ED79"/>
    <w:rsid w:val="72A61AE2"/>
    <w:rsid w:val="736C6D1C"/>
    <w:rsid w:val="73D3BDDA"/>
    <w:rsid w:val="75833BD2"/>
    <w:rsid w:val="75DC6125"/>
    <w:rsid w:val="777C091F"/>
    <w:rsid w:val="7839716F"/>
    <w:rsid w:val="7863EC1F"/>
    <w:rsid w:val="7A38AD3C"/>
    <w:rsid w:val="7A8BC85B"/>
    <w:rsid w:val="7B880537"/>
    <w:rsid w:val="7C31AF8D"/>
    <w:rsid w:val="7E730D72"/>
    <w:rsid w:val="7E9CAFFF"/>
    <w:rsid w:val="7F0C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19476"/>
  <w15:docId w15:val="{2EF57FEC-1889-4EF8-AF6C-44C05662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57B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7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1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1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1B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2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C5F"/>
  </w:style>
  <w:style w:type="paragraph" w:styleId="Footer">
    <w:name w:val="footer"/>
    <w:basedOn w:val="Normal"/>
    <w:link w:val="FooterChar"/>
    <w:uiPriority w:val="99"/>
    <w:unhideWhenUsed/>
    <w:rsid w:val="003F2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C5F"/>
  </w:style>
  <w:style w:type="paragraph" w:styleId="ListParagraph">
    <w:name w:val="List Paragraph"/>
    <w:basedOn w:val="Normal"/>
    <w:uiPriority w:val="34"/>
    <w:qFormat/>
    <w:rsid w:val="008833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A670E"/>
    <w:rPr>
      <w:color w:val="800080" w:themeColor="followed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14E06687-700E-4EF5-ACEB-5DC11D8C4F1E}">
    <t:Anchor>
      <t:Comment id="898036319"/>
    </t:Anchor>
    <t:History>
      <t:Event id="{86F5663C-34F0-4541-BEE3-61C6F2F57B18}" time="2024-01-28T12:09:50.238Z">
        <t:Attribution userId="S::charles.mbewe@concern.net::3bd7412d-9bb6-40a2-9e10-dafb4ef89b33" userProvider="AD" userName="Charles Mbewe"/>
        <t:Anchor>
          <t:Comment id="1069646120"/>
        </t:Anchor>
        <t:Create/>
      </t:Event>
      <t:Event id="{19E1924D-BAD7-4B5C-8D6B-4B02E06EFDE0}" time="2024-01-28T12:09:50.238Z">
        <t:Attribution userId="S::charles.mbewe@concern.net::3bd7412d-9bb6-40a2-9e10-dafb4ef89b33" userProvider="AD" userName="Charles Mbewe"/>
        <t:Anchor>
          <t:Comment id="1069646120"/>
        </t:Anchor>
        <t:Assign userId="S::yousef.suliman@concern.net::77a67f80-7134-4adf-971f-91534cbe0134" userProvider="AD" userName="Yousef Suliman"/>
      </t:Event>
      <t:Event id="{C75D43C5-4F6E-4BEB-853C-8E891D40C290}" time="2024-01-28T12:09:50.238Z">
        <t:Attribution userId="S::charles.mbewe@concern.net::3bd7412d-9bb6-40a2-9e10-dafb4ef89b33" userProvider="AD" userName="Charles Mbewe"/>
        <t:Anchor>
          <t:Comment id="1069646120"/>
        </t:Anchor>
        <t:SetTitle title="@Yousef Suliman same applies here last year we submitted a proposal to GTZ. This can be a possible project with Concern"/>
      </t:Event>
      <t:Event id="{F0AE0721-3381-4D7A-9560-94E670D77827}" time="2024-01-29T09:08:28.467Z">
        <t:Attribution userId="S::yousef.suliman@concern.net::77a67f80-7134-4adf-971f-91534cbe0134" userProvider="AD" userName="Yousef Suliman"/>
        <t:Progress percentComplete="100"/>
      </t:Event>
    </t:History>
  </t:Task>
  <t:Task id="{20C603E9-B19E-42FA-89F2-687B31EC0B98}">
    <t:Anchor>
      <t:Comment id="2062550113"/>
    </t:Anchor>
    <t:History>
      <t:Event id="{FDE3A4EF-FE72-4543-B8F0-B2F742FB8716}" time="2024-01-28T12:13:29.987Z">
        <t:Attribution userId="S::charles.mbewe@concern.net::3bd7412d-9bb6-40a2-9e10-dafb4ef89b33" userProvider="AD" userName="Charles Mbewe"/>
        <t:Anchor>
          <t:Comment id="1235837640"/>
        </t:Anchor>
        <t:Create/>
      </t:Event>
      <t:Event id="{84D736AD-5A63-4BFE-8E24-7D09EE64F212}" time="2024-01-28T12:13:29.987Z">
        <t:Attribution userId="S::charles.mbewe@concern.net::3bd7412d-9bb6-40a2-9e10-dafb4ef89b33" userProvider="AD" userName="Charles Mbewe"/>
        <t:Anchor>
          <t:Comment id="1235837640"/>
        </t:Anchor>
        <t:Assign userId="S::yousef.suliman@concern.net::77a67f80-7134-4adf-971f-91534cbe0134" userProvider="AD" userName="Yousef Suliman"/>
      </t:Event>
      <t:Event id="{10F0FB37-8188-4453-9893-6BE625CBF624}" time="2024-01-28T12:13:29.987Z">
        <t:Attribution userId="S::charles.mbewe@concern.net::3bd7412d-9bb6-40a2-9e10-dafb4ef89b33" userProvider="AD" userName="Charles Mbewe"/>
        <t:Anchor>
          <t:Comment id="1235837640"/>
        </t:Anchor>
        <t:SetTitle title="@Yousef Suliman yes but then this covers tanks and pumps that are not on the waiver"/>
      </t:Event>
      <t:Event id="{18F2E98A-777B-4471-9F54-481CCC15824F}" time="2024-01-29T09:09:46.179Z">
        <t:Attribution userId="S::yousef.suliman@concern.net::77a67f80-7134-4adf-971f-91534cbe0134" userProvider="AD" userName="Yousef Suliman"/>
        <t:Progress percentComplete="100"/>
      </t:Event>
    </t:History>
  </t:Task>
  <t:Task id="{26EB079D-9E07-4DF5-A942-A675F319E11F}">
    <t:Anchor>
      <t:Comment id="1909222684"/>
    </t:Anchor>
    <t:History>
      <t:Event id="{9301E0DF-2488-4074-BEAD-9E3FE729AA28}" time="2024-02-22T12:56:52.458Z">
        <t:Attribution userId="S::charles.mbewe@concern.net::3bd7412d-9bb6-40a2-9e10-dafb4ef89b33" userProvider="AD" userName="Charles Mbewe"/>
        <t:Anchor>
          <t:Comment id="1018400597"/>
        </t:Anchor>
        <t:Create/>
      </t:Event>
      <t:Event id="{EA26398D-D274-4B48-A970-85BA040251BF}" time="2024-02-22T12:56:52.458Z">
        <t:Attribution userId="S::charles.mbewe@concern.net::3bd7412d-9bb6-40a2-9e10-dafb4ef89b33" userProvider="AD" userName="Charles Mbewe"/>
        <t:Anchor>
          <t:Comment id="1018400597"/>
        </t:Anchor>
        <t:Assign userId="S::yousef.suliman@concern.net::77a67f80-7134-4adf-971f-91534cbe0134" userProvider="AD" userName="Yousef Suliman"/>
      </t:Event>
      <t:Event id="{EE51D3B8-EC38-4D0B-A72D-F7575CE0059B}" time="2024-02-22T12:56:52.458Z">
        <t:Attribution userId="S::charles.mbewe@concern.net::3bd7412d-9bb6-40a2-9e10-dafb4ef89b33" userProvider="AD" userName="Charles Mbewe"/>
        <t:Anchor>
          <t:Comment id="1018400597"/>
        </t:Anchor>
        <t:SetTitle title="@Yousef Suliman let's reviw this part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cern.net/accountability/codes-and-policies" TargetMode="External"/><Relationship Id="rId18" Type="http://schemas.openxmlformats.org/officeDocument/2006/relationships/hyperlink" Target="mailto:Procurement.SL@concern.net" TargetMode="External"/><Relationship Id="Rf62a4cea26dc44d5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oncern.net/accountability/supply-chains" TargetMode="External"/><Relationship Id="rId17" Type="http://schemas.openxmlformats.org/officeDocument/2006/relationships/hyperlink" Target="mailto:Procurement.SL@concern.net" TargetMode="External"/><Relationship Id="Rba84c70c09f04b86" Type="http://schemas.microsoft.com/office/2019/05/relationships/documenttasks" Target="task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ncern.net/accountability/supply-chai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careers.sl/jobs" TargetMode="External"/><Relationship Id="Rff6001c800ef4d5a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ncern.net/accountability/supply-chains" TargetMode="External"/><Relationship Id="R11a1dc71c9e84f3c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c939b8-b03b-4e2d-9d8f-bbdce4b74d86">
      <UserInfo>
        <DisplayName>Charles Mbewe</DisplayName>
        <AccountId>1458</AccountId>
        <AccountType/>
      </UserInfo>
    </SharedWithUsers>
    <_activity xmlns="ae390c01-6385-4c1f-b808-b8baa480ec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8A9870042244942705EAE06609E2" ma:contentTypeVersion="18" ma:contentTypeDescription="Create a new document." ma:contentTypeScope="" ma:versionID="6f6a45a71638895417166d11991e83ad">
  <xsd:schema xmlns:xsd="http://www.w3.org/2001/XMLSchema" xmlns:xs="http://www.w3.org/2001/XMLSchema" xmlns:p="http://schemas.microsoft.com/office/2006/metadata/properties" xmlns:ns3="27c939b8-b03b-4e2d-9d8f-bbdce4b74d86" xmlns:ns4="ae390c01-6385-4c1f-b808-b8baa480ecc2" targetNamespace="http://schemas.microsoft.com/office/2006/metadata/properties" ma:root="true" ma:fieldsID="f236fd63d03dd18c5774090d2c5c93a8" ns3:_="" ns4:_="">
    <xsd:import namespace="27c939b8-b03b-4e2d-9d8f-bbdce4b74d86"/>
    <xsd:import namespace="ae390c01-6385-4c1f-b808-b8baa480ec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939b8-b03b-4e2d-9d8f-bbdce4b74d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90c01-6385-4c1f-b808-b8baa480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7FF1-7E0A-40BB-8F0A-C107C3DFFC83}">
  <ds:schemaRefs>
    <ds:schemaRef ds:uri="http://schemas.microsoft.com/office/2006/metadata/properties"/>
    <ds:schemaRef ds:uri="http://schemas.microsoft.com/office/infopath/2007/PartnerControls"/>
    <ds:schemaRef ds:uri="27c939b8-b03b-4e2d-9d8f-bbdce4b74d86"/>
    <ds:schemaRef ds:uri="ae390c01-6385-4c1f-b808-b8baa480ecc2"/>
  </ds:schemaRefs>
</ds:datastoreItem>
</file>

<file path=customXml/itemProps2.xml><?xml version="1.0" encoding="utf-8"?>
<ds:datastoreItem xmlns:ds="http://schemas.openxmlformats.org/officeDocument/2006/customXml" ds:itemID="{0772A7B1-5108-48CE-97B6-D49C89694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3B814-C147-4587-97C4-49B2CB3D6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939b8-b03b-4e2d-9d8f-bbdce4b74d86"/>
    <ds:schemaRef ds:uri="ae390c01-6385-4c1f-b808-b8baa480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7E577-336A-40F1-9D5F-A257B7BE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Aranda</dc:creator>
  <cp:lastModifiedBy>Charles Mbewe</cp:lastModifiedBy>
  <cp:revision>2</cp:revision>
  <cp:lastPrinted>2018-02-26T09:29:00Z</cp:lastPrinted>
  <dcterms:created xsi:type="dcterms:W3CDTF">2024-09-23T13:45:00Z</dcterms:created>
  <dcterms:modified xsi:type="dcterms:W3CDTF">2024-09-23T13:45:00Z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0x010100A47A8A9870042244942705EAE06609E2</vt:lpwstr>
  </property>
  <property fmtid="{D5CDD505-2E9C-101B-9397-08002B2CF9AE}" pid="3" name="MediaServiceImageTags">
    <vt:lpwstr/>
  </property>
</Properties>
</file>