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E901"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r>
      <w:r w:rsidRPr="00363C5E">
        <w:rPr>
          <w:rFonts w:asciiTheme="minorHAnsi" w:hAnsiTheme="minorHAnsi" w:cstheme="minorHAnsi"/>
          <w:b/>
          <w:szCs w:val="24"/>
        </w:rPr>
        <w:t xml:space="preserve"> </w:t>
      </w:r>
    </w:p>
    <w:p w14:paraId="3B2F99EC" w14:textId="506EE938" w:rsidR="009A1603" w:rsidRPr="00363C5E" w:rsidRDefault="00063DC7" w:rsidP="0014240C">
      <w:pPr>
        <w:spacing w:after="0" w:line="259" w:lineRule="auto"/>
        <w:ind w:left="0" w:right="68" w:firstLine="0"/>
        <w:jc w:val="center"/>
        <w:rPr>
          <w:rFonts w:asciiTheme="minorHAnsi" w:hAnsiTheme="minorHAnsi" w:cstheme="minorHAnsi"/>
          <w:szCs w:val="24"/>
        </w:rPr>
      </w:pPr>
      <w:r>
        <w:rPr>
          <w:rFonts w:asciiTheme="minorHAnsi" w:hAnsiTheme="minorHAnsi" w:cstheme="minorHAnsi"/>
          <w:szCs w:val="24"/>
        </w:rPr>
        <w:pict w14:anchorId="7C1C6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5pt;height:114.5pt">
            <v:imagedata r:id="rId8" o:title="logoCWW"/>
          </v:shape>
        </w:pict>
      </w:r>
      <w:r w:rsidR="000973A7" w:rsidRPr="00363C5E">
        <w:rPr>
          <w:rFonts w:asciiTheme="minorHAnsi" w:hAnsiTheme="minorHAnsi" w:cstheme="minorHAnsi"/>
          <w:szCs w:val="24"/>
        </w:rPr>
        <w:t xml:space="preserve"> </w:t>
      </w:r>
    </w:p>
    <w:p w14:paraId="2C30C635" w14:textId="77777777" w:rsidR="009A1603" w:rsidRPr="00363C5E" w:rsidRDefault="000973A7">
      <w:pPr>
        <w:spacing w:after="0" w:line="259" w:lineRule="auto"/>
        <w:ind w:left="315" w:firstLine="0"/>
        <w:jc w:val="center"/>
        <w:rPr>
          <w:rFonts w:asciiTheme="minorHAnsi" w:hAnsiTheme="minorHAnsi" w:cstheme="minorHAnsi"/>
          <w:szCs w:val="24"/>
        </w:rPr>
      </w:pPr>
      <w:r w:rsidRPr="00363C5E">
        <w:rPr>
          <w:rFonts w:asciiTheme="minorHAnsi" w:hAnsiTheme="minorHAnsi" w:cstheme="minorHAnsi"/>
          <w:b/>
          <w:szCs w:val="24"/>
        </w:rPr>
        <w:t xml:space="preserve"> </w:t>
      </w:r>
    </w:p>
    <w:p w14:paraId="6630A011" w14:textId="77777777" w:rsidR="009A1603" w:rsidRPr="00363C5E" w:rsidRDefault="000973A7">
      <w:pPr>
        <w:spacing w:after="24" w:line="259" w:lineRule="auto"/>
        <w:ind w:left="0" w:firstLine="0"/>
        <w:jc w:val="left"/>
        <w:rPr>
          <w:rFonts w:asciiTheme="minorHAnsi" w:hAnsiTheme="minorHAnsi" w:cstheme="minorHAnsi"/>
          <w:szCs w:val="24"/>
        </w:rPr>
      </w:pPr>
      <w:r w:rsidRPr="00363C5E">
        <w:rPr>
          <w:rFonts w:asciiTheme="minorHAnsi" w:eastAsia="Times New Roman" w:hAnsiTheme="minorHAnsi" w:cstheme="minorHAnsi"/>
          <w:szCs w:val="24"/>
        </w:rPr>
        <w:t xml:space="preserve"> </w:t>
      </w:r>
    </w:p>
    <w:p w14:paraId="72798A95" w14:textId="41EB1E8A" w:rsidR="009A1603" w:rsidRPr="00363C5E" w:rsidRDefault="000973A7" w:rsidP="0042428E">
      <w:pPr>
        <w:jc w:val="center"/>
      </w:pPr>
      <w:r w:rsidRPr="00363C5E">
        <w:t>Concern Worldwide- Ethiopia</w:t>
      </w:r>
      <w:r w:rsidR="006808F5">
        <w:t xml:space="preserve"> </w:t>
      </w:r>
    </w:p>
    <w:p w14:paraId="3BC6713D" w14:textId="15756CD8" w:rsidR="009A1603" w:rsidRPr="00363C5E" w:rsidRDefault="009A1603" w:rsidP="0042428E">
      <w:pPr>
        <w:jc w:val="center"/>
      </w:pPr>
    </w:p>
    <w:p w14:paraId="46F2F56B" w14:textId="54DD56EF" w:rsidR="009A1603" w:rsidRPr="00363C5E" w:rsidRDefault="009A1603" w:rsidP="0042428E">
      <w:pPr>
        <w:jc w:val="center"/>
      </w:pPr>
    </w:p>
    <w:p w14:paraId="71BDF5EA" w14:textId="4A5CFF11" w:rsidR="009A1603" w:rsidRPr="00363C5E" w:rsidRDefault="009A1603" w:rsidP="0042428E">
      <w:pPr>
        <w:jc w:val="center"/>
      </w:pPr>
    </w:p>
    <w:p w14:paraId="1F900F5D" w14:textId="6CB20CC2" w:rsidR="009A1603" w:rsidRPr="00363C5E" w:rsidRDefault="009A1603" w:rsidP="0042428E">
      <w:pPr>
        <w:jc w:val="center"/>
      </w:pPr>
    </w:p>
    <w:p w14:paraId="74AA3847" w14:textId="6F2DED9C" w:rsidR="009A1603" w:rsidRPr="00363C5E" w:rsidRDefault="000973A7" w:rsidP="0042428E">
      <w:pPr>
        <w:jc w:val="center"/>
      </w:pPr>
      <w:r w:rsidRPr="00363C5E">
        <w:t>Standard Bidding Document (SBD)</w:t>
      </w:r>
    </w:p>
    <w:p w14:paraId="413DDF4C" w14:textId="7602438B" w:rsidR="009A1603" w:rsidRPr="00363C5E" w:rsidRDefault="009A1603" w:rsidP="0042428E">
      <w:pPr>
        <w:jc w:val="center"/>
      </w:pPr>
    </w:p>
    <w:p w14:paraId="7DAC48D6" w14:textId="4FE632D1" w:rsidR="009A1603" w:rsidRPr="00363C5E" w:rsidRDefault="009A1603" w:rsidP="0042428E">
      <w:pPr>
        <w:jc w:val="center"/>
      </w:pPr>
    </w:p>
    <w:p w14:paraId="55733EF7" w14:textId="4D385790" w:rsidR="009A1603" w:rsidRPr="00363C5E" w:rsidRDefault="009A1603" w:rsidP="0042428E">
      <w:pPr>
        <w:jc w:val="center"/>
      </w:pPr>
    </w:p>
    <w:p w14:paraId="41436212" w14:textId="05840EC6" w:rsidR="009A1603" w:rsidRPr="00363C5E" w:rsidRDefault="000973A7" w:rsidP="0042428E">
      <w:pPr>
        <w:jc w:val="center"/>
      </w:pPr>
      <w:r w:rsidRPr="00363C5E">
        <w:t>For the</w:t>
      </w:r>
    </w:p>
    <w:p w14:paraId="51162C4C" w14:textId="36378524" w:rsidR="009A1603" w:rsidRPr="00363C5E" w:rsidRDefault="009A1603" w:rsidP="0042428E">
      <w:pPr>
        <w:jc w:val="center"/>
      </w:pPr>
    </w:p>
    <w:p w14:paraId="5AAE3EB1" w14:textId="0AFB8D4C" w:rsidR="009A1603" w:rsidRPr="00363C5E" w:rsidRDefault="009A1603" w:rsidP="0042428E">
      <w:pPr>
        <w:jc w:val="center"/>
      </w:pPr>
    </w:p>
    <w:p w14:paraId="69A7F965" w14:textId="6F686091" w:rsidR="009A1603" w:rsidRPr="00363C5E" w:rsidRDefault="009A1603" w:rsidP="0042428E">
      <w:pPr>
        <w:jc w:val="center"/>
      </w:pPr>
    </w:p>
    <w:p w14:paraId="6C178383" w14:textId="790EA75D" w:rsidR="009A1603" w:rsidRPr="00363C5E" w:rsidRDefault="000973A7" w:rsidP="0042428E">
      <w:pPr>
        <w:jc w:val="center"/>
      </w:pPr>
      <w:r w:rsidRPr="00363C5E">
        <w:t>Procurement of Light Vehicle</w:t>
      </w:r>
      <w:r w:rsidR="008C7A31">
        <w:t>s</w:t>
      </w:r>
      <w:r w:rsidRPr="00363C5E">
        <w:t xml:space="preserve"> Rental Service</w:t>
      </w:r>
    </w:p>
    <w:p w14:paraId="5D1D210A" w14:textId="61E16CD0" w:rsidR="009A1603" w:rsidRPr="00363C5E" w:rsidRDefault="009A1603" w:rsidP="0042428E">
      <w:pPr>
        <w:jc w:val="center"/>
      </w:pPr>
    </w:p>
    <w:p w14:paraId="41895E90" w14:textId="77777777" w:rsidR="009A1603" w:rsidRPr="00363C5E" w:rsidRDefault="000973A7">
      <w:pPr>
        <w:spacing w:after="0" w:line="259" w:lineRule="auto"/>
        <w:ind w:left="0" w:right="45" w:firstLine="0"/>
        <w:jc w:val="center"/>
        <w:rPr>
          <w:rFonts w:asciiTheme="minorHAnsi" w:hAnsiTheme="minorHAnsi" w:cstheme="minorHAnsi"/>
          <w:szCs w:val="24"/>
        </w:rPr>
      </w:pPr>
      <w:r w:rsidRPr="00363C5E">
        <w:rPr>
          <w:rFonts w:asciiTheme="minorHAnsi" w:hAnsiTheme="minorHAnsi" w:cstheme="minorHAnsi"/>
          <w:szCs w:val="24"/>
        </w:rPr>
        <w:t xml:space="preserve"> </w:t>
      </w:r>
    </w:p>
    <w:p w14:paraId="4DFDA3A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167C731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3F5749D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12B97256"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6F6418E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6E1CDAB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21E033AE" w14:textId="787A0C92"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312B4D1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65392BA4" w14:textId="2C04C373" w:rsidR="009A1603" w:rsidRPr="00363C5E" w:rsidRDefault="006A5298">
      <w:pPr>
        <w:spacing w:after="0" w:line="259" w:lineRule="auto"/>
        <w:ind w:left="-5"/>
        <w:jc w:val="left"/>
        <w:rPr>
          <w:rFonts w:asciiTheme="minorHAnsi" w:hAnsiTheme="minorHAnsi" w:cstheme="minorHAnsi"/>
          <w:szCs w:val="24"/>
        </w:rPr>
      </w:pPr>
      <w:r w:rsidRPr="00363C5E">
        <w:rPr>
          <w:rFonts w:asciiTheme="minorHAnsi" w:hAnsiTheme="minorHAnsi" w:cstheme="minorHAnsi"/>
          <w:b/>
          <w:szCs w:val="24"/>
        </w:rPr>
        <w:t xml:space="preserve">Ref.: </w:t>
      </w:r>
      <w:r w:rsidRPr="004F6C12">
        <w:rPr>
          <w:rFonts w:asciiTheme="minorHAnsi" w:hAnsiTheme="minorHAnsi" w:cstheme="minorHAnsi"/>
          <w:b/>
          <w:szCs w:val="24"/>
        </w:rPr>
        <w:t xml:space="preserve">IFB </w:t>
      </w:r>
      <w:r w:rsidRPr="007D667C">
        <w:rPr>
          <w:rFonts w:asciiTheme="minorHAnsi" w:hAnsiTheme="minorHAnsi" w:cstheme="minorHAnsi"/>
          <w:b/>
          <w:szCs w:val="24"/>
        </w:rPr>
        <w:t>0</w:t>
      </w:r>
      <w:r w:rsidR="00977CD8" w:rsidRPr="007D667C">
        <w:rPr>
          <w:rFonts w:asciiTheme="minorHAnsi" w:hAnsiTheme="minorHAnsi" w:cstheme="minorHAnsi"/>
          <w:b/>
          <w:szCs w:val="24"/>
        </w:rPr>
        <w:t>7</w:t>
      </w:r>
      <w:r w:rsidR="00D91536" w:rsidRPr="004F6C12">
        <w:rPr>
          <w:rFonts w:asciiTheme="minorHAnsi" w:hAnsiTheme="minorHAnsi" w:cstheme="minorHAnsi"/>
          <w:b/>
          <w:szCs w:val="24"/>
        </w:rPr>
        <w:t xml:space="preserve">- </w:t>
      </w:r>
      <w:r w:rsidR="00BA2ACB">
        <w:rPr>
          <w:rFonts w:asciiTheme="minorHAnsi" w:hAnsiTheme="minorHAnsi" w:cstheme="minorHAnsi"/>
          <w:b/>
          <w:szCs w:val="24"/>
        </w:rPr>
        <w:t>202</w:t>
      </w:r>
      <w:r w:rsidR="00977CD8">
        <w:rPr>
          <w:rFonts w:asciiTheme="minorHAnsi" w:hAnsiTheme="minorHAnsi" w:cstheme="minorHAnsi"/>
          <w:b/>
          <w:szCs w:val="24"/>
        </w:rPr>
        <w:t>4</w:t>
      </w:r>
    </w:p>
    <w:p w14:paraId="5D4C2CEF" w14:textId="77777777" w:rsidR="009A1603" w:rsidRPr="00363C5E" w:rsidRDefault="000973A7">
      <w:pPr>
        <w:spacing w:after="0" w:line="259" w:lineRule="auto"/>
        <w:ind w:left="0" w:right="67" w:firstLine="0"/>
        <w:jc w:val="center"/>
        <w:rPr>
          <w:rFonts w:asciiTheme="minorHAnsi" w:hAnsiTheme="minorHAnsi" w:cstheme="minorHAnsi"/>
          <w:szCs w:val="24"/>
        </w:rPr>
      </w:pPr>
      <w:r w:rsidRPr="00363C5E">
        <w:rPr>
          <w:rFonts w:asciiTheme="minorHAnsi" w:hAnsiTheme="minorHAnsi" w:cstheme="minorHAnsi"/>
          <w:b/>
          <w:szCs w:val="24"/>
        </w:rPr>
        <w:t xml:space="preserve"> </w:t>
      </w:r>
    </w:p>
    <w:p w14:paraId="4E64BE6A" w14:textId="77777777" w:rsidR="009A1603" w:rsidRPr="00363C5E" w:rsidRDefault="000973A7">
      <w:pPr>
        <w:spacing w:after="0" w:line="259" w:lineRule="auto"/>
        <w:ind w:left="-5"/>
        <w:jc w:val="left"/>
        <w:rPr>
          <w:rFonts w:asciiTheme="minorHAnsi" w:hAnsiTheme="minorHAnsi" w:cstheme="minorHAnsi"/>
          <w:szCs w:val="24"/>
        </w:rPr>
      </w:pPr>
      <w:r w:rsidRPr="00363C5E">
        <w:rPr>
          <w:rFonts w:asciiTheme="minorHAnsi" w:hAnsiTheme="minorHAnsi" w:cstheme="minorHAnsi"/>
          <w:b/>
          <w:szCs w:val="24"/>
        </w:rPr>
        <w:t xml:space="preserve">CONCERN WORLDWIDE- ETHIOPIA P.O. BOX 2434 ADDIS ABABA-ETHIOPIA  </w:t>
      </w:r>
    </w:p>
    <w:p w14:paraId="09E9D070" w14:textId="77777777" w:rsidR="009A1603" w:rsidRPr="00363C5E" w:rsidRDefault="000973A7">
      <w:pPr>
        <w:spacing w:after="65" w:line="259" w:lineRule="auto"/>
        <w:ind w:left="0" w:right="67" w:firstLine="0"/>
        <w:jc w:val="center"/>
        <w:rPr>
          <w:rFonts w:asciiTheme="minorHAnsi" w:hAnsiTheme="minorHAnsi" w:cstheme="minorHAnsi"/>
          <w:szCs w:val="24"/>
        </w:rPr>
      </w:pPr>
      <w:r w:rsidRPr="00363C5E">
        <w:rPr>
          <w:rFonts w:asciiTheme="minorHAnsi" w:hAnsiTheme="minorHAnsi" w:cstheme="minorHAnsi"/>
          <w:szCs w:val="24"/>
        </w:rPr>
        <w:t xml:space="preserve"> </w:t>
      </w:r>
    </w:p>
    <w:p w14:paraId="69EE09B0" w14:textId="77C855E9" w:rsidR="009A1603" w:rsidRDefault="00977CD8">
      <w:pPr>
        <w:pStyle w:val="Heading1"/>
        <w:rPr>
          <w:rFonts w:asciiTheme="minorHAnsi" w:hAnsiTheme="minorHAnsi" w:cstheme="minorHAnsi"/>
          <w:sz w:val="24"/>
          <w:szCs w:val="24"/>
        </w:rPr>
      </w:pPr>
      <w:r>
        <w:rPr>
          <w:rFonts w:asciiTheme="minorHAnsi" w:hAnsiTheme="minorHAnsi" w:cstheme="minorHAnsi"/>
          <w:sz w:val="24"/>
          <w:szCs w:val="24"/>
        </w:rPr>
        <w:t xml:space="preserve">December </w:t>
      </w:r>
      <w:r w:rsidR="00BA2ACB">
        <w:rPr>
          <w:rFonts w:asciiTheme="minorHAnsi" w:hAnsiTheme="minorHAnsi" w:cstheme="minorHAnsi"/>
          <w:sz w:val="24"/>
          <w:szCs w:val="24"/>
        </w:rPr>
        <w:t>202</w:t>
      </w:r>
      <w:r>
        <w:rPr>
          <w:rFonts w:asciiTheme="minorHAnsi" w:hAnsiTheme="minorHAnsi" w:cstheme="minorHAnsi"/>
          <w:sz w:val="24"/>
          <w:szCs w:val="24"/>
        </w:rPr>
        <w:t>4</w:t>
      </w:r>
    </w:p>
    <w:p w14:paraId="3E885029" w14:textId="77777777" w:rsidR="00B6202B" w:rsidRPr="00B6202B" w:rsidRDefault="00B6202B" w:rsidP="00B6202B"/>
    <w:p w14:paraId="6BF69D32" w14:textId="77777777" w:rsidR="009A1603" w:rsidRPr="00363C5E" w:rsidRDefault="000973A7">
      <w:pPr>
        <w:spacing w:after="0" w:line="259" w:lineRule="auto"/>
        <w:ind w:left="5101" w:firstLine="0"/>
        <w:jc w:val="left"/>
        <w:rPr>
          <w:rFonts w:asciiTheme="minorHAnsi" w:hAnsiTheme="minorHAnsi" w:cstheme="minorHAnsi"/>
          <w:szCs w:val="24"/>
        </w:rPr>
      </w:pPr>
      <w:r w:rsidRPr="00363C5E">
        <w:rPr>
          <w:rFonts w:asciiTheme="minorHAnsi" w:hAnsiTheme="minorHAnsi" w:cstheme="minorHAnsi"/>
          <w:b/>
          <w:szCs w:val="24"/>
        </w:rPr>
        <w:t xml:space="preserve"> </w:t>
      </w:r>
      <w:r w:rsidRPr="00363C5E">
        <w:rPr>
          <w:rFonts w:asciiTheme="minorHAnsi" w:hAnsiTheme="minorHAnsi" w:cstheme="minorHAnsi"/>
          <w:b/>
          <w:szCs w:val="24"/>
        </w:rPr>
        <w:tab/>
      </w:r>
      <w:r w:rsidRPr="00363C5E">
        <w:rPr>
          <w:rFonts w:asciiTheme="minorHAnsi" w:hAnsiTheme="minorHAnsi" w:cstheme="minorHAnsi"/>
          <w:szCs w:val="24"/>
        </w:rPr>
        <w:t xml:space="preserve"> </w:t>
      </w:r>
    </w:p>
    <w:p w14:paraId="7644071E" w14:textId="77777777" w:rsidR="00DB6E20" w:rsidRDefault="00DB6E20">
      <w:pPr>
        <w:spacing w:after="0" w:line="259" w:lineRule="auto"/>
        <w:ind w:left="0" w:firstLine="0"/>
        <w:jc w:val="left"/>
        <w:rPr>
          <w:rFonts w:asciiTheme="minorHAnsi" w:hAnsiTheme="minorHAnsi" w:cstheme="minorHAnsi"/>
          <w:b/>
          <w:szCs w:val="24"/>
          <w:u w:val="single" w:color="000000"/>
        </w:rPr>
      </w:pPr>
    </w:p>
    <w:p w14:paraId="46F4B204" w14:textId="77777777" w:rsidR="0014240C" w:rsidRDefault="0014240C">
      <w:pPr>
        <w:spacing w:after="0" w:line="259" w:lineRule="auto"/>
        <w:ind w:left="0" w:firstLine="0"/>
        <w:jc w:val="left"/>
        <w:rPr>
          <w:rFonts w:asciiTheme="minorHAnsi" w:hAnsiTheme="minorHAnsi" w:cstheme="minorHAnsi"/>
          <w:b/>
          <w:szCs w:val="24"/>
          <w:u w:val="single" w:color="000000"/>
        </w:rPr>
      </w:pPr>
    </w:p>
    <w:p w14:paraId="6EF97575" w14:textId="7D412350"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u w:val="single" w:color="000000"/>
        </w:rPr>
        <w:lastRenderedPageBreak/>
        <w:t>TABLE OF CONTENTS</w:t>
      </w:r>
      <w:r w:rsidRPr="00363C5E">
        <w:rPr>
          <w:rFonts w:asciiTheme="minorHAnsi" w:hAnsiTheme="minorHAnsi" w:cstheme="minorHAnsi"/>
          <w:b/>
          <w:szCs w:val="24"/>
        </w:rPr>
        <w:t xml:space="preserve"> </w:t>
      </w:r>
    </w:p>
    <w:p w14:paraId="731BF1B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2155FE3" w14:textId="548901CB"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716A536" w14:textId="77777777" w:rsidR="00363C5E" w:rsidRPr="00363C5E" w:rsidRDefault="00363C5E">
      <w:pPr>
        <w:spacing w:after="0" w:line="259" w:lineRule="auto"/>
        <w:ind w:left="0" w:firstLine="0"/>
        <w:jc w:val="left"/>
        <w:rPr>
          <w:rFonts w:asciiTheme="minorHAnsi" w:hAnsiTheme="minorHAnsi" w:cstheme="minorHAnsi"/>
          <w:szCs w:val="24"/>
        </w:rPr>
      </w:pPr>
    </w:p>
    <w:p w14:paraId="590C4FE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862DD03" w14:textId="6E0E623C" w:rsidR="009A1603" w:rsidRPr="00363C5E" w:rsidRDefault="008C7A31">
      <w:pPr>
        <w:tabs>
          <w:tab w:val="center" w:pos="1440"/>
          <w:tab w:val="center" w:pos="2849"/>
        </w:tabs>
        <w:spacing w:after="0" w:line="259" w:lineRule="auto"/>
        <w:ind w:left="0" w:firstLine="0"/>
        <w:jc w:val="left"/>
        <w:rPr>
          <w:rFonts w:asciiTheme="minorHAnsi" w:hAnsiTheme="minorHAnsi" w:cstheme="minorHAnsi"/>
          <w:szCs w:val="24"/>
        </w:rPr>
      </w:pPr>
      <w:r w:rsidRPr="008C7A31">
        <w:rPr>
          <w:rFonts w:asciiTheme="minorHAnsi" w:hAnsiTheme="minorHAnsi" w:cstheme="minorHAnsi"/>
          <w:b/>
          <w:szCs w:val="24"/>
        </w:rPr>
        <w:t xml:space="preserve">      </w:t>
      </w:r>
      <w:r w:rsidR="000973A7" w:rsidRPr="008C7A31">
        <w:rPr>
          <w:rFonts w:asciiTheme="minorHAnsi" w:hAnsiTheme="minorHAnsi" w:cstheme="minorHAnsi"/>
          <w:b/>
          <w:szCs w:val="24"/>
          <w:u w:val="single"/>
        </w:rPr>
        <w:t xml:space="preserve">Item </w:t>
      </w:r>
      <w:r w:rsidRPr="008C7A31">
        <w:rPr>
          <w:rFonts w:asciiTheme="minorHAnsi" w:hAnsiTheme="minorHAnsi" w:cstheme="minorHAnsi"/>
          <w:b/>
          <w:szCs w:val="24"/>
          <w:u w:val="single"/>
        </w:rPr>
        <w:t>Line</w:t>
      </w:r>
      <w:r w:rsidR="000973A7" w:rsidRPr="00363C5E">
        <w:rPr>
          <w:rFonts w:asciiTheme="minorHAnsi" w:hAnsiTheme="minorHAnsi" w:cstheme="minorHAnsi"/>
          <w:b/>
          <w:szCs w:val="24"/>
        </w:rPr>
        <w:t xml:space="preserve"> </w:t>
      </w:r>
      <w:r w:rsidR="000973A7" w:rsidRPr="00363C5E">
        <w:rPr>
          <w:rFonts w:asciiTheme="minorHAnsi" w:hAnsiTheme="minorHAnsi" w:cstheme="minorHAnsi"/>
          <w:b/>
          <w:szCs w:val="24"/>
        </w:rPr>
        <w:tab/>
        <w:t xml:space="preserve"> </w:t>
      </w:r>
      <w:r w:rsidR="000973A7" w:rsidRPr="00363C5E">
        <w:rPr>
          <w:rFonts w:asciiTheme="minorHAnsi" w:hAnsiTheme="minorHAnsi" w:cstheme="minorHAnsi"/>
          <w:b/>
          <w:szCs w:val="24"/>
        </w:rPr>
        <w:tab/>
        <w:t xml:space="preserve">  </w:t>
      </w:r>
      <w:r>
        <w:rPr>
          <w:rFonts w:asciiTheme="minorHAnsi" w:hAnsiTheme="minorHAnsi" w:cstheme="minorHAnsi"/>
          <w:b/>
          <w:szCs w:val="24"/>
        </w:rPr>
        <w:t xml:space="preserve">                                </w:t>
      </w:r>
      <w:r w:rsidR="000973A7" w:rsidRPr="00363C5E">
        <w:rPr>
          <w:rFonts w:asciiTheme="minorHAnsi" w:hAnsiTheme="minorHAnsi" w:cstheme="minorHAnsi"/>
          <w:b/>
          <w:szCs w:val="24"/>
          <w:u w:val="single" w:color="000000"/>
        </w:rPr>
        <w:t>Description</w:t>
      </w:r>
      <w:r w:rsidR="000973A7" w:rsidRPr="00363C5E">
        <w:rPr>
          <w:rFonts w:asciiTheme="minorHAnsi" w:hAnsiTheme="minorHAnsi" w:cstheme="minorHAnsi"/>
          <w:szCs w:val="24"/>
        </w:rPr>
        <w:t xml:space="preserve"> </w:t>
      </w:r>
    </w:p>
    <w:p w14:paraId="13C5927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D916316"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D92F3C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99EAFEC" w14:textId="077AC3B2" w:rsidR="009A1603" w:rsidRPr="00363C5E" w:rsidRDefault="00CF3F06">
      <w:pPr>
        <w:tabs>
          <w:tab w:val="center" w:pos="1440"/>
          <w:tab w:val="center" w:pos="3759"/>
        </w:tabs>
        <w:ind w:left="-15" w:firstLine="0"/>
        <w:jc w:val="left"/>
        <w:rPr>
          <w:rFonts w:asciiTheme="minorHAnsi" w:hAnsiTheme="minorHAnsi" w:cstheme="minorHAnsi"/>
          <w:szCs w:val="24"/>
        </w:rPr>
      </w:pPr>
      <w:r w:rsidRPr="00363C5E">
        <w:rPr>
          <w:rFonts w:asciiTheme="minorHAnsi" w:hAnsiTheme="minorHAnsi" w:cstheme="minorHAnsi"/>
          <w:szCs w:val="24"/>
        </w:rPr>
        <w:t xml:space="preserve">Section 1: </w:t>
      </w:r>
      <w:r w:rsidRPr="00363C5E">
        <w:rPr>
          <w:rFonts w:asciiTheme="minorHAnsi" w:hAnsiTheme="minorHAnsi" w:cstheme="minorHAnsi"/>
          <w:szCs w:val="24"/>
        </w:rPr>
        <w:tab/>
        <w:t xml:space="preserve"> </w:t>
      </w:r>
      <w:r w:rsidRPr="00363C5E">
        <w:rPr>
          <w:rFonts w:asciiTheme="minorHAnsi" w:hAnsiTheme="minorHAnsi" w:cstheme="minorHAnsi"/>
          <w:szCs w:val="24"/>
        </w:rPr>
        <w:tab/>
      </w:r>
      <w:r w:rsidR="000973A7" w:rsidRPr="00363C5E">
        <w:rPr>
          <w:rFonts w:asciiTheme="minorHAnsi" w:hAnsiTheme="minorHAnsi" w:cstheme="minorHAnsi"/>
          <w:szCs w:val="24"/>
        </w:rPr>
        <w:t xml:space="preserve">General Instruction to Tenderers </w:t>
      </w:r>
    </w:p>
    <w:p w14:paraId="17CFC52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8CC446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 </w:t>
      </w:r>
    </w:p>
    <w:p w14:paraId="6F685929" w14:textId="77777777" w:rsidR="009A1603" w:rsidRPr="00363C5E" w:rsidRDefault="000973A7">
      <w:pPr>
        <w:tabs>
          <w:tab w:val="center" w:pos="3727"/>
        </w:tabs>
        <w:ind w:left="-15" w:firstLine="0"/>
        <w:jc w:val="left"/>
        <w:rPr>
          <w:rFonts w:asciiTheme="minorHAnsi" w:hAnsiTheme="minorHAnsi" w:cstheme="minorHAnsi"/>
          <w:szCs w:val="24"/>
        </w:rPr>
      </w:pPr>
      <w:r w:rsidRPr="00363C5E">
        <w:rPr>
          <w:rFonts w:asciiTheme="minorHAnsi" w:hAnsiTheme="minorHAnsi" w:cstheme="minorHAnsi"/>
          <w:szCs w:val="24"/>
        </w:rPr>
        <w:t xml:space="preserve">Section 2 </w:t>
      </w:r>
      <w:r w:rsidRPr="00363C5E">
        <w:rPr>
          <w:rFonts w:asciiTheme="minorHAnsi" w:hAnsiTheme="minorHAnsi" w:cstheme="minorHAnsi"/>
          <w:szCs w:val="24"/>
        </w:rPr>
        <w:tab/>
        <w:t xml:space="preserve">          Evaluation of Bid and award of Contract  </w:t>
      </w:r>
    </w:p>
    <w:p w14:paraId="113179E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21D432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7A5A1D5" w14:textId="406AF4AE" w:rsidR="009A1603" w:rsidRPr="00363C5E" w:rsidRDefault="000973A7" w:rsidP="0014240C">
      <w:pPr>
        <w:ind w:right="129"/>
        <w:rPr>
          <w:rFonts w:asciiTheme="minorHAnsi" w:hAnsiTheme="minorHAnsi" w:cstheme="minorHAnsi"/>
          <w:szCs w:val="24"/>
        </w:rPr>
      </w:pPr>
      <w:r w:rsidRPr="00363C5E">
        <w:rPr>
          <w:rFonts w:asciiTheme="minorHAnsi" w:hAnsiTheme="minorHAnsi" w:cstheme="minorHAnsi"/>
          <w:szCs w:val="24"/>
        </w:rPr>
        <w:t xml:space="preserve">Section 3                 </w:t>
      </w:r>
      <w:r w:rsidR="00A6672A">
        <w:rPr>
          <w:rFonts w:asciiTheme="minorHAnsi" w:hAnsiTheme="minorHAnsi" w:cstheme="minorHAnsi"/>
          <w:szCs w:val="24"/>
        </w:rPr>
        <w:t xml:space="preserve">   </w:t>
      </w:r>
      <w:r w:rsidR="0014240C" w:rsidRPr="00363C5E">
        <w:rPr>
          <w:rFonts w:asciiTheme="minorHAnsi" w:hAnsiTheme="minorHAnsi" w:cstheme="minorHAnsi"/>
          <w:szCs w:val="24"/>
        </w:rPr>
        <w:t>Tenderer’s Declaration</w:t>
      </w:r>
    </w:p>
    <w:p w14:paraId="6B93FC42" w14:textId="402FAD64" w:rsidR="009112CD" w:rsidRPr="00363C5E" w:rsidRDefault="009112CD" w:rsidP="0014240C">
      <w:pPr>
        <w:ind w:right="129"/>
        <w:rPr>
          <w:rFonts w:asciiTheme="minorHAnsi" w:hAnsiTheme="minorHAnsi" w:cstheme="minorHAnsi"/>
          <w:szCs w:val="24"/>
        </w:rPr>
      </w:pPr>
      <w:r w:rsidRPr="00363C5E">
        <w:rPr>
          <w:rFonts w:asciiTheme="minorHAnsi" w:hAnsiTheme="minorHAnsi" w:cstheme="minorHAnsi"/>
          <w:szCs w:val="24"/>
        </w:rPr>
        <w:t xml:space="preserve"> </w:t>
      </w:r>
    </w:p>
    <w:p w14:paraId="25968601" w14:textId="07EBEDA5" w:rsidR="009A1603" w:rsidRPr="00363C5E" w:rsidRDefault="009A1603" w:rsidP="009112CD">
      <w:pPr>
        <w:ind w:left="1450" w:right="129" w:firstLine="710"/>
        <w:rPr>
          <w:rFonts w:asciiTheme="minorHAnsi" w:hAnsiTheme="minorHAnsi" w:cstheme="minorHAnsi"/>
          <w:szCs w:val="24"/>
        </w:rPr>
      </w:pPr>
    </w:p>
    <w:p w14:paraId="769B0438" w14:textId="6C69B70B"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r w:rsidR="009112CD" w:rsidRPr="00363C5E">
        <w:rPr>
          <w:rFonts w:asciiTheme="minorHAnsi" w:hAnsiTheme="minorHAnsi" w:cstheme="minorHAnsi"/>
          <w:szCs w:val="24"/>
        </w:rPr>
        <w:tab/>
        <w:t xml:space="preserve"> </w:t>
      </w:r>
    </w:p>
    <w:p w14:paraId="33FDE1B0" w14:textId="2AD93CEE" w:rsidR="009A1603" w:rsidRPr="00363C5E" w:rsidRDefault="0014240C" w:rsidP="00D80A5E">
      <w:pPr>
        <w:ind w:right="2184"/>
        <w:rPr>
          <w:rFonts w:asciiTheme="minorHAnsi" w:hAnsiTheme="minorHAnsi" w:cstheme="minorHAnsi"/>
          <w:szCs w:val="24"/>
        </w:rPr>
      </w:pPr>
      <w:r>
        <w:rPr>
          <w:rFonts w:asciiTheme="minorHAnsi" w:hAnsiTheme="minorHAnsi" w:cstheme="minorHAnsi"/>
          <w:szCs w:val="24"/>
        </w:rPr>
        <w:t xml:space="preserve">Section 4        </w:t>
      </w:r>
      <w:r w:rsidR="000973A7" w:rsidRPr="00363C5E">
        <w:rPr>
          <w:rFonts w:asciiTheme="minorHAnsi" w:hAnsiTheme="minorHAnsi" w:cstheme="minorHAnsi"/>
          <w:szCs w:val="24"/>
        </w:rPr>
        <w:t>C</w:t>
      </w:r>
      <w:r>
        <w:rPr>
          <w:rFonts w:asciiTheme="minorHAnsi" w:hAnsiTheme="minorHAnsi" w:cstheme="minorHAnsi"/>
          <w:szCs w:val="24"/>
        </w:rPr>
        <w:t>ONCERN WORLDWIDE’s</w:t>
      </w:r>
      <w:r w:rsidR="000973A7" w:rsidRPr="00363C5E">
        <w:rPr>
          <w:rFonts w:asciiTheme="minorHAnsi" w:hAnsiTheme="minorHAnsi" w:cstheme="minorHAnsi"/>
          <w:szCs w:val="24"/>
        </w:rPr>
        <w:t xml:space="preserve"> Purchasing Terms and Conditions                               </w:t>
      </w:r>
      <w:r w:rsidR="00CF3F06" w:rsidRPr="00363C5E">
        <w:rPr>
          <w:rFonts w:asciiTheme="minorHAnsi" w:hAnsiTheme="minorHAnsi" w:cstheme="minorHAnsi"/>
          <w:szCs w:val="24"/>
        </w:rPr>
        <w:tab/>
      </w:r>
      <w:r w:rsidR="00CF3F06" w:rsidRPr="00363C5E">
        <w:rPr>
          <w:rFonts w:asciiTheme="minorHAnsi" w:hAnsiTheme="minorHAnsi" w:cstheme="minorHAnsi"/>
          <w:szCs w:val="24"/>
        </w:rPr>
        <w:tab/>
        <w:t xml:space="preserve">            </w:t>
      </w:r>
      <w:r w:rsidR="00D80A5E" w:rsidRPr="00363C5E">
        <w:rPr>
          <w:rFonts w:asciiTheme="minorHAnsi" w:hAnsiTheme="minorHAnsi" w:cstheme="minorHAnsi"/>
          <w:szCs w:val="24"/>
        </w:rPr>
        <w:t xml:space="preserve"> </w:t>
      </w:r>
    </w:p>
    <w:p w14:paraId="2DC7F4D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B08455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42ACBBE" w14:textId="0DA751EB" w:rsidR="009A1603" w:rsidRDefault="007E31DF" w:rsidP="002D0F11">
      <w:pPr>
        <w:tabs>
          <w:tab w:val="center" w:pos="1440"/>
          <w:tab w:val="center" w:pos="3229"/>
        </w:tabs>
        <w:ind w:left="-15" w:firstLine="0"/>
        <w:jc w:val="left"/>
        <w:rPr>
          <w:rFonts w:asciiTheme="minorHAnsi" w:hAnsiTheme="minorHAnsi" w:cstheme="minorHAnsi"/>
          <w:szCs w:val="24"/>
        </w:rPr>
      </w:pPr>
      <w:r w:rsidRPr="002D0F11">
        <w:rPr>
          <w:rFonts w:asciiTheme="minorHAnsi" w:hAnsiTheme="minorHAnsi" w:cstheme="minorHAnsi"/>
          <w:szCs w:val="24"/>
        </w:rPr>
        <w:t>Section 5</w:t>
      </w:r>
      <w:r w:rsidR="000973A7" w:rsidRPr="002D0F11">
        <w:rPr>
          <w:rFonts w:asciiTheme="minorHAnsi" w:hAnsiTheme="minorHAnsi" w:cstheme="minorHAnsi"/>
          <w:szCs w:val="24"/>
        </w:rPr>
        <w:tab/>
        <w:t xml:space="preserve"> </w:t>
      </w:r>
      <w:r w:rsidR="000973A7" w:rsidRPr="002D0F11">
        <w:rPr>
          <w:rFonts w:asciiTheme="minorHAnsi" w:hAnsiTheme="minorHAnsi" w:cstheme="minorHAnsi"/>
          <w:szCs w:val="24"/>
        </w:rPr>
        <w:tab/>
      </w:r>
      <w:r w:rsidR="00F82E1A" w:rsidRPr="002D0F11">
        <w:rPr>
          <w:rFonts w:asciiTheme="minorHAnsi" w:hAnsiTheme="minorHAnsi" w:cstheme="minorHAnsi"/>
          <w:szCs w:val="24"/>
        </w:rPr>
        <w:t>Additional Annexes</w:t>
      </w:r>
    </w:p>
    <w:p w14:paraId="66FE4D21" w14:textId="77777777" w:rsidR="002D0F11" w:rsidRPr="002D0F11" w:rsidRDefault="002D0F11" w:rsidP="002D0F11">
      <w:pPr>
        <w:tabs>
          <w:tab w:val="center" w:pos="1440"/>
          <w:tab w:val="center" w:pos="3229"/>
        </w:tabs>
        <w:ind w:left="-15" w:firstLine="0"/>
        <w:jc w:val="left"/>
        <w:rPr>
          <w:rFonts w:asciiTheme="minorHAnsi" w:hAnsiTheme="minorHAnsi" w:cstheme="minorHAnsi"/>
          <w:szCs w:val="24"/>
        </w:rPr>
      </w:pPr>
    </w:p>
    <w:p w14:paraId="18D6F7CA" w14:textId="2703222C" w:rsidR="009A1603" w:rsidRDefault="00CF3F06">
      <w:pPr>
        <w:tabs>
          <w:tab w:val="center" w:pos="720"/>
          <w:tab w:val="center" w:pos="1440"/>
          <w:tab w:val="center" w:pos="5773"/>
        </w:tabs>
        <w:ind w:left="-15" w:firstLine="0"/>
        <w:jc w:val="left"/>
        <w:rPr>
          <w:rFonts w:asciiTheme="minorHAnsi" w:hAnsiTheme="minorHAnsi" w:cstheme="minorHAnsi"/>
          <w:szCs w:val="24"/>
        </w:rPr>
      </w:pPr>
      <w:r w:rsidRPr="002D0F11">
        <w:rPr>
          <w:rFonts w:asciiTheme="minorHAnsi" w:hAnsiTheme="minorHAnsi" w:cstheme="minorHAnsi"/>
          <w:szCs w:val="24"/>
        </w:rPr>
        <w:t xml:space="preserve"> </w:t>
      </w:r>
      <w:r w:rsidRPr="002D0F11">
        <w:rPr>
          <w:rFonts w:asciiTheme="minorHAnsi" w:hAnsiTheme="minorHAnsi" w:cstheme="minorHAnsi"/>
          <w:szCs w:val="24"/>
        </w:rPr>
        <w:tab/>
        <w:t xml:space="preserve"> </w:t>
      </w:r>
      <w:r w:rsidRPr="002D0F11">
        <w:rPr>
          <w:rFonts w:asciiTheme="minorHAnsi" w:hAnsiTheme="minorHAnsi" w:cstheme="minorHAnsi"/>
          <w:szCs w:val="24"/>
        </w:rPr>
        <w:tab/>
        <w:t xml:space="preserve">                           </w:t>
      </w:r>
      <w:r w:rsidR="0014240C">
        <w:rPr>
          <w:rFonts w:asciiTheme="minorHAnsi" w:hAnsiTheme="minorHAnsi" w:cstheme="minorHAnsi"/>
          <w:szCs w:val="24"/>
        </w:rPr>
        <w:t>Annex A</w:t>
      </w:r>
      <w:r w:rsidR="000973A7" w:rsidRPr="002D0F11">
        <w:rPr>
          <w:rFonts w:asciiTheme="minorHAnsi" w:hAnsiTheme="minorHAnsi" w:cstheme="minorHAnsi"/>
          <w:szCs w:val="24"/>
        </w:rPr>
        <w:t>:   Programme Participa</w:t>
      </w:r>
      <w:r w:rsidR="00400AA9" w:rsidRPr="002D0F11">
        <w:rPr>
          <w:rFonts w:asciiTheme="minorHAnsi" w:hAnsiTheme="minorHAnsi" w:cstheme="minorHAnsi"/>
          <w:szCs w:val="24"/>
        </w:rPr>
        <w:t>nt Protection Policy</w:t>
      </w:r>
    </w:p>
    <w:p w14:paraId="3E42BAF7" w14:textId="75FA35F1" w:rsidR="0014240C" w:rsidRPr="00363C5E" w:rsidRDefault="0014240C">
      <w:pPr>
        <w:tabs>
          <w:tab w:val="center" w:pos="720"/>
          <w:tab w:val="center" w:pos="1440"/>
          <w:tab w:val="center" w:pos="5773"/>
        </w:tabs>
        <w:ind w:left="-15" w:firstLine="0"/>
        <w:jc w:val="left"/>
        <w:rPr>
          <w:rFonts w:asciiTheme="minorHAnsi" w:hAnsiTheme="minorHAnsi" w:cstheme="minorHAnsi"/>
          <w:szCs w:val="24"/>
        </w:rPr>
      </w:pPr>
      <w:r>
        <w:rPr>
          <w:rFonts w:asciiTheme="minorHAnsi" w:hAnsiTheme="minorHAnsi" w:cstheme="minorHAnsi"/>
          <w:szCs w:val="24"/>
        </w:rPr>
        <w:t xml:space="preserve">                                         Annex B:    Company Own vehicle registration form</w:t>
      </w:r>
    </w:p>
    <w:p w14:paraId="728065B9" w14:textId="77777777" w:rsidR="002D0F11" w:rsidRDefault="00CF3F06" w:rsidP="00CF3F06">
      <w:pPr>
        <w:tabs>
          <w:tab w:val="center" w:pos="720"/>
          <w:tab w:val="center" w:pos="1440"/>
          <w:tab w:val="center" w:pos="5773"/>
        </w:tabs>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r>
      <w:r w:rsidRPr="00363C5E">
        <w:rPr>
          <w:rFonts w:asciiTheme="minorHAnsi" w:hAnsiTheme="minorHAnsi" w:cstheme="minorHAnsi"/>
          <w:szCs w:val="24"/>
        </w:rPr>
        <w:tab/>
        <w:t xml:space="preserve">                </w:t>
      </w:r>
    </w:p>
    <w:p w14:paraId="5AAC0863" w14:textId="25CE32D2" w:rsidR="00CF3F06" w:rsidRPr="00363C5E" w:rsidRDefault="00CF3F06" w:rsidP="00CF3F06">
      <w:pPr>
        <w:tabs>
          <w:tab w:val="center" w:pos="720"/>
          <w:tab w:val="center" w:pos="1440"/>
          <w:tab w:val="center" w:pos="5773"/>
        </w:tabs>
        <w:jc w:val="left"/>
        <w:rPr>
          <w:rFonts w:asciiTheme="minorHAnsi" w:hAnsiTheme="minorHAnsi" w:cstheme="minorHAnsi"/>
          <w:szCs w:val="24"/>
        </w:rPr>
      </w:pPr>
      <w:r w:rsidRPr="00363C5E">
        <w:rPr>
          <w:rFonts w:asciiTheme="minorHAnsi" w:hAnsiTheme="minorHAnsi" w:cstheme="minorHAnsi"/>
          <w:szCs w:val="24"/>
        </w:rPr>
        <w:t xml:space="preserve">            </w:t>
      </w:r>
    </w:p>
    <w:p w14:paraId="7F8079BC" w14:textId="77777777" w:rsidR="00CF3F06" w:rsidRPr="00363C5E" w:rsidRDefault="00CF3F06">
      <w:pPr>
        <w:tabs>
          <w:tab w:val="center" w:pos="720"/>
          <w:tab w:val="center" w:pos="1440"/>
          <w:tab w:val="center" w:pos="5773"/>
        </w:tabs>
        <w:ind w:left="-15" w:firstLine="0"/>
        <w:jc w:val="left"/>
        <w:rPr>
          <w:rFonts w:asciiTheme="minorHAnsi" w:hAnsiTheme="minorHAnsi" w:cstheme="minorHAnsi"/>
          <w:szCs w:val="24"/>
        </w:rPr>
      </w:pPr>
    </w:p>
    <w:p w14:paraId="09ECC9F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C0CCA71" w14:textId="77777777" w:rsidR="001934DB" w:rsidRPr="00363C5E" w:rsidRDefault="001934DB">
      <w:pPr>
        <w:spacing w:after="0" w:line="259" w:lineRule="auto"/>
        <w:ind w:left="0" w:firstLine="0"/>
        <w:jc w:val="left"/>
        <w:rPr>
          <w:rFonts w:asciiTheme="minorHAnsi" w:hAnsiTheme="minorHAnsi" w:cstheme="minorHAnsi"/>
          <w:szCs w:val="24"/>
        </w:rPr>
      </w:pPr>
    </w:p>
    <w:p w14:paraId="71BF365A" w14:textId="77777777" w:rsidR="001934DB" w:rsidRPr="00363C5E" w:rsidRDefault="001934DB">
      <w:pPr>
        <w:spacing w:after="0" w:line="259" w:lineRule="auto"/>
        <w:ind w:left="0" w:firstLine="0"/>
        <w:jc w:val="left"/>
        <w:rPr>
          <w:rFonts w:asciiTheme="minorHAnsi" w:hAnsiTheme="minorHAnsi" w:cstheme="minorHAnsi"/>
          <w:szCs w:val="24"/>
        </w:rPr>
      </w:pPr>
    </w:p>
    <w:p w14:paraId="4F950AB6" w14:textId="77777777" w:rsidR="001934DB" w:rsidRPr="00363C5E" w:rsidRDefault="001934DB">
      <w:pPr>
        <w:spacing w:after="0" w:line="259" w:lineRule="auto"/>
        <w:ind w:left="0" w:firstLine="0"/>
        <w:jc w:val="left"/>
        <w:rPr>
          <w:rFonts w:asciiTheme="minorHAnsi" w:hAnsiTheme="minorHAnsi" w:cstheme="minorHAnsi"/>
          <w:szCs w:val="24"/>
        </w:rPr>
      </w:pPr>
    </w:p>
    <w:p w14:paraId="23C8D73D" w14:textId="77777777" w:rsidR="001934DB" w:rsidRPr="00363C5E" w:rsidRDefault="001934DB">
      <w:pPr>
        <w:spacing w:after="0" w:line="259" w:lineRule="auto"/>
        <w:ind w:left="0" w:firstLine="0"/>
        <w:jc w:val="left"/>
        <w:rPr>
          <w:rFonts w:asciiTheme="minorHAnsi" w:hAnsiTheme="minorHAnsi" w:cstheme="minorHAnsi"/>
          <w:szCs w:val="24"/>
        </w:rPr>
      </w:pPr>
    </w:p>
    <w:p w14:paraId="6AF600F2" w14:textId="77777777" w:rsidR="001934DB" w:rsidRPr="00363C5E" w:rsidRDefault="001934DB">
      <w:pPr>
        <w:spacing w:after="0" w:line="259" w:lineRule="auto"/>
        <w:ind w:left="0" w:firstLine="0"/>
        <w:jc w:val="left"/>
        <w:rPr>
          <w:rFonts w:asciiTheme="minorHAnsi" w:hAnsiTheme="minorHAnsi" w:cstheme="minorHAnsi"/>
          <w:szCs w:val="24"/>
        </w:rPr>
      </w:pPr>
    </w:p>
    <w:p w14:paraId="7A8F302F" w14:textId="77777777" w:rsidR="001934DB" w:rsidRPr="00363C5E" w:rsidRDefault="001934DB">
      <w:pPr>
        <w:spacing w:after="0" w:line="259" w:lineRule="auto"/>
        <w:ind w:left="0" w:firstLine="0"/>
        <w:jc w:val="left"/>
        <w:rPr>
          <w:rFonts w:asciiTheme="minorHAnsi" w:hAnsiTheme="minorHAnsi" w:cstheme="minorHAnsi"/>
          <w:szCs w:val="24"/>
        </w:rPr>
      </w:pPr>
    </w:p>
    <w:p w14:paraId="6238670B" w14:textId="77777777" w:rsidR="001934DB" w:rsidRPr="00363C5E" w:rsidRDefault="001934DB">
      <w:pPr>
        <w:spacing w:after="0" w:line="259" w:lineRule="auto"/>
        <w:ind w:left="0" w:firstLine="0"/>
        <w:jc w:val="left"/>
        <w:rPr>
          <w:rFonts w:asciiTheme="minorHAnsi" w:hAnsiTheme="minorHAnsi" w:cstheme="minorHAnsi"/>
          <w:szCs w:val="24"/>
        </w:rPr>
      </w:pPr>
    </w:p>
    <w:p w14:paraId="65072EE5" w14:textId="77777777" w:rsidR="00DA24EE" w:rsidRPr="00363C5E" w:rsidRDefault="00DA24EE">
      <w:pPr>
        <w:spacing w:after="0" w:line="259" w:lineRule="auto"/>
        <w:ind w:left="0" w:firstLine="0"/>
        <w:jc w:val="left"/>
        <w:rPr>
          <w:rFonts w:asciiTheme="minorHAnsi" w:hAnsiTheme="minorHAnsi" w:cstheme="minorHAnsi"/>
          <w:szCs w:val="24"/>
        </w:rPr>
      </w:pPr>
    </w:p>
    <w:p w14:paraId="5F9EF004" w14:textId="06008322" w:rsidR="00DA24EE" w:rsidRPr="00363C5E" w:rsidRDefault="00DA24EE">
      <w:pPr>
        <w:spacing w:after="0" w:line="259" w:lineRule="auto"/>
        <w:ind w:left="0" w:firstLine="0"/>
        <w:jc w:val="left"/>
        <w:rPr>
          <w:rFonts w:asciiTheme="minorHAnsi" w:hAnsiTheme="minorHAnsi" w:cstheme="minorHAnsi"/>
          <w:szCs w:val="24"/>
        </w:rPr>
      </w:pPr>
    </w:p>
    <w:p w14:paraId="5CB3685F" w14:textId="30F8BE66" w:rsidR="00CF3F06" w:rsidRPr="00363C5E" w:rsidRDefault="00CF3F06">
      <w:pPr>
        <w:spacing w:after="0" w:line="259" w:lineRule="auto"/>
        <w:ind w:left="0" w:firstLine="0"/>
        <w:jc w:val="left"/>
        <w:rPr>
          <w:rFonts w:asciiTheme="minorHAnsi" w:hAnsiTheme="minorHAnsi" w:cstheme="minorHAnsi"/>
          <w:szCs w:val="24"/>
        </w:rPr>
      </w:pPr>
    </w:p>
    <w:p w14:paraId="51AD126A" w14:textId="77777777" w:rsidR="00CF3F06" w:rsidRPr="00363C5E" w:rsidRDefault="00CF3F06">
      <w:pPr>
        <w:spacing w:after="0" w:line="259" w:lineRule="auto"/>
        <w:ind w:left="0" w:firstLine="0"/>
        <w:jc w:val="left"/>
        <w:rPr>
          <w:rFonts w:asciiTheme="minorHAnsi" w:hAnsiTheme="minorHAnsi" w:cstheme="minorHAnsi"/>
          <w:szCs w:val="24"/>
        </w:rPr>
      </w:pPr>
    </w:p>
    <w:p w14:paraId="0E7AB8DA" w14:textId="77552C16" w:rsidR="00926E38" w:rsidRDefault="00926E38">
      <w:pPr>
        <w:spacing w:after="0" w:line="259" w:lineRule="auto"/>
        <w:ind w:left="0" w:firstLine="0"/>
        <w:jc w:val="left"/>
        <w:rPr>
          <w:rFonts w:asciiTheme="minorHAnsi" w:hAnsiTheme="minorHAnsi" w:cstheme="minorHAnsi"/>
          <w:szCs w:val="24"/>
        </w:rPr>
      </w:pPr>
    </w:p>
    <w:p w14:paraId="19895216" w14:textId="77777777" w:rsidR="002B6DFD" w:rsidRPr="00363C5E" w:rsidRDefault="002B6DFD">
      <w:pPr>
        <w:spacing w:after="0" w:line="259" w:lineRule="auto"/>
        <w:ind w:left="0" w:firstLine="0"/>
        <w:jc w:val="left"/>
        <w:rPr>
          <w:rFonts w:asciiTheme="minorHAnsi" w:hAnsiTheme="minorHAnsi" w:cstheme="minorHAnsi"/>
          <w:szCs w:val="24"/>
        </w:rPr>
      </w:pPr>
    </w:p>
    <w:p w14:paraId="28D60776"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lastRenderedPageBreak/>
        <w:t xml:space="preserve"> </w:t>
      </w:r>
    </w:p>
    <w:p w14:paraId="35E8F403" w14:textId="0FF33512" w:rsidR="009A1603" w:rsidRPr="00363C5E" w:rsidRDefault="000973A7">
      <w:pPr>
        <w:pStyle w:val="Heading2"/>
        <w:ind w:left="0" w:right="138" w:firstLine="0"/>
        <w:jc w:val="center"/>
        <w:rPr>
          <w:rFonts w:asciiTheme="minorHAnsi" w:hAnsiTheme="minorHAnsi" w:cstheme="minorHAnsi"/>
          <w:sz w:val="24"/>
          <w:szCs w:val="24"/>
        </w:rPr>
      </w:pPr>
      <w:r w:rsidRPr="00363C5E">
        <w:rPr>
          <w:rFonts w:asciiTheme="minorHAnsi" w:hAnsiTheme="minorHAnsi" w:cstheme="minorHAnsi"/>
          <w:sz w:val="24"/>
          <w:szCs w:val="24"/>
        </w:rPr>
        <w:t xml:space="preserve">Section 1 – </w:t>
      </w:r>
      <w:r w:rsidR="00DB5B7F">
        <w:rPr>
          <w:rFonts w:asciiTheme="minorHAnsi" w:hAnsiTheme="minorHAnsi" w:cstheme="minorHAnsi"/>
          <w:sz w:val="24"/>
          <w:szCs w:val="24"/>
        </w:rPr>
        <w:t xml:space="preserve">General </w:t>
      </w:r>
      <w:r w:rsidRPr="00363C5E">
        <w:rPr>
          <w:rFonts w:asciiTheme="minorHAnsi" w:hAnsiTheme="minorHAnsi" w:cstheme="minorHAnsi"/>
          <w:sz w:val="24"/>
          <w:szCs w:val="24"/>
        </w:rPr>
        <w:t xml:space="preserve">Instructions to Tenderers </w:t>
      </w:r>
    </w:p>
    <w:p w14:paraId="44E5EF21" w14:textId="77777777" w:rsidR="009A1603" w:rsidRPr="00363C5E" w:rsidRDefault="000973A7">
      <w:pPr>
        <w:spacing w:after="0" w:line="259" w:lineRule="auto"/>
        <w:ind w:left="0" w:right="67" w:firstLine="0"/>
        <w:jc w:val="center"/>
        <w:rPr>
          <w:rFonts w:asciiTheme="minorHAnsi" w:hAnsiTheme="minorHAnsi" w:cstheme="minorHAnsi"/>
          <w:szCs w:val="24"/>
        </w:rPr>
      </w:pPr>
      <w:r w:rsidRPr="00363C5E">
        <w:rPr>
          <w:rFonts w:asciiTheme="minorHAnsi" w:hAnsiTheme="minorHAnsi" w:cstheme="minorHAnsi"/>
          <w:szCs w:val="24"/>
        </w:rPr>
        <w:t xml:space="preserve"> </w:t>
      </w:r>
    </w:p>
    <w:p w14:paraId="4413AF3D" w14:textId="77777777" w:rsidR="009A1603" w:rsidRPr="001C52A9" w:rsidRDefault="000973A7">
      <w:pPr>
        <w:spacing w:after="0" w:line="259" w:lineRule="auto"/>
        <w:ind w:left="0" w:firstLine="0"/>
        <w:jc w:val="left"/>
        <w:rPr>
          <w:rFonts w:asciiTheme="minorHAnsi" w:hAnsiTheme="minorHAnsi" w:cstheme="minorHAnsi"/>
          <w:sz w:val="2"/>
          <w:szCs w:val="24"/>
        </w:rPr>
      </w:pPr>
      <w:r w:rsidRPr="00363C5E">
        <w:rPr>
          <w:rFonts w:asciiTheme="minorHAnsi" w:hAnsiTheme="minorHAnsi" w:cstheme="minorHAnsi"/>
          <w:szCs w:val="24"/>
        </w:rPr>
        <w:t xml:space="preserve"> </w:t>
      </w:r>
      <w:bookmarkStart w:id="0" w:name="_GoBack"/>
      <w:bookmarkEnd w:id="0"/>
    </w:p>
    <w:p w14:paraId="4236805E" w14:textId="0838049A" w:rsidR="009A1603" w:rsidRPr="00363C5E" w:rsidRDefault="002F260E">
      <w:pPr>
        <w:spacing w:after="0" w:line="259" w:lineRule="auto"/>
        <w:ind w:left="-5"/>
        <w:jc w:val="left"/>
        <w:rPr>
          <w:rFonts w:asciiTheme="minorHAnsi" w:hAnsiTheme="minorHAnsi" w:cstheme="minorHAnsi"/>
          <w:szCs w:val="24"/>
        </w:rPr>
      </w:pPr>
      <w:r>
        <w:rPr>
          <w:rFonts w:asciiTheme="minorHAnsi" w:hAnsiTheme="minorHAnsi" w:cstheme="minorHAnsi"/>
          <w:szCs w:val="24"/>
        </w:rPr>
        <w:t>1.1</w:t>
      </w:r>
      <w:r w:rsidR="000973A7" w:rsidRPr="00363C5E">
        <w:rPr>
          <w:rFonts w:asciiTheme="minorHAnsi" w:hAnsiTheme="minorHAnsi" w:cstheme="minorHAnsi"/>
          <w:b/>
          <w:szCs w:val="24"/>
        </w:rPr>
        <w:t xml:space="preserve">   Tender Procedure  </w:t>
      </w:r>
    </w:p>
    <w:p w14:paraId="3FE75B6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i/>
          <w:szCs w:val="24"/>
        </w:rPr>
        <w:t xml:space="preserve"> </w:t>
      </w:r>
    </w:p>
    <w:p w14:paraId="29A99226" w14:textId="6D61F439" w:rsidR="009A1603" w:rsidRPr="00363C5E" w:rsidRDefault="000973A7">
      <w:pPr>
        <w:pStyle w:val="Heading3"/>
        <w:tabs>
          <w:tab w:val="center" w:pos="1230"/>
        </w:tabs>
        <w:spacing w:after="3"/>
        <w:ind w:left="-15" w:firstLine="0"/>
        <w:rPr>
          <w:rFonts w:asciiTheme="minorHAnsi" w:hAnsiTheme="minorHAnsi" w:cstheme="minorHAnsi"/>
          <w:szCs w:val="24"/>
        </w:rPr>
      </w:pPr>
      <w:r w:rsidRPr="00363C5E">
        <w:rPr>
          <w:rFonts w:asciiTheme="minorHAnsi" w:hAnsiTheme="minorHAnsi" w:cstheme="minorHAnsi"/>
          <w:b w:val="0"/>
          <w:i/>
          <w:szCs w:val="24"/>
        </w:rPr>
        <w:t xml:space="preserve"> </w:t>
      </w:r>
      <w:r w:rsidRPr="00363C5E">
        <w:rPr>
          <w:rFonts w:asciiTheme="minorHAnsi" w:hAnsiTheme="minorHAnsi" w:cstheme="minorHAnsi"/>
          <w:b w:val="0"/>
          <w:i/>
          <w:szCs w:val="24"/>
        </w:rPr>
        <w:tab/>
      </w:r>
      <w:r w:rsidR="002F260E">
        <w:rPr>
          <w:rFonts w:asciiTheme="minorHAnsi" w:hAnsiTheme="minorHAnsi" w:cstheme="minorHAnsi"/>
          <w:b w:val="0"/>
          <w:i/>
          <w:szCs w:val="24"/>
        </w:rPr>
        <w:t xml:space="preserve">1.1.1 </w:t>
      </w:r>
      <w:r w:rsidRPr="00363C5E">
        <w:rPr>
          <w:rFonts w:asciiTheme="minorHAnsi" w:hAnsiTheme="minorHAnsi" w:cstheme="minorHAnsi"/>
          <w:b w:val="0"/>
          <w:i/>
          <w:szCs w:val="24"/>
          <w:u w:val="single" w:color="000000"/>
        </w:rPr>
        <w:t>Documents</w:t>
      </w:r>
      <w:r w:rsidRPr="00363C5E">
        <w:rPr>
          <w:rFonts w:asciiTheme="minorHAnsi" w:hAnsiTheme="minorHAnsi" w:cstheme="minorHAnsi"/>
          <w:b w:val="0"/>
          <w:i/>
          <w:szCs w:val="24"/>
        </w:rPr>
        <w:t xml:space="preserve"> </w:t>
      </w:r>
    </w:p>
    <w:p w14:paraId="1829C61E" w14:textId="77777777" w:rsidR="00DB5B7F" w:rsidRDefault="000973A7" w:rsidP="00DB5B7F">
      <w:pPr>
        <w:tabs>
          <w:tab w:val="center" w:pos="4281"/>
        </w:tabs>
        <w:spacing w:after="0" w:line="360" w:lineRule="auto"/>
        <w:ind w:left="-17"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r>
    </w:p>
    <w:p w14:paraId="03BCEBC9" w14:textId="15A234AF" w:rsidR="009A1603" w:rsidRPr="00363C5E" w:rsidRDefault="00DB5B7F" w:rsidP="00DB5B7F">
      <w:pPr>
        <w:tabs>
          <w:tab w:val="center" w:pos="4281"/>
        </w:tabs>
        <w:spacing w:after="0" w:line="360" w:lineRule="auto"/>
        <w:ind w:left="-17" w:firstLine="0"/>
        <w:jc w:val="left"/>
        <w:rPr>
          <w:rFonts w:asciiTheme="minorHAnsi" w:hAnsiTheme="minorHAnsi" w:cstheme="minorHAnsi"/>
          <w:szCs w:val="24"/>
        </w:rPr>
      </w:pPr>
      <w:r>
        <w:rPr>
          <w:rFonts w:asciiTheme="minorHAnsi" w:hAnsiTheme="minorHAnsi" w:cstheme="minorHAnsi"/>
          <w:szCs w:val="24"/>
        </w:rPr>
        <w:tab/>
      </w:r>
      <w:r w:rsidR="000973A7" w:rsidRPr="00363C5E">
        <w:rPr>
          <w:rFonts w:asciiTheme="minorHAnsi" w:hAnsiTheme="minorHAnsi" w:cstheme="minorHAnsi"/>
          <w:szCs w:val="24"/>
        </w:rPr>
        <w:t xml:space="preserve">Persons invited to tender shall hereinafter be referred to as </w:t>
      </w:r>
      <w:r w:rsidR="000973A7" w:rsidRPr="00DB5B7F">
        <w:rPr>
          <w:rFonts w:asciiTheme="minorHAnsi" w:hAnsiTheme="minorHAnsi" w:cstheme="minorHAnsi"/>
          <w:b/>
          <w:szCs w:val="24"/>
        </w:rPr>
        <w:t xml:space="preserve">"Tenderers". </w:t>
      </w:r>
    </w:p>
    <w:p w14:paraId="11F88EF6" w14:textId="6338D427" w:rsidR="009A1603" w:rsidRPr="00363C5E" w:rsidRDefault="000973A7" w:rsidP="00DB5B7F">
      <w:pPr>
        <w:tabs>
          <w:tab w:val="center" w:pos="4820"/>
        </w:tabs>
        <w:spacing w:after="0" w:line="360" w:lineRule="auto"/>
        <w:ind w:left="-17"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The following documents will be made available to Suppliers for tendering purposes: </w:t>
      </w:r>
    </w:p>
    <w:p w14:paraId="07911D7C" w14:textId="77777777" w:rsidR="009A1603" w:rsidRPr="00363C5E" w:rsidRDefault="000973A7">
      <w:pPr>
        <w:numPr>
          <w:ilvl w:val="0"/>
          <w:numId w:val="2"/>
        </w:numPr>
        <w:ind w:right="129" w:hanging="360"/>
        <w:rPr>
          <w:rFonts w:asciiTheme="minorHAnsi" w:hAnsiTheme="minorHAnsi" w:cstheme="minorHAnsi"/>
          <w:szCs w:val="24"/>
        </w:rPr>
      </w:pPr>
      <w:r w:rsidRPr="00363C5E">
        <w:rPr>
          <w:rFonts w:asciiTheme="minorHAnsi" w:hAnsiTheme="minorHAnsi" w:cstheme="minorHAnsi"/>
          <w:szCs w:val="24"/>
        </w:rPr>
        <w:t xml:space="preserve">Instructions to Tenderers. </w:t>
      </w:r>
    </w:p>
    <w:p w14:paraId="6524C54F" w14:textId="77777777" w:rsidR="009A1603" w:rsidRPr="00363C5E" w:rsidRDefault="000973A7">
      <w:pPr>
        <w:numPr>
          <w:ilvl w:val="0"/>
          <w:numId w:val="2"/>
        </w:numPr>
        <w:ind w:right="129" w:hanging="360"/>
        <w:rPr>
          <w:rFonts w:asciiTheme="minorHAnsi" w:hAnsiTheme="minorHAnsi" w:cstheme="minorHAnsi"/>
          <w:szCs w:val="24"/>
        </w:rPr>
      </w:pPr>
      <w:r w:rsidRPr="00363C5E">
        <w:rPr>
          <w:rFonts w:asciiTheme="minorHAnsi" w:hAnsiTheme="minorHAnsi" w:cstheme="minorHAnsi"/>
          <w:szCs w:val="24"/>
        </w:rPr>
        <w:t xml:space="preserve">Form of Tender. </w:t>
      </w:r>
    </w:p>
    <w:p w14:paraId="4EB2486E" w14:textId="77777777" w:rsidR="009A1603" w:rsidRPr="00363C5E" w:rsidRDefault="000973A7">
      <w:pPr>
        <w:numPr>
          <w:ilvl w:val="0"/>
          <w:numId w:val="2"/>
        </w:numPr>
        <w:ind w:right="129" w:hanging="360"/>
        <w:rPr>
          <w:rFonts w:asciiTheme="minorHAnsi" w:hAnsiTheme="minorHAnsi" w:cstheme="minorHAnsi"/>
          <w:szCs w:val="24"/>
        </w:rPr>
      </w:pPr>
      <w:r w:rsidRPr="00363C5E">
        <w:rPr>
          <w:rFonts w:asciiTheme="minorHAnsi" w:hAnsiTheme="minorHAnsi" w:cstheme="minorHAnsi"/>
          <w:szCs w:val="24"/>
        </w:rPr>
        <w:t xml:space="preserve">Conditions of Tender. </w:t>
      </w:r>
    </w:p>
    <w:p w14:paraId="27499807" w14:textId="6132BAA2" w:rsidR="00DB5B7F" w:rsidRPr="00DB5B7F" w:rsidRDefault="000973A7" w:rsidP="00DB5B7F">
      <w:pPr>
        <w:numPr>
          <w:ilvl w:val="0"/>
          <w:numId w:val="2"/>
        </w:numPr>
        <w:spacing w:line="360" w:lineRule="auto"/>
        <w:ind w:right="129" w:hanging="360"/>
        <w:rPr>
          <w:rFonts w:asciiTheme="minorHAnsi" w:hAnsiTheme="minorHAnsi" w:cstheme="minorHAnsi"/>
          <w:szCs w:val="24"/>
        </w:rPr>
      </w:pPr>
      <w:r w:rsidRPr="00363C5E">
        <w:rPr>
          <w:rFonts w:asciiTheme="minorHAnsi" w:hAnsiTheme="minorHAnsi" w:cstheme="minorHAnsi"/>
          <w:szCs w:val="24"/>
        </w:rPr>
        <w:t>Concern’s Programme Participant Protection Policy</w:t>
      </w:r>
      <w:r w:rsidR="007B5A13">
        <w:rPr>
          <w:rFonts w:asciiTheme="minorHAnsi" w:hAnsiTheme="minorHAnsi" w:cstheme="minorHAnsi"/>
          <w:szCs w:val="24"/>
        </w:rPr>
        <w:t>, Code of Conduct and associated policies</w:t>
      </w:r>
      <w:r w:rsidRPr="00363C5E">
        <w:rPr>
          <w:rFonts w:asciiTheme="minorHAnsi" w:hAnsiTheme="minorHAnsi" w:cstheme="minorHAnsi"/>
          <w:szCs w:val="24"/>
        </w:rPr>
        <w:t xml:space="preserve"> </w:t>
      </w:r>
    </w:p>
    <w:p w14:paraId="6047BC4F" w14:textId="10C55B6D" w:rsidR="009A1603" w:rsidRPr="00363C5E" w:rsidRDefault="000973A7" w:rsidP="00DB5B7F">
      <w:pPr>
        <w:tabs>
          <w:tab w:val="center" w:pos="4208"/>
        </w:tabs>
        <w:spacing w:after="0" w:line="360" w:lineRule="auto"/>
        <w:ind w:left="-15"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The above documents shall hereinafter be called </w:t>
      </w:r>
      <w:r w:rsidRPr="00DB5B7F">
        <w:rPr>
          <w:rFonts w:asciiTheme="minorHAnsi" w:hAnsiTheme="minorHAnsi" w:cstheme="minorHAnsi"/>
          <w:b/>
          <w:szCs w:val="24"/>
        </w:rPr>
        <w:t>"The Tender Dossier".</w:t>
      </w:r>
      <w:r w:rsidRPr="00363C5E">
        <w:rPr>
          <w:rFonts w:asciiTheme="minorHAnsi" w:hAnsiTheme="minorHAnsi" w:cstheme="minorHAnsi"/>
          <w:szCs w:val="24"/>
        </w:rPr>
        <w:t xml:space="preserve"> </w:t>
      </w:r>
    </w:p>
    <w:p w14:paraId="3B100528" w14:textId="0F94DEB6" w:rsidR="009A1603" w:rsidRPr="00363C5E" w:rsidRDefault="000973A7" w:rsidP="00DB5B7F">
      <w:pPr>
        <w:spacing w:after="0" w:line="240" w:lineRule="auto"/>
        <w:ind w:left="703" w:right="130" w:hanging="720"/>
        <w:rPr>
          <w:rFonts w:asciiTheme="minorHAnsi" w:hAnsiTheme="minorHAnsi" w:cstheme="minorHAnsi"/>
          <w:szCs w:val="24"/>
        </w:rPr>
      </w:pPr>
      <w:r w:rsidRPr="00363C5E">
        <w:rPr>
          <w:rFonts w:asciiTheme="minorHAnsi" w:hAnsiTheme="minorHAnsi" w:cstheme="minorHAnsi"/>
          <w:szCs w:val="24"/>
        </w:rPr>
        <w:t xml:space="preserve"> </w:t>
      </w:r>
      <w:r w:rsidR="00317564" w:rsidRPr="00363C5E">
        <w:rPr>
          <w:rFonts w:asciiTheme="minorHAnsi" w:hAnsiTheme="minorHAnsi" w:cstheme="minorHAnsi"/>
          <w:szCs w:val="24"/>
        </w:rPr>
        <w:t xml:space="preserve">          </w:t>
      </w:r>
      <w:r w:rsidR="001934DB" w:rsidRPr="00363C5E">
        <w:rPr>
          <w:rFonts w:asciiTheme="minorHAnsi" w:hAnsiTheme="minorHAnsi" w:cstheme="minorHAnsi"/>
          <w:szCs w:val="24"/>
        </w:rPr>
        <w:t xml:space="preserve">  </w:t>
      </w:r>
      <w:r w:rsidRPr="00363C5E">
        <w:rPr>
          <w:rFonts w:asciiTheme="minorHAnsi" w:hAnsiTheme="minorHAnsi" w:cstheme="minorHAnsi"/>
          <w:szCs w:val="24"/>
        </w:rPr>
        <w:t xml:space="preserve">Tenderers shall check to their satisfaction that all documents are completed and the </w:t>
      </w:r>
      <w:r w:rsidR="007B5A13">
        <w:rPr>
          <w:rFonts w:asciiTheme="minorHAnsi" w:hAnsiTheme="minorHAnsi" w:cstheme="minorHAnsi"/>
          <w:szCs w:val="24"/>
        </w:rPr>
        <w:t>submission</w:t>
      </w:r>
      <w:r w:rsidR="007B5A13" w:rsidRPr="00363C5E">
        <w:rPr>
          <w:rFonts w:asciiTheme="minorHAnsi" w:hAnsiTheme="minorHAnsi" w:cstheme="minorHAnsi"/>
          <w:szCs w:val="24"/>
        </w:rPr>
        <w:t xml:space="preserve"> </w:t>
      </w:r>
      <w:r w:rsidRPr="00363C5E">
        <w:rPr>
          <w:rFonts w:asciiTheme="minorHAnsi" w:hAnsiTheme="minorHAnsi" w:cstheme="minorHAnsi"/>
          <w:szCs w:val="24"/>
        </w:rPr>
        <w:t xml:space="preserve">of a Tender shall be accepted as confirmation that the Tenderer has been in possession of all documents and that their Tender is based on these documents. </w:t>
      </w:r>
    </w:p>
    <w:p w14:paraId="70A29CE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96B48A7" w14:textId="641E0BDE" w:rsidR="009A1603" w:rsidRPr="00363C5E" w:rsidRDefault="002F260E">
      <w:pPr>
        <w:pStyle w:val="Heading4"/>
        <w:ind w:left="-5"/>
        <w:rPr>
          <w:rFonts w:asciiTheme="minorHAnsi" w:hAnsiTheme="minorHAnsi" w:cstheme="minorHAnsi"/>
          <w:szCs w:val="24"/>
        </w:rPr>
      </w:pPr>
      <w:r>
        <w:rPr>
          <w:rFonts w:asciiTheme="minorHAnsi" w:hAnsiTheme="minorHAnsi" w:cstheme="minorHAnsi"/>
          <w:szCs w:val="24"/>
          <w:u w:val="none"/>
        </w:rPr>
        <w:t xml:space="preserve">1.2.1 </w:t>
      </w:r>
      <w:r w:rsidRPr="002F260E">
        <w:rPr>
          <w:rFonts w:asciiTheme="minorHAnsi" w:hAnsiTheme="minorHAnsi" w:cstheme="minorHAnsi"/>
          <w:szCs w:val="24"/>
        </w:rPr>
        <w:t>Clarification</w:t>
      </w:r>
      <w:r w:rsidR="000973A7" w:rsidRPr="00363C5E">
        <w:rPr>
          <w:rFonts w:asciiTheme="minorHAnsi" w:hAnsiTheme="minorHAnsi" w:cstheme="minorHAnsi"/>
          <w:szCs w:val="24"/>
          <w:u w:val="none"/>
        </w:rPr>
        <w:t xml:space="preserve"> </w:t>
      </w:r>
    </w:p>
    <w:p w14:paraId="13CF019E" w14:textId="77777777" w:rsidR="001934DB" w:rsidRPr="00363C5E" w:rsidRDefault="000973A7">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1934DB" w:rsidRPr="00363C5E">
        <w:rPr>
          <w:rFonts w:asciiTheme="minorHAnsi" w:hAnsiTheme="minorHAnsi" w:cstheme="minorHAnsi"/>
          <w:szCs w:val="24"/>
        </w:rPr>
        <w:t xml:space="preserve">            </w:t>
      </w:r>
    </w:p>
    <w:p w14:paraId="3A058831" w14:textId="77777777" w:rsidR="00DB5B7F" w:rsidRDefault="001934DB">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Any queries on or requests for clarification of any Tender document shall be submitted in writing (e-mail accepted).  </w:t>
      </w:r>
    </w:p>
    <w:p w14:paraId="08A7069D" w14:textId="77777777" w:rsidR="00DB5B7F" w:rsidRDefault="000973A7" w:rsidP="00DB5B7F">
      <w:pPr>
        <w:ind w:left="705" w:right="129" w:firstLine="0"/>
        <w:rPr>
          <w:rFonts w:asciiTheme="minorHAnsi" w:hAnsiTheme="minorHAnsi" w:cstheme="minorHAnsi"/>
          <w:szCs w:val="24"/>
        </w:rPr>
      </w:pPr>
      <w:r w:rsidRPr="00363C5E">
        <w:rPr>
          <w:rFonts w:asciiTheme="minorHAnsi" w:hAnsiTheme="minorHAnsi" w:cstheme="minorHAnsi"/>
          <w:szCs w:val="24"/>
        </w:rPr>
        <w:t xml:space="preserve">All clarifications will be made by Concern in </w:t>
      </w:r>
      <w:r w:rsidR="0014240C" w:rsidRPr="00363C5E">
        <w:rPr>
          <w:rFonts w:asciiTheme="minorHAnsi" w:hAnsiTheme="minorHAnsi" w:cstheme="minorHAnsi"/>
          <w:szCs w:val="24"/>
        </w:rPr>
        <w:t>writ</w:t>
      </w:r>
      <w:r w:rsidR="0014240C">
        <w:rPr>
          <w:rFonts w:asciiTheme="minorHAnsi" w:hAnsiTheme="minorHAnsi" w:cstheme="minorHAnsi"/>
          <w:szCs w:val="24"/>
        </w:rPr>
        <w:t>i</w:t>
      </w:r>
      <w:r w:rsidR="0014240C" w:rsidRPr="00363C5E">
        <w:rPr>
          <w:rFonts w:asciiTheme="minorHAnsi" w:hAnsiTheme="minorHAnsi" w:cstheme="minorHAnsi"/>
          <w:szCs w:val="24"/>
        </w:rPr>
        <w:t>ng</w:t>
      </w:r>
      <w:r w:rsidRPr="00363C5E">
        <w:rPr>
          <w:rFonts w:asciiTheme="minorHAnsi" w:hAnsiTheme="minorHAnsi" w:cstheme="minorHAnsi"/>
          <w:szCs w:val="24"/>
        </w:rPr>
        <w:t xml:space="preserve"> and such clarifications will be notified to all Tenderers. </w:t>
      </w:r>
    </w:p>
    <w:p w14:paraId="077DC0CD" w14:textId="01467FF2" w:rsidR="009A1603" w:rsidRPr="00363C5E" w:rsidRDefault="000973A7" w:rsidP="00DB5B7F">
      <w:pPr>
        <w:ind w:left="705" w:right="129" w:firstLine="0"/>
        <w:rPr>
          <w:rFonts w:asciiTheme="minorHAnsi" w:hAnsiTheme="minorHAnsi" w:cstheme="minorHAnsi"/>
          <w:szCs w:val="24"/>
        </w:rPr>
      </w:pPr>
      <w:r w:rsidRPr="00363C5E">
        <w:rPr>
          <w:rFonts w:asciiTheme="minorHAnsi" w:hAnsiTheme="minorHAnsi" w:cstheme="minorHAnsi"/>
          <w:szCs w:val="24"/>
        </w:rPr>
        <w:t xml:space="preserve">All clarifications shall be attached to all Tender Documents, when the documents are submitted, all will be considered as part of the Tender Documents. </w:t>
      </w:r>
    </w:p>
    <w:p w14:paraId="7E5A2700" w14:textId="77777777" w:rsidR="009A1603" w:rsidRPr="001C52A9" w:rsidRDefault="000973A7">
      <w:pPr>
        <w:spacing w:after="0" w:line="259" w:lineRule="auto"/>
        <w:ind w:left="720" w:firstLine="0"/>
        <w:jc w:val="left"/>
        <w:rPr>
          <w:rFonts w:asciiTheme="minorHAnsi" w:hAnsiTheme="minorHAnsi" w:cstheme="minorHAnsi"/>
          <w:sz w:val="18"/>
          <w:szCs w:val="24"/>
        </w:rPr>
      </w:pPr>
      <w:r w:rsidRPr="00363C5E">
        <w:rPr>
          <w:rFonts w:asciiTheme="minorHAnsi" w:hAnsiTheme="minorHAnsi" w:cstheme="minorHAnsi"/>
          <w:szCs w:val="24"/>
        </w:rPr>
        <w:t xml:space="preserve"> </w:t>
      </w:r>
    </w:p>
    <w:p w14:paraId="6397237C" w14:textId="77777777" w:rsidR="009A1603" w:rsidRPr="00363C5E" w:rsidRDefault="000973A7">
      <w:pPr>
        <w:tabs>
          <w:tab w:val="center" w:pos="2305"/>
          <w:tab w:val="center" w:pos="4321"/>
        </w:tabs>
        <w:ind w:left="0" w:firstLine="0"/>
        <w:jc w:val="left"/>
        <w:rPr>
          <w:rFonts w:asciiTheme="minorHAnsi" w:hAnsiTheme="minorHAnsi" w:cstheme="minorHAnsi"/>
          <w:szCs w:val="24"/>
        </w:rPr>
      </w:pPr>
      <w:r w:rsidRPr="00363C5E">
        <w:rPr>
          <w:rFonts w:asciiTheme="minorHAnsi" w:hAnsiTheme="minorHAnsi" w:cstheme="minorHAnsi"/>
          <w:szCs w:val="24"/>
        </w:rPr>
        <w:tab/>
        <w:t xml:space="preserve">Queries should be addressed to: </w:t>
      </w:r>
      <w:r w:rsidRPr="00363C5E">
        <w:rPr>
          <w:rFonts w:asciiTheme="minorHAnsi" w:hAnsiTheme="minorHAnsi" w:cstheme="minorHAnsi"/>
          <w:szCs w:val="24"/>
        </w:rPr>
        <w:tab/>
        <w:t xml:space="preserve"> </w:t>
      </w:r>
    </w:p>
    <w:p w14:paraId="383928E2" w14:textId="77777777" w:rsidR="009A1603" w:rsidRPr="00363C5E" w:rsidRDefault="000973A7">
      <w:pPr>
        <w:spacing w:after="0" w:line="259" w:lineRule="auto"/>
        <w:ind w:left="144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68062AC" w14:textId="331A048A" w:rsidR="00476C63" w:rsidRPr="00FF6266" w:rsidRDefault="007358D1" w:rsidP="00657D8E">
      <w:pPr>
        <w:ind w:right="129" w:firstLine="710"/>
        <w:rPr>
          <w:rFonts w:asciiTheme="minorHAnsi" w:hAnsiTheme="minorHAnsi" w:cstheme="minorHAnsi"/>
          <w:szCs w:val="24"/>
        </w:rPr>
      </w:pPr>
      <w:r w:rsidRPr="00FF6266">
        <w:rPr>
          <w:rFonts w:asciiTheme="minorHAnsi" w:hAnsiTheme="minorHAnsi" w:cstheme="minorHAnsi"/>
          <w:szCs w:val="24"/>
        </w:rPr>
        <w:t>Kevin Fitzpatrick</w:t>
      </w:r>
      <w:r w:rsidR="00476C63" w:rsidRPr="00FF6266">
        <w:rPr>
          <w:rFonts w:asciiTheme="minorHAnsi" w:hAnsiTheme="minorHAnsi" w:cstheme="minorHAnsi"/>
          <w:szCs w:val="24"/>
        </w:rPr>
        <w:t xml:space="preserve">- </w:t>
      </w:r>
      <w:r w:rsidR="001E5DE1">
        <w:rPr>
          <w:rFonts w:asciiTheme="minorHAnsi" w:hAnsiTheme="minorHAnsi" w:cstheme="minorHAnsi"/>
          <w:szCs w:val="24"/>
        </w:rPr>
        <w:t>Operations</w:t>
      </w:r>
      <w:r w:rsidR="001E5DE1" w:rsidRPr="00FF6266">
        <w:rPr>
          <w:rFonts w:asciiTheme="minorHAnsi" w:hAnsiTheme="minorHAnsi" w:cstheme="minorHAnsi"/>
          <w:szCs w:val="24"/>
        </w:rPr>
        <w:t xml:space="preserve"> </w:t>
      </w:r>
      <w:r w:rsidR="00476C63" w:rsidRPr="00FF6266">
        <w:rPr>
          <w:rFonts w:asciiTheme="minorHAnsi" w:hAnsiTheme="minorHAnsi" w:cstheme="minorHAnsi"/>
          <w:szCs w:val="24"/>
        </w:rPr>
        <w:t>Director</w:t>
      </w:r>
    </w:p>
    <w:p w14:paraId="5F792F99" w14:textId="01B30FF7" w:rsidR="00657D8E" w:rsidRPr="00FF6266" w:rsidRDefault="00657D8E" w:rsidP="00657D8E">
      <w:pPr>
        <w:ind w:right="129" w:firstLine="710"/>
        <w:rPr>
          <w:rFonts w:asciiTheme="minorHAnsi" w:hAnsiTheme="minorHAnsi" w:cstheme="minorHAnsi"/>
          <w:szCs w:val="24"/>
        </w:rPr>
      </w:pPr>
      <w:r w:rsidRPr="00FF6266">
        <w:rPr>
          <w:rFonts w:asciiTheme="minorHAnsi" w:hAnsiTheme="minorHAnsi" w:cstheme="minorHAnsi"/>
          <w:szCs w:val="24"/>
        </w:rPr>
        <w:t xml:space="preserve">Email Address: </w:t>
      </w:r>
      <w:hyperlink r:id="rId9" w:history="1">
        <w:r w:rsidRPr="00FF6266">
          <w:rPr>
            <w:rStyle w:val="Hyperlink"/>
            <w:rFonts w:asciiTheme="minorHAnsi" w:hAnsiTheme="minorHAnsi" w:cstheme="minorHAnsi"/>
            <w:szCs w:val="24"/>
          </w:rPr>
          <w:t>kevin.fitzpatrick@concern.net</w:t>
        </w:r>
      </w:hyperlink>
    </w:p>
    <w:p w14:paraId="76E9D924" w14:textId="7D8B2E39" w:rsidR="009A1603" w:rsidRPr="00363C5E" w:rsidRDefault="000973A7" w:rsidP="00657D8E">
      <w:pPr>
        <w:ind w:right="129" w:firstLine="710"/>
        <w:rPr>
          <w:rFonts w:asciiTheme="minorHAnsi" w:hAnsiTheme="minorHAnsi" w:cstheme="minorHAnsi"/>
          <w:szCs w:val="24"/>
          <w:highlight w:val="yellow"/>
        </w:rPr>
      </w:pPr>
      <w:r w:rsidRPr="00FF6266">
        <w:rPr>
          <w:rFonts w:asciiTheme="minorHAnsi" w:hAnsiTheme="minorHAnsi" w:cstheme="minorHAnsi"/>
          <w:szCs w:val="24"/>
        </w:rPr>
        <w:t>Concern Worldwide- Ethiopia</w:t>
      </w: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 </w:t>
      </w:r>
    </w:p>
    <w:p w14:paraId="043C38C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i/>
          <w:szCs w:val="24"/>
        </w:rPr>
        <w:t xml:space="preserve">   </w:t>
      </w:r>
      <w:r w:rsidRPr="00363C5E">
        <w:rPr>
          <w:rFonts w:asciiTheme="minorHAnsi" w:hAnsiTheme="minorHAnsi" w:cstheme="minorHAnsi"/>
          <w:szCs w:val="24"/>
        </w:rPr>
        <w:t xml:space="preserve">   </w:t>
      </w:r>
    </w:p>
    <w:p w14:paraId="155B307E" w14:textId="021EEA71" w:rsidR="009A1603" w:rsidRPr="00363C5E" w:rsidRDefault="000973A7">
      <w:pPr>
        <w:pStyle w:val="Heading4"/>
        <w:ind w:left="-5"/>
        <w:rPr>
          <w:rFonts w:asciiTheme="minorHAnsi" w:hAnsiTheme="minorHAnsi" w:cstheme="minorHAnsi"/>
          <w:szCs w:val="24"/>
        </w:rPr>
      </w:pPr>
      <w:r w:rsidRPr="00363C5E">
        <w:rPr>
          <w:rFonts w:asciiTheme="minorHAnsi" w:hAnsiTheme="minorHAnsi" w:cstheme="minorHAnsi"/>
          <w:szCs w:val="24"/>
          <w:u w:val="none"/>
        </w:rPr>
        <w:t xml:space="preserve">1.1.3 </w:t>
      </w:r>
      <w:r w:rsidRPr="00363C5E">
        <w:rPr>
          <w:rFonts w:asciiTheme="minorHAnsi" w:hAnsiTheme="minorHAnsi" w:cstheme="minorHAnsi"/>
          <w:szCs w:val="24"/>
        </w:rPr>
        <w:t>Addenda or Corrigenda</w:t>
      </w:r>
      <w:r w:rsidR="0014240C">
        <w:rPr>
          <w:rFonts w:asciiTheme="minorHAnsi" w:hAnsiTheme="minorHAnsi" w:cstheme="minorHAnsi"/>
          <w:szCs w:val="24"/>
        </w:rPr>
        <w:t xml:space="preserve"> </w:t>
      </w:r>
      <w:r w:rsidRPr="00363C5E">
        <w:rPr>
          <w:rFonts w:asciiTheme="minorHAnsi" w:hAnsiTheme="minorHAnsi" w:cstheme="minorHAnsi"/>
          <w:szCs w:val="24"/>
          <w:u w:val="none"/>
        </w:rPr>
        <w:t xml:space="preserve"> </w:t>
      </w:r>
    </w:p>
    <w:p w14:paraId="6B82F1C1" w14:textId="77777777" w:rsidR="00DB5B7F" w:rsidRDefault="00DB5B7F">
      <w:pPr>
        <w:ind w:left="718" w:right="129"/>
        <w:rPr>
          <w:rFonts w:asciiTheme="minorHAnsi" w:hAnsiTheme="minorHAnsi" w:cstheme="minorHAnsi"/>
          <w:szCs w:val="24"/>
        </w:rPr>
      </w:pPr>
    </w:p>
    <w:p w14:paraId="66601176" w14:textId="0AB56226" w:rsidR="009A1603" w:rsidRPr="00363C5E" w:rsidRDefault="000973A7">
      <w:pPr>
        <w:ind w:left="718" w:right="129"/>
        <w:rPr>
          <w:rFonts w:asciiTheme="minorHAnsi" w:hAnsiTheme="minorHAnsi" w:cstheme="minorHAnsi"/>
          <w:szCs w:val="24"/>
        </w:rPr>
      </w:pPr>
      <w:r w:rsidRPr="00363C5E">
        <w:rPr>
          <w:rFonts w:asciiTheme="minorHAnsi" w:hAnsiTheme="minorHAnsi" w:cstheme="minorHAnsi"/>
          <w:szCs w:val="24"/>
        </w:rPr>
        <w:t xml:space="preserve">Prior to the date for the submission of Tenders, </w:t>
      </w:r>
      <w:r w:rsidR="007358D1" w:rsidRPr="00363C5E">
        <w:rPr>
          <w:rFonts w:asciiTheme="minorHAnsi" w:hAnsiTheme="minorHAnsi" w:cstheme="minorHAnsi"/>
          <w:szCs w:val="24"/>
        </w:rPr>
        <w:t>C</w:t>
      </w:r>
      <w:r w:rsidR="00C26002" w:rsidRPr="00363C5E">
        <w:rPr>
          <w:rFonts w:asciiTheme="minorHAnsi" w:hAnsiTheme="minorHAnsi" w:cstheme="minorHAnsi"/>
          <w:szCs w:val="24"/>
        </w:rPr>
        <w:t>oncern</w:t>
      </w:r>
      <w:r w:rsidRPr="00363C5E">
        <w:rPr>
          <w:rFonts w:asciiTheme="minorHAnsi" w:hAnsiTheme="minorHAnsi" w:cstheme="minorHAnsi"/>
          <w:szCs w:val="24"/>
        </w:rPr>
        <w:t xml:space="preserve"> may issue Addenda or Corrigenda to clarify, modify, or add to the Tender Documents.  A copy of each Addendum or Corrigendum will be issued to every Tenderer and shall become part of the Tender Documents; receipt thereof shall be promptly acknowledged by the Tenderer in writing. </w:t>
      </w:r>
    </w:p>
    <w:p w14:paraId="0E8AC4D8" w14:textId="77777777" w:rsidR="009A1603" w:rsidRPr="00363C5E" w:rsidRDefault="000973A7">
      <w:pPr>
        <w:spacing w:after="13" w:line="259" w:lineRule="auto"/>
        <w:ind w:left="708"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77CB8C5" w14:textId="7BAC9B43" w:rsidR="008A74B7" w:rsidRDefault="002F260E" w:rsidP="003434AE">
      <w:pPr>
        <w:ind w:left="862" w:right="129" w:hanging="720"/>
        <w:rPr>
          <w:rFonts w:asciiTheme="minorHAnsi" w:hAnsiTheme="minorHAnsi" w:cstheme="minorHAnsi"/>
          <w:szCs w:val="24"/>
        </w:rPr>
      </w:pPr>
      <w:r w:rsidRPr="00363C5E">
        <w:rPr>
          <w:rFonts w:asciiTheme="minorHAnsi" w:hAnsiTheme="minorHAnsi" w:cstheme="minorHAnsi"/>
          <w:szCs w:val="24"/>
        </w:rPr>
        <w:t>1.1.4</w:t>
      </w:r>
      <w:r w:rsidRPr="00363C5E">
        <w:rPr>
          <w:rFonts w:asciiTheme="minorHAnsi" w:eastAsia="Arial" w:hAnsiTheme="minorHAnsi" w:cstheme="minorHAnsi"/>
          <w:szCs w:val="24"/>
        </w:rPr>
        <w:t xml:space="preserve"> </w:t>
      </w:r>
      <w:r w:rsidR="007B5A13">
        <w:rPr>
          <w:rFonts w:asciiTheme="minorHAnsi" w:eastAsia="Arial" w:hAnsiTheme="minorHAnsi" w:cstheme="minorHAnsi"/>
          <w:szCs w:val="24"/>
        </w:rPr>
        <w:t>Tenderers</w:t>
      </w:r>
      <w:r w:rsidR="007B5A13"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are required to prepare and submit a </w:t>
      </w:r>
      <w:r w:rsidR="008A2FCC" w:rsidRPr="004B5E9E">
        <w:rPr>
          <w:rFonts w:asciiTheme="minorHAnsi" w:hAnsiTheme="minorHAnsi" w:cstheme="minorHAnsi"/>
          <w:szCs w:val="24"/>
        </w:rPr>
        <w:t>separate envelop for</w:t>
      </w:r>
      <w:r w:rsidR="00C22EB9" w:rsidRPr="004B5E9E">
        <w:rPr>
          <w:rFonts w:asciiTheme="minorHAnsi" w:hAnsiTheme="minorHAnsi" w:cstheme="minorHAnsi"/>
          <w:szCs w:val="24"/>
        </w:rPr>
        <w:t xml:space="preserve"> </w:t>
      </w:r>
      <w:r w:rsidR="000973A7" w:rsidRPr="00DB5B7F">
        <w:rPr>
          <w:rFonts w:asciiTheme="minorHAnsi" w:hAnsiTheme="minorHAnsi" w:cstheme="minorHAnsi"/>
          <w:b/>
          <w:szCs w:val="24"/>
        </w:rPr>
        <w:t>technical</w:t>
      </w:r>
      <w:r w:rsidR="000973A7" w:rsidRPr="004B5E9E">
        <w:rPr>
          <w:rFonts w:asciiTheme="minorHAnsi" w:hAnsiTheme="minorHAnsi" w:cstheme="minorHAnsi"/>
          <w:szCs w:val="24"/>
        </w:rPr>
        <w:t xml:space="preserve"> </w:t>
      </w:r>
      <w:r w:rsidR="00DB5B7F" w:rsidRPr="00DB5B7F">
        <w:rPr>
          <w:rFonts w:asciiTheme="minorHAnsi" w:hAnsiTheme="minorHAnsi" w:cstheme="minorHAnsi"/>
          <w:b/>
          <w:szCs w:val="24"/>
        </w:rPr>
        <w:t>proposal</w:t>
      </w:r>
      <w:r w:rsidR="00DB5B7F">
        <w:rPr>
          <w:rFonts w:asciiTheme="minorHAnsi" w:hAnsiTheme="minorHAnsi" w:cstheme="minorHAnsi"/>
          <w:szCs w:val="24"/>
        </w:rPr>
        <w:t xml:space="preserve"> </w:t>
      </w:r>
      <w:r w:rsidR="000973A7" w:rsidRPr="004B5E9E">
        <w:rPr>
          <w:rFonts w:asciiTheme="minorHAnsi" w:hAnsiTheme="minorHAnsi" w:cstheme="minorHAnsi"/>
          <w:szCs w:val="24"/>
        </w:rPr>
        <w:t xml:space="preserve">and </w:t>
      </w:r>
      <w:r w:rsidR="000973A7" w:rsidRPr="00DB5B7F">
        <w:rPr>
          <w:rFonts w:asciiTheme="minorHAnsi" w:hAnsiTheme="minorHAnsi" w:cstheme="minorHAnsi"/>
          <w:b/>
          <w:szCs w:val="24"/>
        </w:rPr>
        <w:t>financial</w:t>
      </w:r>
      <w:r w:rsidR="000973A7" w:rsidRPr="004B5E9E">
        <w:rPr>
          <w:rFonts w:asciiTheme="minorHAnsi" w:hAnsiTheme="minorHAnsi" w:cstheme="minorHAnsi"/>
          <w:szCs w:val="24"/>
        </w:rPr>
        <w:t xml:space="preserve"> </w:t>
      </w:r>
      <w:r w:rsidR="00C26002" w:rsidRPr="00DB5B7F">
        <w:rPr>
          <w:rFonts w:asciiTheme="minorHAnsi" w:hAnsiTheme="minorHAnsi" w:cstheme="minorHAnsi"/>
          <w:b/>
          <w:szCs w:val="24"/>
        </w:rPr>
        <w:t>proposal</w:t>
      </w:r>
      <w:r w:rsidR="001E1959" w:rsidRPr="004B5E9E">
        <w:rPr>
          <w:rFonts w:asciiTheme="minorHAnsi" w:hAnsiTheme="minorHAnsi" w:cstheme="minorHAnsi"/>
          <w:szCs w:val="24"/>
        </w:rPr>
        <w:t>.</w:t>
      </w:r>
      <w:r w:rsidR="00DB5B7F">
        <w:rPr>
          <w:rFonts w:asciiTheme="minorHAnsi" w:hAnsiTheme="minorHAnsi" w:cstheme="minorHAnsi"/>
          <w:szCs w:val="24"/>
        </w:rPr>
        <w:t xml:space="preserve"> </w:t>
      </w:r>
      <w:r w:rsidR="001E1959" w:rsidRPr="00363C5E">
        <w:rPr>
          <w:rFonts w:asciiTheme="minorHAnsi" w:hAnsiTheme="minorHAnsi" w:cstheme="minorHAnsi"/>
          <w:szCs w:val="24"/>
        </w:rPr>
        <w:t>F</w:t>
      </w:r>
      <w:r w:rsidR="00C26002" w:rsidRPr="00363C5E">
        <w:rPr>
          <w:rFonts w:asciiTheme="minorHAnsi" w:hAnsiTheme="minorHAnsi" w:cstheme="minorHAnsi"/>
          <w:szCs w:val="24"/>
        </w:rPr>
        <w:t>inancial</w:t>
      </w:r>
      <w:r w:rsidR="00C22EB9" w:rsidRPr="00363C5E">
        <w:rPr>
          <w:rFonts w:asciiTheme="minorHAnsi" w:hAnsiTheme="minorHAnsi" w:cstheme="minorHAnsi"/>
          <w:szCs w:val="24"/>
        </w:rPr>
        <w:t xml:space="preserve"> </w:t>
      </w:r>
      <w:r w:rsidR="007B5A13">
        <w:rPr>
          <w:rFonts w:asciiTheme="minorHAnsi" w:hAnsiTheme="minorHAnsi" w:cstheme="minorHAnsi"/>
          <w:szCs w:val="24"/>
        </w:rPr>
        <w:t>proposals</w:t>
      </w:r>
      <w:r w:rsidR="007B5A13" w:rsidRPr="00363C5E">
        <w:rPr>
          <w:rFonts w:asciiTheme="minorHAnsi" w:hAnsiTheme="minorHAnsi" w:cstheme="minorHAnsi"/>
          <w:szCs w:val="24"/>
        </w:rPr>
        <w:t xml:space="preserve"> </w:t>
      </w:r>
      <w:r w:rsidR="00747979" w:rsidRPr="00363C5E">
        <w:rPr>
          <w:rFonts w:asciiTheme="minorHAnsi" w:hAnsiTheme="minorHAnsi" w:cstheme="minorHAnsi"/>
          <w:szCs w:val="24"/>
        </w:rPr>
        <w:t>will</w:t>
      </w:r>
      <w:r w:rsidR="00C22EB9" w:rsidRPr="00363C5E">
        <w:rPr>
          <w:rFonts w:asciiTheme="minorHAnsi" w:hAnsiTheme="minorHAnsi" w:cstheme="minorHAnsi"/>
          <w:szCs w:val="24"/>
        </w:rPr>
        <w:t xml:space="preserve"> be opened after technical analysis is </w:t>
      </w:r>
      <w:r w:rsidR="007B5A13">
        <w:rPr>
          <w:rFonts w:asciiTheme="minorHAnsi" w:hAnsiTheme="minorHAnsi" w:cstheme="minorHAnsi"/>
          <w:szCs w:val="24"/>
        </w:rPr>
        <w:t>complete</w:t>
      </w:r>
      <w:r w:rsidR="00C22EB9" w:rsidRPr="00363C5E">
        <w:rPr>
          <w:rFonts w:asciiTheme="minorHAnsi" w:hAnsiTheme="minorHAnsi" w:cstheme="minorHAnsi"/>
          <w:szCs w:val="24"/>
        </w:rPr>
        <w:t>.</w:t>
      </w:r>
      <w:r w:rsidR="003434AE" w:rsidRPr="00363C5E">
        <w:rPr>
          <w:rFonts w:asciiTheme="minorHAnsi" w:hAnsiTheme="minorHAnsi" w:cstheme="minorHAnsi"/>
          <w:szCs w:val="24"/>
        </w:rPr>
        <w:t xml:space="preserve"> </w:t>
      </w:r>
    </w:p>
    <w:p w14:paraId="76F924BD" w14:textId="77777777" w:rsidR="008A74B7" w:rsidRDefault="008A74B7" w:rsidP="008A74B7">
      <w:pPr>
        <w:ind w:left="862" w:right="129" w:firstLine="0"/>
        <w:rPr>
          <w:rFonts w:asciiTheme="minorHAnsi" w:hAnsiTheme="minorHAnsi" w:cstheme="minorHAnsi"/>
          <w:szCs w:val="24"/>
        </w:rPr>
      </w:pPr>
    </w:p>
    <w:p w14:paraId="7CAE584C" w14:textId="2FA937CE" w:rsidR="009A1603" w:rsidRPr="00363C5E" w:rsidRDefault="003434AE" w:rsidP="008A74B7">
      <w:pPr>
        <w:ind w:left="862" w:right="129" w:firstLine="0"/>
        <w:rPr>
          <w:rFonts w:asciiTheme="minorHAnsi" w:hAnsiTheme="minorHAnsi" w:cstheme="minorHAnsi"/>
          <w:szCs w:val="24"/>
        </w:rPr>
      </w:pPr>
      <w:r w:rsidRPr="00E54E25">
        <w:rPr>
          <w:rFonts w:asciiTheme="minorHAnsi" w:hAnsiTheme="minorHAnsi" w:cstheme="minorHAnsi"/>
          <w:b/>
          <w:szCs w:val="24"/>
          <w:u w:val="single"/>
        </w:rPr>
        <w:lastRenderedPageBreak/>
        <w:t>Please note:</w:t>
      </w:r>
      <w:r w:rsidRPr="00E54E25">
        <w:rPr>
          <w:rFonts w:asciiTheme="minorHAnsi" w:hAnsiTheme="minorHAnsi" w:cstheme="minorHAnsi"/>
          <w:szCs w:val="24"/>
        </w:rPr>
        <w:t xml:space="preserve"> </w:t>
      </w:r>
      <w:r w:rsidR="00E15AA2" w:rsidRPr="00E54E25">
        <w:rPr>
          <w:rFonts w:asciiTheme="minorHAnsi" w:hAnsiTheme="minorHAnsi" w:cstheme="minorHAnsi"/>
          <w:szCs w:val="24"/>
        </w:rPr>
        <w:t>Valid tra</w:t>
      </w:r>
      <w:r w:rsidRPr="00E54E25">
        <w:rPr>
          <w:rFonts w:asciiTheme="minorHAnsi" w:hAnsiTheme="minorHAnsi" w:cstheme="minorHAnsi"/>
          <w:szCs w:val="24"/>
        </w:rPr>
        <w:t>de licence</w:t>
      </w:r>
      <w:r w:rsidR="001E5DE1">
        <w:rPr>
          <w:rFonts w:asciiTheme="minorHAnsi" w:hAnsiTheme="minorHAnsi" w:cstheme="minorHAnsi"/>
          <w:szCs w:val="24"/>
        </w:rPr>
        <w:t xml:space="preserve"> (licensed to trade in Ethiopia)</w:t>
      </w:r>
      <w:r w:rsidRPr="00E54E25">
        <w:rPr>
          <w:rFonts w:asciiTheme="minorHAnsi" w:hAnsiTheme="minorHAnsi" w:cstheme="minorHAnsi"/>
          <w:szCs w:val="24"/>
        </w:rPr>
        <w:t xml:space="preserve">, VAT &amp; TIN </w:t>
      </w:r>
      <w:r w:rsidR="00DB5B7F" w:rsidRPr="00E54E25">
        <w:rPr>
          <w:rFonts w:asciiTheme="minorHAnsi" w:hAnsiTheme="minorHAnsi" w:cstheme="minorHAnsi"/>
          <w:szCs w:val="24"/>
        </w:rPr>
        <w:t>certificate</w:t>
      </w:r>
      <w:r w:rsidR="008A74B7" w:rsidRPr="00E54E25">
        <w:rPr>
          <w:rFonts w:asciiTheme="minorHAnsi" w:hAnsiTheme="minorHAnsi" w:cstheme="minorHAnsi"/>
          <w:szCs w:val="24"/>
        </w:rPr>
        <w:t xml:space="preserve">, </w:t>
      </w:r>
      <w:r w:rsidRPr="00E54E25">
        <w:rPr>
          <w:rFonts w:asciiTheme="minorHAnsi" w:hAnsiTheme="minorHAnsi" w:cstheme="minorHAnsi"/>
          <w:szCs w:val="24"/>
        </w:rPr>
        <w:t>signed tender declaration</w:t>
      </w:r>
      <w:r w:rsidR="001E1959" w:rsidRPr="00E54E25">
        <w:rPr>
          <w:rFonts w:asciiTheme="minorHAnsi" w:hAnsiTheme="minorHAnsi" w:cstheme="minorHAnsi"/>
          <w:szCs w:val="24"/>
        </w:rPr>
        <w:t xml:space="preserve"> and </w:t>
      </w:r>
      <w:r w:rsidR="0061443D" w:rsidRPr="00E54E25">
        <w:rPr>
          <w:rFonts w:asciiTheme="minorHAnsi" w:hAnsiTheme="minorHAnsi" w:cstheme="minorHAnsi"/>
          <w:szCs w:val="24"/>
        </w:rPr>
        <w:t>bid s</w:t>
      </w:r>
      <w:r w:rsidR="001E1959" w:rsidRPr="00E54E25">
        <w:rPr>
          <w:rFonts w:asciiTheme="minorHAnsi" w:hAnsiTheme="minorHAnsi" w:cstheme="minorHAnsi"/>
          <w:szCs w:val="24"/>
        </w:rPr>
        <w:t>ecurity</w:t>
      </w:r>
      <w:r w:rsidR="00E15AA2" w:rsidRPr="00E54E25">
        <w:rPr>
          <w:rFonts w:asciiTheme="minorHAnsi" w:hAnsiTheme="minorHAnsi" w:cstheme="minorHAnsi"/>
          <w:szCs w:val="24"/>
        </w:rPr>
        <w:t xml:space="preserve"> </w:t>
      </w:r>
      <w:r w:rsidR="0061443D" w:rsidRPr="00E54E25">
        <w:rPr>
          <w:rFonts w:asciiTheme="minorHAnsi" w:hAnsiTheme="minorHAnsi" w:cstheme="minorHAnsi"/>
          <w:szCs w:val="24"/>
        </w:rPr>
        <w:t>b</w:t>
      </w:r>
      <w:r w:rsidR="00E15AA2" w:rsidRPr="00E54E25">
        <w:rPr>
          <w:rFonts w:asciiTheme="minorHAnsi" w:hAnsiTheme="minorHAnsi" w:cstheme="minorHAnsi"/>
          <w:szCs w:val="24"/>
        </w:rPr>
        <w:t>ond</w:t>
      </w:r>
      <w:r w:rsidR="001E1959" w:rsidRPr="00E54E25">
        <w:rPr>
          <w:rFonts w:asciiTheme="minorHAnsi" w:hAnsiTheme="minorHAnsi" w:cstheme="minorHAnsi"/>
          <w:szCs w:val="24"/>
        </w:rPr>
        <w:t xml:space="preserve"> </w:t>
      </w:r>
      <w:r w:rsidR="007B5A13">
        <w:rPr>
          <w:rFonts w:asciiTheme="minorHAnsi" w:hAnsiTheme="minorHAnsi" w:cstheme="minorHAnsi"/>
          <w:szCs w:val="24"/>
        </w:rPr>
        <w:t>must</w:t>
      </w:r>
      <w:r w:rsidR="007B5A13" w:rsidRPr="00E54E25">
        <w:rPr>
          <w:rFonts w:asciiTheme="minorHAnsi" w:hAnsiTheme="minorHAnsi" w:cstheme="minorHAnsi"/>
          <w:szCs w:val="24"/>
        </w:rPr>
        <w:t xml:space="preserve"> </w:t>
      </w:r>
      <w:r w:rsidRPr="00E54E25">
        <w:rPr>
          <w:rFonts w:asciiTheme="minorHAnsi" w:hAnsiTheme="minorHAnsi" w:cstheme="minorHAnsi"/>
          <w:szCs w:val="24"/>
        </w:rPr>
        <w:t>be part of technical envelop.</w:t>
      </w:r>
      <w:r w:rsidRPr="00363C5E">
        <w:rPr>
          <w:rFonts w:asciiTheme="minorHAnsi" w:hAnsiTheme="minorHAnsi" w:cstheme="minorHAnsi"/>
          <w:szCs w:val="24"/>
        </w:rPr>
        <w:t xml:space="preserve">     </w:t>
      </w:r>
    </w:p>
    <w:p w14:paraId="477E66E7" w14:textId="77777777" w:rsidR="009A1603" w:rsidRPr="00363C5E" w:rsidRDefault="000973A7" w:rsidP="0035493E">
      <w:pPr>
        <w:spacing w:after="13" w:line="259" w:lineRule="auto"/>
        <w:ind w:left="862" w:firstLine="0"/>
        <w:rPr>
          <w:rFonts w:asciiTheme="minorHAnsi" w:hAnsiTheme="minorHAnsi" w:cstheme="minorHAnsi"/>
          <w:szCs w:val="24"/>
        </w:rPr>
      </w:pPr>
      <w:r w:rsidRPr="00363C5E">
        <w:rPr>
          <w:rFonts w:asciiTheme="minorHAnsi" w:hAnsiTheme="minorHAnsi" w:cstheme="minorHAnsi"/>
          <w:szCs w:val="24"/>
        </w:rPr>
        <w:t xml:space="preserve">  </w:t>
      </w:r>
    </w:p>
    <w:p w14:paraId="573E792B" w14:textId="0B50196B" w:rsidR="009A1603" w:rsidRPr="00363C5E" w:rsidRDefault="000973A7">
      <w:pPr>
        <w:ind w:left="862" w:right="129" w:hanging="720"/>
        <w:rPr>
          <w:rFonts w:asciiTheme="minorHAnsi" w:hAnsiTheme="minorHAnsi" w:cstheme="minorHAnsi"/>
          <w:szCs w:val="24"/>
        </w:rPr>
      </w:pPr>
      <w:r w:rsidRPr="00363C5E">
        <w:rPr>
          <w:rFonts w:asciiTheme="minorHAnsi" w:hAnsiTheme="minorHAnsi" w:cstheme="minorHAnsi"/>
          <w:szCs w:val="24"/>
        </w:rPr>
        <w:t>1.1.5</w:t>
      </w:r>
      <w:r w:rsidRPr="00363C5E">
        <w:rPr>
          <w:rFonts w:asciiTheme="minorHAnsi" w:eastAsia="Arial" w:hAnsiTheme="minorHAnsi" w:cstheme="minorHAnsi"/>
          <w:szCs w:val="24"/>
        </w:rPr>
        <w:t xml:space="preserve"> </w:t>
      </w:r>
      <w:r w:rsidR="00DB5B7F">
        <w:rPr>
          <w:rFonts w:asciiTheme="minorHAnsi" w:eastAsia="Arial" w:hAnsiTheme="minorHAnsi" w:cstheme="minorHAnsi"/>
          <w:szCs w:val="24"/>
        </w:rPr>
        <w:t xml:space="preserve">  </w:t>
      </w:r>
      <w:r w:rsidRPr="00363C5E">
        <w:rPr>
          <w:rFonts w:asciiTheme="minorHAnsi" w:hAnsiTheme="minorHAnsi" w:cstheme="minorHAnsi"/>
          <w:szCs w:val="24"/>
        </w:rPr>
        <w:t xml:space="preserve">Prices quoted by the </w:t>
      </w:r>
      <w:r w:rsidR="007B5A13">
        <w:rPr>
          <w:rFonts w:asciiTheme="minorHAnsi" w:hAnsiTheme="minorHAnsi" w:cstheme="minorHAnsi"/>
          <w:szCs w:val="24"/>
        </w:rPr>
        <w:t>tenderer</w:t>
      </w:r>
      <w:r w:rsidR="007B5A13" w:rsidRPr="00363C5E">
        <w:rPr>
          <w:rFonts w:asciiTheme="minorHAnsi" w:hAnsiTheme="minorHAnsi" w:cstheme="minorHAnsi"/>
          <w:szCs w:val="24"/>
        </w:rPr>
        <w:t xml:space="preserve"> </w:t>
      </w:r>
      <w:r w:rsidRPr="00363C5E">
        <w:rPr>
          <w:rFonts w:asciiTheme="minorHAnsi" w:hAnsiTheme="minorHAnsi" w:cstheme="minorHAnsi"/>
          <w:szCs w:val="24"/>
        </w:rPr>
        <w:t>shall be fixed during t</w:t>
      </w:r>
      <w:r w:rsidR="008A74B7">
        <w:rPr>
          <w:rFonts w:asciiTheme="minorHAnsi" w:hAnsiTheme="minorHAnsi" w:cstheme="minorHAnsi"/>
          <w:szCs w:val="24"/>
        </w:rPr>
        <w:t>he Bidder’s Performance of the C</w:t>
      </w:r>
      <w:r w:rsidRPr="00363C5E">
        <w:rPr>
          <w:rFonts w:asciiTheme="minorHAnsi" w:hAnsiTheme="minorHAnsi" w:cstheme="minorHAnsi"/>
          <w:szCs w:val="24"/>
        </w:rPr>
        <w:t>ontract and not subject to variation on any account, unless othe</w:t>
      </w:r>
      <w:r w:rsidR="008A74B7">
        <w:rPr>
          <w:rFonts w:asciiTheme="minorHAnsi" w:hAnsiTheme="minorHAnsi" w:cstheme="minorHAnsi"/>
          <w:szCs w:val="24"/>
        </w:rPr>
        <w:t>rwise specified in the Special C</w:t>
      </w:r>
      <w:r w:rsidRPr="00363C5E">
        <w:rPr>
          <w:rFonts w:asciiTheme="minorHAnsi" w:hAnsiTheme="minorHAnsi" w:cstheme="minorHAnsi"/>
          <w:szCs w:val="24"/>
        </w:rPr>
        <w:t xml:space="preserve">onditions of Contract. A bid submitted with an adjustable price quotation shall be treated as non-responsive and shall be rejected. </w:t>
      </w:r>
    </w:p>
    <w:p w14:paraId="12BB4AE1" w14:textId="77777777" w:rsidR="009A1603" w:rsidRPr="00363C5E" w:rsidRDefault="000973A7">
      <w:pPr>
        <w:spacing w:after="0" w:line="259" w:lineRule="auto"/>
        <w:ind w:left="72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6344E90" w14:textId="1AEBC86F" w:rsidR="009A1603" w:rsidRPr="00363C5E" w:rsidRDefault="008A74B7" w:rsidP="008A74B7">
      <w:pPr>
        <w:ind w:left="152" w:right="129"/>
        <w:rPr>
          <w:rFonts w:asciiTheme="minorHAnsi" w:hAnsiTheme="minorHAnsi" w:cstheme="minorHAnsi"/>
          <w:szCs w:val="24"/>
        </w:rPr>
      </w:pPr>
      <w:r>
        <w:rPr>
          <w:rFonts w:asciiTheme="minorHAnsi" w:hAnsiTheme="minorHAnsi" w:cstheme="minorHAnsi"/>
          <w:szCs w:val="24"/>
        </w:rPr>
        <w:t xml:space="preserve">1.1.6 </w:t>
      </w:r>
      <w:r w:rsidR="000973A7" w:rsidRPr="009437E2">
        <w:rPr>
          <w:rFonts w:asciiTheme="minorHAnsi" w:hAnsiTheme="minorHAnsi" w:cstheme="minorHAnsi"/>
          <w:szCs w:val="24"/>
        </w:rPr>
        <w:t xml:space="preserve">Prices shall be quoted in </w:t>
      </w:r>
      <w:r w:rsidRPr="009437E2">
        <w:rPr>
          <w:rFonts w:asciiTheme="minorHAnsi" w:hAnsiTheme="minorHAnsi" w:cstheme="minorHAnsi"/>
          <w:b/>
          <w:szCs w:val="24"/>
        </w:rPr>
        <w:t>ETB/DAY</w:t>
      </w:r>
      <w:r w:rsidR="00444662" w:rsidRPr="009437E2">
        <w:rPr>
          <w:rFonts w:asciiTheme="minorHAnsi" w:hAnsiTheme="minorHAnsi" w:cstheme="minorHAnsi"/>
          <w:szCs w:val="24"/>
        </w:rPr>
        <w:t xml:space="preserve"> rate</w:t>
      </w:r>
      <w:r w:rsidR="000973A7" w:rsidRPr="009437E2">
        <w:rPr>
          <w:rFonts w:asciiTheme="minorHAnsi" w:hAnsiTheme="minorHAnsi" w:cstheme="minorHAnsi"/>
          <w:szCs w:val="24"/>
        </w:rPr>
        <w:t xml:space="preserve"> </w:t>
      </w:r>
      <w:r w:rsidR="003469BF" w:rsidRPr="009437E2">
        <w:rPr>
          <w:rFonts w:asciiTheme="minorHAnsi" w:hAnsiTheme="minorHAnsi" w:cstheme="minorHAnsi"/>
          <w:szCs w:val="24"/>
        </w:rPr>
        <w:t xml:space="preserve">with VAT and </w:t>
      </w:r>
      <w:r w:rsidR="000973A7" w:rsidRPr="009437E2">
        <w:rPr>
          <w:rFonts w:asciiTheme="minorHAnsi" w:hAnsiTheme="minorHAnsi" w:cstheme="minorHAnsi"/>
          <w:szCs w:val="24"/>
        </w:rPr>
        <w:t>without Fuel</w:t>
      </w:r>
      <w:r w:rsidR="00921AD6" w:rsidRPr="009437E2">
        <w:rPr>
          <w:rFonts w:asciiTheme="minorHAnsi" w:hAnsiTheme="minorHAnsi" w:cstheme="minorHAnsi"/>
          <w:szCs w:val="24"/>
        </w:rPr>
        <w:t xml:space="preserve"> cost for each type of vehicles. Additionally</w:t>
      </w:r>
      <w:r w:rsidR="008356B5" w:rsidRPr="009437E2">
        <w:rPr>
          <w:rFonts w:asciiTheme="minorHAnsi" w:hAnsiTheme="minorHAnsi" w:cstheme="minorHAnsi"/>
          <w:szCs w:val="24"/>
        </w:rPr>
        <w:t>,</w:t>
      </w:r>
      <w:r w:rsidR="00921AD6" w:rsidRPr="009437E2">
        <w:rPr>
          <w:rFonts w:asciiTheme="minorHAnsi" w:hAnsiTheme="minorHAnsi" w:cstheme="minorHAnsi"/>
          <w:szCs w:val="24"/>
        </w:rPr>
        <w:t xml:space="preserve"> </w:t>
      </w:r>
      <w:r w:rsidR="007B5A13">
        <w:rPr>
          <w:rFonts w:asciiTheme="minorHAnsi" w:hAnsiTheme="minorHAnsi" w:cstheme="minorHAnsi"/>
          <w:szCs w:val="24"/>
        </w:rPr>
        <w:t>tenderers</w:t>
      </w:r>
      <w:r w:rsidR="007B5A13" w:rsidRPr="009437E2">
        <w:rPr>
          <w:rFonts w:asciiTheme="minorHAnsi" w:hAnsiTheme="minorHAnsi" w:cstheme="minorHAnsi"/>
          <w:szCs w:val="24"/>
        </w:rPr>
        <w:t xml:space="preserve"> </w:t>
      </w:r>
      <w:r w:rsidRPr="009437E2">
        <w:rPr>
          <w:rFonts w:asciiTheme="minorHAnsi" w:hAnsiTheme="minorHAnsi" w:cstheme="minorHAnsi"/>
          <w:szCs w:val="24"/>
        </w:rPr>
        <w:t xml:space="preserve">should include their </w:t>
      </w:r>
      <w:r w:rsidRPr="009437E2">
        <w:rPr>
          <w:rFonts w:asciiTheme="minorHAnsi" w:hAnsiTheme="minorHAnsi" w:cstheme="minorHAnsi"/>
          <w:b/>
          <w:szCs w:val="24"/>
        </w:rPr>
        <w:t>tax deceleration</w:t>
      </w:r>
      <w:r w:rsidR="00A539D5" w:rsidRPr="009437E2">
        <w:rPr>
          <w:rFonts w:asciiTheme="minorHAnsi" w:hAnsiTheme="minorHAnsi" w:cstheme="minorHAnsi"/>
          <w:szCs w:val="24"/>
        </w:rPr>
        <w:t>.</w:t>
      </w:r>
      <w:r w:rsidRPr="00A539D5">
        <w:rPr>
          <w:rFonts w:asciiTheme="minorHAnsi" w:hAnsiTheme="minorHAnsi" w:cstheme="minorHAnsi"/>
          <w:szCs w:val="24"/>
        </w:rPr>
        <w:t xml:space="preserve">  </w:t>
      </w:r>
      <w:r>
        <w:rPr>
          <w:rFonts w:asciiTheme="minorHAnsi" w:hAnsiTheme="minorHAnsi" w:cstheme="minorHAnsi"/>
          <w:szCs w:val="24"/>
        </w:rPr>
        <w:t xml:space="preserve">       </w:t>
      </w:r>
    </w:p>
    <w:p w14:paraId="0FB6C654" w14:textId="77777777" w:rsidR="009A1603" w:rsidRPr="00363C5E" w:rsidRDefault="000973A7">
      <w:pPr>
        <w:spacing w:after="12" w:line="259" w:lineRule="auto"/>
        <w:ind w:left="72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1E33A16" w14:textId="77777777" w:rsidR="009A1603" w:rsidRPr="00363C5E" w:rsidRDefault="000973A7">
      <w:pPr>
        <w:pStyle w:val="Heading4"/>
        <w:ind w:left="152"/>
        <w:rPr>
          <w:rFonts w:asciiTheme="minorHAnsi" w:hAnsiTheme="minorHAnsi" w:cstheme="minorHAnsi"/>
          <w:szCs w:val="24"/>
        </w:rPr>
      </w:pPr>
      <w:r w:rsidRPr="00363C5E">
        <w:rPr>
          <w:rFonts w:asciiTheme="minorHAnsi" w:hAnsiTheme="minorHAnsi" w:cstheme="minorHAnsi"/>
          <w:i w:val="0"/>
          <w:szCs w:val="24"/>
          <w:u w:val="none"/>
        </w:rPr>
        <w:t>1.1.7</w:t>
      </w:r>
      <w:r w:rsidRPr="00363C5E">
        <w:rPr>
          <w:rFonts w:asciiTheme="minorHAnsi" w:eastAsia="Arial" w:hAnsiTheme="minorHAnsi" w:cstheme="minorHAnsi"/>
          <w:i w:val="0"/>
          <w:szCs w:val="24"/>
          <w:u w:val="none"/>
        </w:rPr>
        <w:t xml:space="preserve"> </w:t>
      </w:r>
      <w:r w:rsidRPr="00363C5E">
        <w:rPr>
          <w:rFonts w:asciiTheme="minorHAnsi" w:hAnsiTheme="minorHAnsi" w:cstheme="minorHAnsi"/>
          <w:szCs w:val="24"/>
        </w:rPr>
        <w:t>Suggestions for Modifications</w:t>
      </w:r>
      <w:r w:rsidRPr="00363C5E">
        <w:rPr>
          <w:rFonts w:asciiTheme="minorHAnsi" w:hAnsiTheme="minorHAnsi" w:cstheme="minorHAnsi"/>
          <w:i w:val="0"/>
          <w:szCs w:val="24"/>
          <w:u w:val="none"/>
        </w:rPr>
        <w:t xml:space="preserve"> </w:t>
      </w:r>
    </w:p>
    <w:p w14:paraId="3538595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i/>
          <w:szCs w:val="24"/>
        </w:rPr>
        <w:t xml:space="preserve"> </w:t>
      </w:r>
    </w:p>
    <w:p w14:paraId="4DC79E64" w14:textId="62750464" w:rsidR="009A1603" w:rsidRPr="00363C5E" w:rsidRDefault="000973A7">
      <w:pPr>
        <w:ind w:left="718" w:right="129"/>
        <w:rPr>
          <w:rFonts w:asciiTheme="minorHAnsi" w:hAnsiTheme="minorHAnsi" w:cstheme="minorHAnsi"/>
          <w:szCs w:val="24"/>
        </w:rPr>
      </w:pPr>
      <w:r w:rsidRPr="00363C5E">
        <w:rPr>
          <w:rFonts w:asciiTheme="minorHAnsi" w:hAnsiTheme="minorHAnsi" w:cstheme="minorHAnsi"/>
          <w:szCs w:val="24"/>
        </w:rPr>
        <w:t xml:space="preserve">If the Tenderer considers that he/she can offer any advantage by any modification to the Conditions of Contract, the </w:t>
      </w:r>
      <w:r w:rsidR="00BD2388">
        <w:rPr>
          <w:rFonts w:asciiTheme="minorHAnsi" w:hAnsiTheme="minorHAnsi" w:cstheme="minorHAnsi"/>
          <w:szCs w:val="24"/>
        </w:rPr>
        <w:t>s</w:t>
      </w:r>
      <w:r w:rsidRPr="00363C5E">
        <w:rPr>
          <w:rFonts w:asciiTheme="minorHAnsi" w:hAnsiTheme="minorHAnsi" w:cstheme="minorHAnsi"/>
          <w:szCs w:val="24"/>
        </w:rPr>
        <w:t>pecification or the service specified he/she may submit with his/her tender a document giving details of such suggested modifications.  Each alternative offer shall contain all necessary technical and financial information clearly indicating th</w:t>
      </w:r>
      <w:r w:rsidR="00C26002" w:rsidRPr="00363C5E">
        <w:rPr>
          <w:rFonts w:asciiTheme="minorHAnsi" w:hAnsiTheme="minorHAnsi" w:cstheme="minorHAnsi"/>
          <w:szCs w:val="24"/>
        </w:rPr>
        <w:t>e cost implications to concern</w:t>
      </w:r>
      <w:r w:rsidRPr="00363C5E">
        <w:rPr>
          <w:rFonts w:asciiTheme="minorHAnsi" w:hAnsiTheme="minorHAnsi" w:cstheme="minorHAnsi"/>
          <w:szCs w:val="24"/>
        </w:rPr>
        <w:t xml:space="preserve"> reserves the right to accept or reject any alternative offer submitted.  However, any such offer will only be considered if it accompanies a bona fide Tender, which itself constitutes a fully priced alternative Tender. </w:t>
      </w:r>
    </w:p>
    <w:p w14:paraId="7E1448F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B40992D" w14:textId="7A6BB3D5" w:rsidR="009A1603" w:rsidRDefault="000973A7">
      <w:pPr>
        <w:pStyle w:val="Heading4"/>
        <w:ind w:left="-5"/>
        <w:rPr>
          <w:rFonts w:asciiTheme="minorHAnsi" w:hAnsiTheme="minorHAnsi" w:cstheme="minorHAnsi"/>
          <w:szCs w:val="24"/>
          <w:u w:val="none"/>
        </w:rPr>
      </w:pPr>
      <w:r w:rsidRPr="00363C5E">
        <w:rPr>
          <w:rFonts w:asciiTheme="minorHAnsi" w:hAnsiTheme="minorHAnsi" w:cstheme="minorHAnsi"/>
          <w:szCs w:val="24"/>
          <w:u w:val="none"/>
        </w:rPr>
        <w:t xml:space="preserve">1.1.8 </w:t>
      </w:r>
      <w:r w:rsidRPr="00363C5E">
        <w:rPr>
          <w:rFonts w:asciiTheme="minorHAnsi" w:hAnsiTheme="minorHAnsi" w:cstheme="minorHAnsi"/>
          <w:szCs w:val="24"/>
        </w:rPr>
        <w:t>Reservations or Qualifications</w:t>
      </w:r>
      <w:r w:rsidRPr="00363C5E">
        <w:rPr>
          <w:rFonts w:asciiTheme="minorHAnsi" w:hAnsiTheme="minorHAnsi" w:cstheme="minorHAnsi"/>
          <w:szCs w:val="24"/>
          <w:u w:val="none"/>
        </w:rPr>
        <w:t xml:space="preserve"> </w:t>
      </w:r>
    </w:p>
    <w:p w14:paraId="10DEDE81" w14:textId="77777777" w:rsidR="008A74B7" w:rsidRPr="008A74B7" w:rsidRDefault="008A74B7" w:rsidP="008A74B7"/>
    <w:p w14:paraId="28414504" w14:textId="77777777" w:rsidR="009A1603" w:rsidRPr="00363C5E" w:rsidRDefault="000973A7">
      <w:pPr>
        <w:ind w:left="718" w:right="129"/>
        <w:rPr>
          <w:rFonts w:asciiTheme="minorHAnsi" w:hAnsiTheme="minorHAnsi" w:cstheme="minorHAnsi"/>
          <w:szCs w:val="24"/>
        </w:rPr>
      </w:pPr>
      <w:r w:rsidRPr="00363C5E">
        <w:rPr>
          <w:rFonts w:asciiTheme="minorHAnsi" w:hAnsiTheme="minorHAnsi" w:cstheme="minorHAnsi"/>
          <w:szCs w:val="24"/>
        </w:rPr>
        <w:t xml:space="preserve">Subject to Condition 1.1.7 above, no Tender, which incorporates reservations or qualifications, will be regarded as valid unless it is considered by </w:t>
      </w:r>
      <w:r w:rsidRPr="00363C5E">
        <w:rPr>
          <w:rFonts w:asciiTheme="minorHAnsi" w:hAnsiTheme="minorHAnsi" w:cstheme="minorHAnsi"/>
          <w:color w:val="auto"/>
          <w:szCs w:val="24"/>
        </w:rPr>
        <w:t xml:space="preserve">the Client </w:t>
      </w:r>
      <w:r w:rsidRPr="00363C5E">
        <w:rPr>
          <w:rFonts w:asciiTheme="minorHAnsi" w:hAnsiTheme="minorHAnsi" w:cstheme="minorHAnsi"/>
          <w:szCs w:val="24"/>
        </w:rPr>
        <w:t xml:space="preserve">that the reservations or qualifications are warranted by special circumstances. </w:t>
      </w:r>
    </w:p>
    <w:p w14:paraId="6B01730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1A7E0AA" w14:textId="77777777" w:rsidR="009A1603" w:rsidRPr="00363C5E" w:rsidRDefault="000973A7">
      <w:pPr>
        <w:pStyle w:val="Heading4"/>
        <w:ind w:left="-5"/>
        <w:rPr>
          <w:rFonts w:asciiTheme="minorHAnsi" w:hAnsiTheme="minorHAnsi" w:cstheme="minorHAnsi"/>
          <w:szCs w:val="24"/>
        </w:rPr>
      </w:pPr>
      <w:r w:rsidRPr="00363C5E">
        <w:rPr>
          <w:rFonts w:asciiTheme="minorHAnsi" w:hAnsiTheme="minorHAnsi" w:cstheme="minorHAnsi"/>
          <w:szCs w:val="24"/>
          <w:u w:val="none"/>
        </w:rPr>
        <w:t xml:space="preserve">1.1.9     </w:t>
      </w:r>
      <w:r w:rsidRPr="00363C5E">
        <w:rPr>
          <w:rFonts w:asciiTheme="minorHAnsi" w:hAnsiTheme="minorHAnsi" w:cstheme="minorHAnsi"/>
          <w:szCs w:val="24"/>
        </w:rPr>
        <w:t>Return of Tenders</w:t>
      </w:r>
      <w:r w:rsidRPr="00363C5E">
        <w:rPr>
          <w:rFonts w:asciiTheme="minorHAnsi" w:hAnsiTheme="minorHAnsi" w:cstheme="minorHAnsi"/>
          <w:szCs w:val="24"/>
          <w:u w:val="none"/>
        </w:rPr>
        <w:t xml:space="preserve"> </w:t>
      </w:r>
    </w:p>
    <w:p w14:paraId="1062A7E9" w14:textId="3E3667C4" w:rsidR="009A1603" w:rsidRPr="00363C5E" w:rsidRDefault="000973A7" w:rsidP="00E20EF8">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E20EF8" w:rsidRPr="00363C5E">
        <w:rPr>
          <w:rFonts w:asciiTheme="minorHAnsi" w:hAnsiTheme="minorHAnsi" w:cstheme="minorHAnsi"/>
          <w:szCs w:val="24"/>
        </w:rPr>
        <w:t xml:space="preserve">            </w:t>
      </w:r>
      <w:r w:rsidRPr="00363C5E">
        <w:rPr>
          <w:rFonts w:asciiTheme="minorHAnsi" w:hAnsiTheme="minorHAnsi" w:cstheme="minorHAnsi"/>
          <w:szCs w:val="24"/>
        </w:rPr>
        <w:t>Tenderers</w:t>
      </w:r>
      <w:r w:rsidR="00747979" w:rsidRPr="00363C5E">
        <w:rPr>
          <w:rFonts w:asciiTheme="minorHAnsi" w:hAnsiTheme="minorHAnsi" w:cstheme="minorHAnsi"/>
          <w:szCs w:val="24"/>
        </w:rPr>
        <w:t xml:space="preserve"> must submit their tender in a </w:t>
      </w:r>
      <w:r w:rsidRPr="008A74B7">
        <w:rPr>
          <w:rFonts w:asciiTheme="minorHAnsi" w:hAnsiTheme="minorHAnsi" w:cstheme="minorHAnsi"/>
          <w:b/>
          <w:szCs w:val="24"/>
          <w:u w:val="single"/>
        </w:rPr>
        <w:t>sealed</w:t>
      </w:r>
      <w:r w:rsidR="008A74B7" w:rsidRPr="008A74B7">
        <w:rPr>
          <w:rFonts w:asciiTheme="minorHAnsi" w:hAnsiTheme="minorHAnsi" w:cstheme="minorHAnsi"/>
          <w:b/>
          <w:szCs w:val="24"/>
          <w:u w:val="single"/>
        </w:rPr>
        <w:t xml:space="preserve"> and stamped </w:t>
      </w:r>
      <w:r w:rsidRPr="008A74B7">
        <w:rPr>
          <w:rFonts w:asciiTheme="minorHAnsi" w:hAnsiTheme="minorHAnsi" w:cstheme="minorHAnsi"/>
          <w:b/>
          <w:szCs w:val="24"/>
          <w:u w:val="single"/>
        </w:rPr>
        <w:t>envelope</w:t>
      </w:r>
      <w:r w:rsidRPr="00363C5E">
        <w:rPr>
          <w:rFonts w:asciiTheme="minorHAnsi" w:hAnsiTheme="minorHAnsi" w:cstheme="minorHAnsi"/>
          <w:szCs w:val="24"/>
        </w:rPr>
        <w:t xml:space="preserve"> indicating; the </w:t>
      </w:r>
      <w:r w:rsidR="00BD2388">
        <w:rPr>
          <w:rFonts w:asciiTheme="minorHAnsi" w:hAnsiTheme="minorHAnsi" w:cstheme="minorHAnsi"/>
          <w:szCs w:val="24"/>
        </w:rPr>
        <w:t>tender reference number</w:t>
      </w:r>
      <w:r w:rsidRPr="00363C5E">
        <w:rPr>
          <w:rFonts w:asciiTheme="minorHAnsi" w:hAnsiTheme="minorHAnsi" w:cstheme="minorHAnsi"/>
          <w:szCs w:val="24"/>
        </w:rPr>
        <w:t xml:space="preserve">, name and address of the tenderer and addressed to: </w:t>
      </w:r>
    </w:p>
    <w:p w14:paraId="33D05A6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B29FE0F" w14:textId="16F0EA73" w:rsidR="009A1603" w:rsidRPr="00363C5E" w:rsidRDefault="000973A7" w:rsidP="001F3F2A">
      <w:pPr>
        <w:pStyle w:val="Heading3"/>
        <w:spacing w:after="1"/>
        <w:ind w:left="0" w:firstLine="0"/>
        <w:jc w:val="center"/>
        <w:rPr>
          <w:rFonts w:asciiTheme="minorHAnsi" w:hAnsiTheme="minorHAnsi" w:cstheme="minorHAnsi"/>
          <w:szCs w:val="24"/>
        </w:rPr>
      </w:pPr>
      <w:r w:rsidRPr="00363C5E">
        <w:rPr>
          <w:rFonts w:asciiTheme="minorHAnsi" w:hAnsiTheme="minorHAnsi" w:cstheme="minorHAnsi"/>
          <w:szCs w:val="24"/>
        </w:rPr>
        <w:t>Concern World</w:t>
      </w:r>
      <w:r w:rsidR="00BD2388">
        <w:rPr>
          <w:rFonts w:asciiTheme="minorHAnsi" w:hAnsiTheme="minorHAnsi" w:cstheme="minorHAnsi"/>
          <w:szCs w:val="24"/>
        </w:rPr>
        <w:t>w</w:t>
      </w:r>
      <w:r w:rsidRPr="00363C5E">
        <w:rPr>
          <w:rFonts w:asciiTheme="minorHAnsi" w:hAnsiTheme="minorHAnsi" w:cstheme="minorHAnsi"/>
          <w:szCs w:val="24"/>
        </w:rPr>
        <w:t xml:space="preserve">ide, Addis Ababa Ethiopia Country office   </w:t>
      </w:r>
      <w:r w:rsidR="00C22EB9" w:rsidRPr="00363C5E">
        <w:rPr>
          <w:rFonts w:asciiTheme="minorHAnsi" w:hAnsiTheme="minorHAnsi" w:cstheme="minorHAnsi"/>
          <w:szCs w:val="24"/>
        </w:rPr>
        <w:t>Shola</w:t>
      </w:r>
      <w:r w:rsidR="0086014E" w:rsidRPr="00363C5E">
        <w:rPr>
          <w:rFonts w:asciiTheme="minorHAnsi" w:hAnsiTheme="minorHAnsi" w:cstheme="minorHAnsi"/>
          <w:szCs w:val="24"/>
        </w:rPr>
        <w:t xml:space="preserve"> Market </w:t>
      </w:r>
      <w:proofErr w:type="spellStart"/>
      <w:r w:rsidR="0086014E" w:rsidRPr="00363C5E">
        <w:rPr>
          <w:rFonts w:asciiTheme="minorHAnsi" w:hAnsiTheme="minorHAnsi" w:cstheme="minorHAnsi"/>
          <w:szCs w:val="24"/>
        </w:rPr>
        <w:t>Yeka</w:t>
      </w:r>
      <w:proofErr w:type="spellEnd"/>
      <w:r w:rsidR="0086014E" w:rsidRPr="00363C5E">
        <w:rPr>
          <w:rFonts w:asciiTheme="minorHAnsi" w:hAnsiTheme="minorHAnsi" w:cstheme="minorHAnsi"/>
          <w:szCs w:val="24"/>
        </w:rPr>
        <w:t xml:space="preserve"> Sub- city, </w:t>
      </w:r>
      <w:proofErr w:type="spellStart"/>
      <w:r w:rsidR="0086014E" w:rsidRPr="00363C5E">
        <w:rPr>
          <w:rFonts w:asciiTheme="minorHAnsi" w:hAnsiTheme="minorHAnsi" w:cstheme="minorHAnsi"/>
          <w:szCs w:val="24"/>
        </w:rPr>
        <w:t>K</w:t>
      </w:r>
      <w:r w:rsidRPr="00363C5E">
        <w:rPr>
          <w:rFonts w:asciiTheme="minorHAnsi" w:hAnsiTheme="minorHAnsi" w:cstheme="minorHAnsi"/>
          <w:szCs w:val="24"/>
        </w:rPr>
        <w:t>ebele</w:t>
      </w:r>
      <w:proofErr w:type="spellEnd"/>
      <w:r w:rsidRPr="00363C5E">
        <w:rPr>
          <w:rFonts w:asciiTheme="minorHAnsi" w:hAnsiTheme="minorHAnsi" w:cstheme="minorHAnsi"/>
          <w:szCs w:val="24"/>
        </w:rPr>
        <w:t xml:space="preserve"> 13/14 Telephone: + 251 11 661 17 30</w:t>
      </w:r>
    </w:p>
    <w:p w14:paraId="750465F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eastAsia="Cambria" w:hAnsiTheme="minorHAnsi" w:cstheme="minorHAnsi"/>
          <w:b/>
          <w:szCs w:val="24"/>
        </w:rPr>
        <w:t xml:space="preserve"> </w:t>
      </w:r>
    </w:p>
    <w:p w14:paraId="44C8400B" w14:textId="740735B3" w:rsidR="009A1603" w:rsidRPr="009E69C8" w:rsidRDefault="00E20EF8" w:rsidP="00E20EF8">
      <w:pPr>
        <w:ind w:left="693" w:right="129" w:hanging="708"/>
        <w:rPr>
          <w:rFonts w:asciiTheme="minorHAnsi" w:hAnsiTheme="minorHAnsi" w:cstheme="minorHAnsi"/>
          <w:b/>
          <w:color w:val="auto"/>
          <w:szCs w:val="24"/>
        </w:rPr>
      </w:pPr>
      <w:r w:rsidRPr="00363C5E">
        <w:rPr>
          <w:rFonts w:asciiTheme="minorHAnsi" w:hAnsiTheme="minorHAnsi" w:cstheme="minorHAnsi"/>
          <w:b/>
          <w:szCs w:val="24"/>
        </w:rPr>
        <w:t xml:space="preserve">            </w:t>
      </w:r>
      <w:r w:rsidR="000973A7" w:rsidRPr="00363C5E">
        <w:rPr>
          <w:rFonts w:asciiTheme="minorHAnsi" w:hAnsiTheme="minorHAnsi" w:cstheme="minorHAnsi"/>
          <w:b/>
          <w:szCs w:val="24"/>
        </w:rPr>
        <w:t xml:space="preserve"> </w:t>
      </w:r>
      <w:r w:rsidR="000973A7" w:rsidRPr="00EB55F6">
        <w:rPr>
          <w:rFonts w:asciiTheme="minorHAnsi" w:hAnsiTheme="minorHAnsi" w:cstheme="minorHAnsi"/>
          <w:color w:val="auto"/>
          <w:szCs w:val="24"/>
        </w:rPr>
        <w:t>And shall bear the name and number o</w:t>
      </w:r>
      <w:r w:rsidR="009E69C8" w:rsidRPr="00EB55F6">
        <w:rPr>
          <w:rFonts w:asciiTheme="minorHAnsi" w:hAnsiTheme="minorHAnsi" w:cstheme="minorHAnsi"/>
          <w:color w:val="auto"/>
          <w:szCs w:val="24"/>
        </w:rPr>
        <w:t xml:space="preserve">f the tender and </w:t>
      </w:r>
      <w:r w:rsidRPr="00EB55F6">
        <w:rPr>
          <w:rFonts w:asciiTheme="minorHAnsi" w:hAnsiTheme="minorHAnsi" w:cstheme="minorHAnsi"/>
          <w:color w:val="auto"/>
          <w:szCs w:val="24"/>
        </w:rPr>
        <w:t xml:space="preserve">delivered by </w:t>
      </w:r>
      <w:r w:rsidR="000973A7" w:rsidRPr="00EB55F6">
        <w:rPr>
          <w:rFonts w:asciiTheme="minorHAnsi" w:hAnsiTheme="minorHAnsi" w:cstheme="minorHAnsi"/>
          <w:color w:val="auto"/>
          <w:szCs w:val="24"/>
        </w:rPr>
        <w:t xml:space="preserve">hand, at </w:t>
      </w:r>
      <w:r w:rsidR="000973A7" w:rsidRPr="00EB55F6">
        <w:rPr>
          <w:rFonts w:asciiTheme="minorHAnsi" w:hAnsiTheme="minorHAnsi" w:cstheme="minorHAnsi"/>
          <w:b/>
          <w:color w:val="auto"/>
          <w:szCs w:val="24"/>
        </w:rPr>
        <w:t>10:00 am</w:t>
      </w:r>
      <w:r w:rsidR="000973A7" w:rsidRPr="00EB55F6">
        <w:rPr>
          <w:rFonts w:asciiTheme="minorHAnsi" w:hAnsiTheme="minorHAnsi" w:cstheme="minorHAnsi"/>
          <w:color w:val="auto"/>
          <w:szCs w:val="24"/>
        </w:rPr>
        <w:t xml:space="preserve"> on or b</w:t>
      </w:r>
      <w:r w:rsidR="00B3447B" w:rsidRPr="00EB55F6">
        <w:rPr>
          <w:rFonts w:asciiTheme="minorHAnsi" w:hAnsiTheme="minorHAnsi" w:cstheme="minorHAnsi"/>
          <w:color w:val="auto"/>
          <w:szCs w:val="24"/>
        </w:rPr>
        <w:t>efore</w:t>
      </w:r>
      <w:r w:rsidR="00B3447B" w:rsidRPr="00EB55F6">
        <w:rPr>
          <w:rFonts w:asciiTheme="minorHAnsi" w:hAnsiTheme="minorHAnsi" w:cstheme="minorHAnsi"/>
          <w:color w:val="auto"/>
          <w:szCs w:val="24"/>
          <w:vertAlign w:val="superscript"/>
        </w:rPr>
        <w:t xml:space="preserve"> </w:t>
      </w:r>
      <w:r w:rsidR="00D02EBE">
        <w:rPr>
          <w:rFonts w:asciiTheme="minorHAnsi" w:hAnsiTheme="minorHAnsi" w:cstheme="minorHAnsi"/>
          <w:b/>
          <w:color w:val="auto"/>
          <w:szCs w:val="24"/>
        </w:rPr>
        <w:t>01</w:t>
      </w:r>
      <w:r w:rsidR="00D02EBE">
        <w:rPr>
          <w:rFonts w:asciiTheme="minorHAnsi" w:hAnsiTheme="minorHAnsi" w:cstheme="minorHAnsi"/>
          <w:b/>
          <w:color w:val="auto"/>
          <w:szCs w:val="24"/>
          <w:vertAlign w:val="superscript"/>
        </w:rPr>
        <w:t xml:space="preserve">st </w:t>
      </w:r>
      <w:r w:rsidR="00BA2ACB">
        <w:rPr>
          <w:rFonts w:asciiTheme="minorHAnsi" w:hAnsiTheme="minorHAnsi" w:cstheme="minorHAnsi"/>
          <w:b/>
          <w:color w:val="auto"/>
          <w:szCs w:val="24"/>
        </w:rPr>
        <w:t>January 2025</w:t>
      </w:r>
      <w:r w:rsidR="003E5383" w:rsidRPr="003E5383">
        <w:rPr>
          <w:rFonts w:asciiTheme="minorHAnsi" w:hAnsiTheme="minorHAnsi" w:cstheme="minorHAnsi"/>
          <w:color w:val="auto"/>
          <w:szCs w:val="24"/>
        </w:rPr>
        <w:t>.</w:t>
      </w:r>
      <w:r w:rsidR="000973A7" w:rsidRPr="00EB55F6">
        <w:rPr>
          <w:rFonts w:asciiTheme="minorHAnsi" w:hAnsiTheme="minorHAnsi" w:cstheme="minorHAnsi"/>
          <w:b/>
          <w:color w:val="auto"/>
          <w:szCs w:val="24"/>
        </w:rPr>
        <w:t xml:space="preserve"> </w:t>
      </w:r>
      <w:r w:rsidR="000973A7" w:rsidRPr="00EB55F6">
        <w:rPr>
          <w:rFonts w:asciiTheme="minorHAnsi" w:hAnsiTheme="minorHAnsi" w:cstheme="minorHAnsi"/>
          <w:color w:val="auto"/>
          <w:szCs w:val="24"/>
        </w:rPr>
        <w:t xml:space="preserve">Tenders will be opened in Concern Country office Addis Ababa on </w:t>
      </w:r>
      <w:proofErr w:type="gramStart"/>
      <w:r w:rsidR="00D02EBE">
        <w:rPr>
          <w:rFonts w:asciiTheme="minorHAnsi" w:hAnsiTheme="minorHAnsi" w:cstheme="minorHAnsi"/>
          <w:b/>
          <w:color w:val="auto"/>
          <w:szCs w:val="24"/>
        </w:rPr>
        <w:t>1</w:t>
      </w:r>
      <w:r w:rsidR="00D02EBE" w:rsidRPr="00D02EBE">
        <w:rPr>
          <w:rFonts w:asciiTheme="minorHAnsi" w:hAnsiTheme="minorHAnsi" w:cstheme="minorHAnsi"/>
          <w:b/>
          <w:color w:val="auto"/>
          <w:szCs w:val="24"/>
          <w:vertAlign w:val="superscript"/>
        </w:rPr>
        <w:t>st</w:t>
      </w:r>
      <w:r w:rsidR="00D02EBE">
        <w:rPr>
          <w:rFonts w:asciiTheme="minorHAnsi" w:hAnsiTheme="minorHAnsi" w:cstheme="minorHAnsi"/>
          <w:b/>
          <w:color w:val="auto"/>
          <w:szCs w:val="24"/>
        </w:rPr>
        <w:t xml:space="preserve"> </w:t>
      </w:r>
      <w:r w:rsidR="003E5383">
        <w:rPr>
          <w:rFonts w:asciiTheme="minorHAnsi" w:hAnsiTheme="minorHAnsi" w:cstheme="minorHAnsi"/>
          <w:b/>
          <w:color w:val="auto"/>
          <w:szCs w:val="24"/>
        </w:rPr>
        <w:t xml:space="preserve"> </w:t>
      </w:r>
      <w:r w:rsidR="00BA2ACB">
        <w:rPr>
          <w:rFonts w:asciiTheme="minorHAnsi" w:hAnsiTheme="minorHAnsi" w:cstheme="minorHAnsi"/>
          <w:b/>
          <w:color w:val="auto"/>
          <w:szCs w:val="24"/>
        </w:rPr>
        <w:t>January</w:t>
      </w:r>
      <w:proofErr w:type="gramEnd"/>
      <w:r w:rsidR="00D02EBE">
        <w:rPr>
          <w:rFonts w:asciiTheme="minorHAnsi" w:hAnsiTheme="minorHAnsi" w:cstheme="minorHAnsi"/>
          <w:b/>
          <w:color w:val="auto"/>
          <w:szCs w:val="24"/>
        </w:rPr>
        <w:t xml:space="preserve"> 2025</w:t>
      </w:r>
      <w:r w:rsidR="003E5383">
        <w:rPr>
          <w:rFonts w:asciiTheme="minorHAnsi" w:hAnsiTheme="minorHAnsi" w:cstheme="minorHAnsi"/>
          <w:b/>
          <w:color w:val="auto"/>
          <w:szCs w:val="24"/>
        </w:rPr>
        <w:t xml:space="preserve"> </w:t>
      </w:r>
      <w:r w:rsidR="009769FB" w:rsidRPr="00EB55F6">
        <w:rPr>
          <w:rFonts w:asciiTheme="minorHAnsi" w:hAnsiTheme="minorHAnsi" w:cstheme="minorHAnsi"/>
          <w:b/>
          <w:color w:val="auto"/>
          <w:szCs w:val="24"/>
        </w:rPr>
        <w:t>at</w:t>
      </w:r>
      <w:r w:rsidR="000973A7" w:rsidRPr="00EB55F6">
        <w:rPr>
          <w:rFonts w:asciiTheme="minorHAnsi" w:hAnsiTheme="minorHAnsi" w:cstheme="minorHAnsi"/>
          <w:b/>
          <w:color w:val="auto"/>
          <w:szCs w:val="24"/>
        </w:rPr>
        <w:t xml:space="preserve"> 10:30</w:t>
      </w:r>
      <w:r w:rsidR="000973A7" w:rsidRPr="00EB55F6">
        <w:rPr>
          <w:rFonts w:asciiTheme="minorHAnsi" w:hAnsiTheme="minorHAnsi" w:cstheme="minorHAnsi"/>
          <w:color w:val="auto"/>
          <w:szCs w:val="24"/>
        </w:rPr>
        <w:t xml:space="preserve"> </w:t>
      </w:r>
      <w:r w:rsidR="009A08FF" w:rsidRPr="00EB55F6">
        <w:rPr>
          <w:rFonts w:asciiTheme="minorHAnsi" w:hAnsiTheme="minorHAnsi" w:cstheme="minorHAnsi"/>
          <w:color w:val="auto"/>
          <w:szCs w:val="24"/>
        </w:rPr>
        <w:t xml:space="preserve">bids will be opened </w:t>
      </w:r>
      <w:r w:rsidR="00B3447B" w:rsidRPr="00EB55F6">
        <w:rPr>
          <w:rFonts w:asciiTheme="minorHAnsi" w:hAnsiTheme="minorHAnsi" w:cstheme="minorHAnsi"/>
          <w:color w:val="auto"/>
          <w:szCs w:val="24"/>
        </w:rPr>
        <w:t>with</w:t>
      </w:r>
      <w:r w:rsidR="000973A7" w:rsidRPr="00EB55F6">
        <w:rPr>
          <w:rFonts w:asciiTheme="minorHAnsi" w:hAnsiTheme="minorHAnsi" w:cstheme="minorHAnsi"/>
          <w:color w:val="auto"/>
          <w:szCs w:val="24"/>
        </w:rPr>
        <w:t xml:space="preserve"> the presence of </w:t>
      </w:r>
      <w:r w:rsidR="00C26002" w:rsidRPr="00EB55F6">
        <w:rPr>
          <w:rFonts w:asciiTheme="minorHAnsi" w:hAnsiTheme="minorHAnsi" w:cstheme="minorHAnsi"/>
          <w:color w:val="auto"/>
          <w:szCs w:val="24"/>
        </w:rPr>
        <w:t xml:space="preserve">tenderers </w:t>
      </w:r>
      <w:r w:rsidR="000973A7" w:rsidRPr="00EB55F6">
        <w:rPr>
          <w:rFonts w:asciiTheme="minorHAnsi" w:hAnsiTheme="minorHAnsi" w:cstheme="minorHAnsi"/>
          <w:color w:val="auto"/>
          <w:szCs w:val="24"/>
        </w:rPr>
        <w:t>and/or their legal representatives</w:t>
      </w:r>
      <w:r w:rsidR="008A4D33" w:rsidRPr="00EB55F6">
        <w:rPr>
          <w:rFonts w:asciiTheme="minorHAnsi" w:hAnsiTheme="minorHAnsi" w:cstheme="minorHAnsi"/>
          <w:color w:val="auto"/>
          <w:szCs w:val="24"/>
        </w:rPr>
        <w:t>.</w:t>
      </w:r>
    </w:p>
    <w:p w14:paraId="13060D8B" w14:textId="77777777" w:rsidR="007E31DF" w:rsidRPr="00D02EBE" w:rsidRDefault="007E31DF" w:rsidP="00E20EF8">
      <w:pPr>
        <w:ind w:left="693" w:right="129" w:hanging="708"/>
        <w:rPr>
          <w:rFonts w:asciiTheme="minorHAnsi" w:hAnsiTheme="minorHAnsi" w:cstheme="minorHAnsi"/>
          <w:b/>
          <w:sz w:val="12"/>
          <w:szCs w:val="24"/>
        </w:rPr>
      </w:pPr>
    </w:p>
    <w:p w14:paraId="61D7B457" w14:textId="4195BEDF" w:rsidR="007E31DF" w:rsidRPr="00EF59DA" w:rsidRDefault="007E31DF" w:rsidP="00E20EF8">
      <w:pPr>
        <w:ind w:left="693" w:right="129" w:hanging="708"/>
        <w:rPr>
          <w:rFonts w:asciiTheme="minorHAnsi" w:hAnsiTheme="minorHAnsi" w:cstheme="minorHAnsi"/>
          <w:b/>
          <w:color w:val="auto"/>
          <w:szCs w:val="24"/>
        </w:rPr>
      </w:pPr>
      <w:r w:rsidRPr="00EF59DA">
        <w:rPr>
          <w:rFonts w:asciiTheme="minorHAnsi" w:hAnsiTheme="minorHAnsi" w:cstheme="minorHAnsi"/>
          <w:b/>
          <w:color w:val="auto"/>
          <w:szCs w:val="24"/>
        </w:rPr>
        <w:t>Please note the following points:</w:t>
      </w:r>
    </w:p>
    <w:p w14:paraId="28C837AC" w14:textId="41C3E695" w:rsidR="007E31DF" w:rsidRPr="00EF59DA" w:rsidRDefault="007E31DF" w:rsidP="007E31DF">
      <w:pPr>
        <w:pStyle w:val="ListParagraph"/>
        <w:numPr>
          <w:ilvl w:val="0"/>
          <w:numId w:val="31"/>
        </w:numPr>
        <w:ind w:right="129"/>
        <w:rPr>
          <w:rFonts w:asciiTheme="minorHAnsi" w:hAnsiTheme="minorHAnsi" w:cstheme="minorHAnsi"/>
          <w:color w:val="auto"/>
          <w:szCs w:val="24"/>
        </w:rPr>
      </w:pPr>
      <w:r w:rsidRPr="00EF59DA">
        <w:rPr>
          <w:rFonts w:asciiTheme="minorHAnsi" w:hAnsiTheme="minorHAnsi" w:cstheme="minorHAnsi"/>
          <w:b/>
          <w:color w:val="auto"/>
          <w:szCs w:val="24"/>
        </w:rPr>
        <w:t xml:space="preserve">Financial </w:t>
      </w:r>
      <w:r w:rsidR="00D77463" w:rsidRPr="00EF59DA">
        <w:rPr>
          <w:rFonts w:asciiTheme="minorHAnsi" w:hAnsiTheme="minorHAnsi" w:cstheme="minorHAnsi"/>
          <w:b/>
          <w:color w:val="auto"/>
          <w:szCs w:val="24"/>
        </w:rPr>
        <w:t>proposal</w:t>
      </w:r>
      <w:r w:rsidRPr="00EF59DA">
        <w:rPr>
          <w:rFonts w:asciiTheme="minorHAnsi" w:hAnsiTheme="minorHAnsi" w:cstheme="minorHAnsi"/>
          <w:color w:val="auto"/>
          <w:szCs w:val="24"/>
        </w:rPr>
        <w:t xml:space="preserve"> should be submitted with separate envelop</w:t>
      </w:r>
      <w:r w:rsidR="00BD2388">
        <w:rPr>
          <w:rFonts w:asciiTheme="minorHAnsi" w:hAnsiTheme="minorHAnsi" w:cstheme="minorHAnsi"/>
          <w:color w:val="auto"/>
          <w:szCs w:val="24"/>
        </w:rPr>
        <w:t>e</w:t>
      </w:r>
      <w:r w:rsidRPr="00EF59DA">
        <w:rPr>
          <w:rFonts w:asciiTheme="minorHAnsi" w:hAnsiTheme="minorHAnsi" w:cstheme="minorHAnsi"/>
          <w:color w:val="auto"/>
          <w:szCs w:val="24"/>
        </w:rPr>
        <w:t xml:space="preserve"> (Original and Copy), No other documents should be included with financial offer envelop.</w:t>
      </w:r>
    </w:p>
    <w:p w14:paraId="51B27DEC" w14:textId="1371AD5C" w:rsidR="007E31DF" w:rsidRPr="00EF59DA" w:rsidRDefault="00B467AA" w:rsidP="007E31DF">
      <w:pPr>
        <w:pStyle w:val="ListParagraph"/>
        <w:numPr>
          <w:ilvl w:val="0"/>
          <w:numId w:val="31"/>
        </w:numPr>
        <w:ind w:right="129"/>
        <w:rPr>
          <w:rFonts w:asciiTheme="minorHAnsi" w:hAnsiTheme="minorHAnsi" w:cstheme="minorHAnsi"/>
          <w:color w:val="auto"/>
          <w:szCs w:val="24"/>
        </w:rPr>
      </w:pPr>
      <w:r w:rsidRPr="00EF59DA">
        <w:rPr>
          <w:rFonts w:asciiTheme="minorHAnsi" w:hAnsiTheme="minorHAnsi" w:cstheme="minorHAnsi"/>
          <w:b/>
          <w:color w:val="auto"/>
          <w:szCs w:val="24"/>
        </w:rPr>
        <w:t>Technical</w:t>
      </w:r>
      <w:r w:rsidR="00D77463" w:rsidRPr="00EF59DA">
        <w:rPr>
          <w:rFonts w:asciiTheme="minorHAnsi" w:hAnsiTheme="minorHAnsi" w:cstheme="minorHAnsi"/>
          <w:b/>
          <w:color w:val="auto"/>
          <w:szCs w:val="24"/>
        </w:rPr>
        <w:t xml:space="preserve"> proposal</w:t>
      </w:r>
      <w:r w:rsidR="00D77463" w:rsidRPr="00EF59DA">
        <w:rPr>
          <w:rFonts w:asciiTheme="minorHAnsi" w:hAnsiTheme="minorHAnsi" w:cstheme="minorHAnsi"/>
          <w:color w:val="auto"/>
          <w:szCs w:val="24"/>
        </w:rPr>
        <w:t xml:space="preserve"> should be submitted with separate envelop</w:t>
      </w:r>
      <w:r w:rsidR="00BD2388">
        <w:rPr>
          <w:rFonts w:asciiTheme="minorHAnsi" w:hAnsiTheme="minorHAnsi" w:cstheme="minorHAnsi"/>
          <w:color w:val="auto"/>
          <w:szCs w:val="24"/>
        </w:rPr>
        <w:t>e</w:t>
      </w:r>
      <w:r w:rsidR="00D77463" w:rsidRPr="00EF59DA">
        <w:rPr>
          <w:rFonts w:asciiTheme="minorHAnsi" w:hAnsiTheme="minorHAnsi" w:cstheme="minorHAnsi"/>
          <w:color w:val="auto"/>
          <w:szCs w:val="24"/>
        </w:rPr>
        <w:t xml:space="preserve"> (Original and Copy), the technical document should include the following: complete company profi</w:t>
      </w:r>
      <w:r w:rsidR="00EF59DA">
        <w:rPr>
          <w:rFonts w:asciiTheme="minorHAnsi" w:hAnsiTheme="minorHAnsi" w:cstheme="minorHAnsi"/>
          <w:color w:val="auto"/>
          <w:szCs w:val="24"/>
        </w:rPr>
        <w:t>le, valid business license, VAT &amp;</w:t>
      </w:r>
      <w:r w:rsidR="00D77463" w:rsidRPr="00EF59DA">
        <w:rPr>
          <w:rFonts w:asciiTheme="minorHAnsi" w:hAnsiTheme="minorHAnsi" w:cstheme="minorHAnsi"/>
          <w:color w:val="auto"/>
          <w:szCs w:val="24"/>
        </w:rPr>
        <w:t xml:space="preserve"> TIN Certificate, Company’s own vehicles title certificates</w:t>
      </w:r>
      <w:r w:rsidR="00EF59DA">
        <w:rPr>
          <w:rFonts w:asciiTheme="minorHAnsi" w:hAnsiTheme="minorHAnsi" w:cstheme="minorHAnsi"/>
          <w:color w:val="auto"/>
          <w:szCs w:val="24"/>
        </w:rPr>
        <w:t xml:space="preserve"> (</w:t>
      </w:r>
      <w:proofErr w:type="spellStart"/>
      <w:r w:rsidR="00EF59DA">
        <w:rPr>
          <w:rFonts w:asciiTheme="minorHAnsi" w:hAnsiTheme="minorHAnsi" w:cstheme="minorHAnsi"/>
          <w:color w:val="auto"/>
          <w:szCs w:val="24"/>
        </w:rPr>
        <w:t>Libre</w:t>
      </w:r>
      <w:proofErr w:type="spellEnd"/>
      <w:r w:rsidR="00EF59DA">
        <w:rPr>
          <w:rFonts w:asciiTheme="minorHAnsi" w:hAnsiTheme="minorHAnsi" w:cstheme="minorHAnsi"/>
          <w:color w:val="auto"/>
          <w:szCs w:val="24"/>
        </w:rPr>
        <w:t>)</w:t>
      </w:r>
      <w:r w:rsidR="00D77463" w:rsidRPr="00EF59DA">
        <w:rPr>
          <w:rFonts w:asciiTheme="minorHAnsi" w:hAnsiTheme="minorHAnsi" w:cstheme="minorHAnsi"/>
          <w:color w:val="auto"/>
          <w:szCs w:val="24"/>
        </w:rPr>
        <w:t>, recommendation letters</w:t>
      </w:r>
      <w:r w:rsidR="004A2767" w:rsidRPr="00EF59DA">
        <w:rPr>
          <w:rFonts w:asciiTheme="minorHAnsi" w:hAnsiTheme="minorHAnsi" w:cstheme="minorHAnsi"/>
          <w:color w:val="auto"/>
          <w:szCs w:val="24"/>
        </w:rPr>
        <w:t xml:space="preserve">, Bid </w:t>
      </w:r>
      <w:r w:rsidR="004A2767" w:rsidRPr="00EF59DA">
        <w:rPr>
          <w:rFonts w:asciiTheme="minorHAnsi" w:hAnsiTheme="minorHAnsi" w:cstheme="minorHAnsi"/>
          <w:color w:val="auto"/>
          <w:szCs w:val="24"/>
        </w:rPr>
        <w:lastRenderedPageBreak/>
        <w:t>security</w:t>
      </w:r>
      <w:r w:rsidR="002511F5" w:rsidRPr="00EF59DA">
        <w:rPr>
          <w:rFonts w:asciiTheme="minorHAnsi" w:hAnsiTheme="minorHAnsi" w:cstheme="minorHAnsi"/>
          <w:color w:val="auto"/>
          <w:szCs w:val="24"/>
        </w:rPr>
        <w:t xml:space="preserve"> bond</w:t>
      </w:r>
      <w:r w:rsidRPr="00EF59DA">
        <w:rPr>
          <w:rFonts w:asciiTheme="minorHAnsi" w:hAnsiTheme="minorHAnsi" w:cstheme="minorHAnsi"/>
          <w:color w:val="auto"/>
          <w:szCs w:val="24"/>
        </w:rPr>
        <w:t>, Comprehensive Vehicle Insurance</w:t>
      </w:r>
      <w:r w:rsidR="00EF59DA">
        <w:rPr>
          <w:rFonts w:asciiTheme="minorHAnsi" w:hAnsiTheme="minorHAnsi" w:cstheme="minorHAnsi"/>
          <w:color w:val="auto"/>
          <w:szCs w:val="24"/>
        </w:rPr>
        <w:t xml:space="preserve">, Tender Declaration, Signed &amp; Stamped Concern </w:t>
      </w:r>
      <w:proofErr w:type="spellStart"/>
      <w:r w:rsidR="00EF59DA">
        <w:rPr>
          <w:rFonts w:asciiTheme="minorHAnsi" w:hAnsiTheme="minorHAnsi" w:cstheme="minorHAnsi"/>
          <w:color w:val="auto"/>
          <w:szCs w:val="24"/>
        </w:rPr>
        <w:t>CoC</w:t>
      </w:r>
      <w:proofErr w:type="spellEnd"/>
      <w:r w:rsidR="00EF59DA">
        <w:rPr>
          <w:rFonts w:asciiTheme="minorHAnsi" w:hAnsiTheme="minorHAnsi" w:cstheme="minorHAnsi"/>
          <w:color w:val="auto"/>
          <w:szCs w:val="24"/>
        </w:rPr>
        <w:t xml:space="preserve"> and associated polices </w:t>
      </w:r>
      <w:r w:rsidRPr="00EF59DA">
        <w:rPr>
          <w:rFonts w:asciiTheme="minorHAnsi" w:hAnsiTheme="minorHAnsi" w:cstheme="minorHAnsi"/>
          <w:color w:val="auto"/>
          <w:szCs w:val="24"/>
        </w:rPr>
        <w:t xml:space="preserve"> </w:t>
      </w:r>
      <w:r w:rsidR="00D77463" w:rsidRPr="00EF59DA">
        <w:rPr>
          <w:rFonts w:asciiTheme="minorHAnsi" w:hAnsiTheme="minorHAnsi" w:cstheme="minorHAnsi"/>
          <w:color w:val="auto"/>
          <w:szCs w:val="24"/>
        </w:rPr>
        <w:t>and other relevant documents.</w:t>
      </w:r>
    </w:p>
    <w:p w14:paraId="514DD052" w14:textId="77777777" w:rsidR="009A1603" w:rsidRPr="00D02EBE" w:rsidRDefault="000973A7">
      <w:pPr>
        <w:spacing w:after="0" w:line="259" w:lineRule="auto"/>
        <w:ind w:left="0" w:firstLine="0"/>
        <w:jc w:val="left"/>
        <w:rPr>
          <w:rFonts w:asciiTheme="minorHAnsi" w:hAnsiTheme="minorHAnsi" w:cstheme="minorHAnsi"/>
          <w:sz w:val="16"/>
          <w:szCs w:val="24"/>
        </w:rPr>
      </w:pPr>
      <w:r w:rsidRPr="00363C5E">
        <w:rPr>
          <w:rFonts w:asciiTheme="minorHAnsi" w:hAnsiTheme="minorHAnsi" w:cstheme="minorHAnsi"/>
          <w:szCs w:val="24"/>
        </w:rPr>
        <w:t xml:space="preserve"> </w:t>
      </w:r>
    </w:p>
    <w:p w14:paraId="313DA9F7" w14:textId="6280B64A" w:rsidR="009A1603" w:rsidRPr="00363C5E" w:rsidRDefault="00E20EF8" w:rsidP="00E20EF8">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 Tenders, which are not received by the closing date and time given above</w:t>
      </w:r>
      <w:r w:rsidR="00E43491">
        <w:rPr>
          <w:rFonts w:asciiTheme="minorHAnsi" w:hAnsiTheme="minorHAnsi" w:cstheme="minorHAnsi"/>
          <w:szCs w:val="24"/>
        </w:rPr>
        <w:t xml:space="preserve"> in person</w:t>
      </w:r>
      <w:r w:rsidR="000973A7" w:rsidRPr="00363C5E">
        <w:rPr>
          <w:rFonts w:asciiTheme="minorHAnsi" w:hAnsiTheme="minorHAnsi" w:cstheme="minorHAnsi"/>
          <w:szCs w:val="24"/>
        </w:rPr>
        <w:t xml:space="preserve">, will be treated as late tenders and </w:t>
      </w:r>
      <w:r w:rsidR="00747979" w:rsidRPr="00363C5E">
        <w:rPr>
          <w:rFonts w:asciiTheme="minorHAnsi" w:hAnsiTheme="minorHAnsi" w:cstheme="minorHAnsi"/>
          <w:szCs w:val="24"/>
        </w:rPr>
        <w:t>will not be accepted</w:t>
      </w:r>
      <w:r w:rsidR="00E43491">
        <w:rPr>
          <w:rFonts w:asciiTheme="minorHAnsi" w:hAnsiTheme="minorHAnsi" w:cstheme="minorHAnsi"/>
          <w:szCs w:val="24"/>
        </w:rPr>
        <w:t xml:space="preserve">. </w:t>
      </w:r>
      <w:r w:rsidR="000973A7" w:rsidRPr="00363C5E">
        <w:rPr>
          <w:rFonts w:asciiTheme="minorHAnsi" w:hAnsiTheme="minorHAnsi" w:cstheme="minorHAnsi"/>
          <w:szCs w:val="24"/>
        </w:rPr>
        <w:t xml:space="preserve"> </w:t>
      </w:r>
    </w:p>
    <w:p w14:paraId="25AE29D8" w14:textId="77777777" w:rsidR="009A1603" w:rsidRPr="00D02EBE" w:rsidRDefault="000973A7">
      <w:pPr>
        <w:spacing w:after="0" w:line="259" w:lineRule="auto"/>
        <w:ind w:left="0" w:firstLine="0"/>
        <w:jc w:val="left"/>
        <w:rPr>
          <w:rFonts w:asciiTheme="minorHAnsi" w:hAnsiTheme="minorHAnsi" w:cstheme="minorHAnsi"/>
          <w:sz w:val="16"/>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 </w:t>
      </w:r>
    </w:p>
    <w:p w14:paraId="25881764" w14:textId="48B5F954" w:rsidR="009A1603" w:rsidRPr="00363C5E" w:rsidRDefault="002E3031" w:rsidP="002E3031">
      <w:pPr>
        <w:spacing w:after="1" w:line="227" w:lineRule="auto"/>
        <w:ind w:left="720" w:right="139" w:hanging="720"/>
        <w:rPr>
          <w:rFonts w:asciiTheme="minorHAnsi" w:hAnsiTheme="minorHAnsi" w:cstheme="minorHAnsi"/>
          <w:b/>
          <w:i/>
          <w:szCs w:val="24"/>
        </w:rPr>
      </w:pPr>
      <w:r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 </w:t>
      </w:r>
      <w:r w:rsidR="000973A7" w:rsidRPr="004B5E9E">
        <w:rPr>
          <w:rFonts w:asciiTheme="minorHAnsi" w:hAnsiTheme="minorHAnsi" w:cstheme="minorHAnsi"/>
          <w:b/>
          <w:i/>
          <w:szCs w:val="24"/>
        </w:rPr>
        <w:t xml:space="preserve">If the envelope is not sealed and marked as instructed above, </w:t>
      </w:r>
      <w:r w:rsidR="00E873F0" w:rsidRPr="004B5E9E">
        <w:rPr>
          <w:rFonts w:asciiTheme="minorHAnsi" w:hAnsiTheme="minorHAnsi" w:cstheme="minorHAnsi"/>
          <w:b/>
          <w:i/>
          <w:szCs w:val="24"/>
        </w:rPr>
        <w:t>concern will</w:t>
      </w:r>
      <w:r w:rsidR="000973A7" w:rsidRPr="004B5E9E">
        <w:rPr>
          <w:rFonts w:asciiTheme="minorHAnsi" w:hAnsiTheme="minorHAnsi" w:cstheme="minorHAnsi"/>
          <w:b/>
          <w:i/>
          <w:szCs w:val="24"/>
        </w:rPr>
        <w:t xml:space="preserve"> assume no responsibility for the misplacement or premature opening of the tender. A tender opened prematurely for this cause will be rejected by </w:t>
      </w:r>
      <w:r w:rsidR="00E873F0" w:rsidRPr="004B5E9E">
        <w:rPr>
          <w:rFonts w:asciiTheme="minorHAnsi" w:hAnsiTheme="minorHAnsi" w:cstheme="minorHAnsi"/>
          <w:b/>
          <w:i/>
          <w:szCs w:val="24"/>
        </w:rPr>
        <w:t>concern</w:t>
      </w:r>
      <w:r w:rsidR="000973A7" w:rsidRPr="004B5E9E">
        <w:rPr>
          <w:rFonts w:asciiTheme="minorHAnsi" w:hAnsiTheme="minorHAnsi" w:cstheme="minorHAnsi"/>
          <w:b/>
          <w:i/>
          <w:szCs w:val="24"/>
        </w:rPr>
        <w:t xml:space="preserve"> and returned to the tenderer.</w:t>
      </w:r>
      <w:r w:rsidR="000973A7" w:rsidRPr="00363C5E">
        <w:rPr>
          <w:rFonts w:asciiTheme="minorHAnsi" w:hAnsiTheme="minorHAnsi" w:cstheme="minorHAnsi"/>
          <w:b/>
          <w:i/>
          <w:szCs w:val="24"/>
        </w:rPr>
        <w:t xml:space="preserve"> </w:t>
      </w:r>
    </w:p>
    <w:p w14:paraId="70F61B96" w14:textId="339E44A7" w:rsidR="009A1603" w:rsidRPr="00D02EBE" w:rsidRDefault="009A1603">
      <w:pPr>
        <w:spacing w:after="0" w:line="259" w:lineRule="auto"/>
        <w:ind w:left="0" w:firstLine="0"/>
        <w:jc w:val="left"/>
        <w:rPr>
          <w:rFonts w:asciiTheme="minorHAnsi" w:hAnsiTheme="minorHAnsi" w:cstheme="minorHAnsi"/>
          <w:sz w:val="14"/>
          <w:szCs w:val="24"/>
        </w:rPr>
      </w:pPr>
    </w:p>
    <w:p w14:paraId="2C8D358A" w14:textId="77777777" w:rsidR="009A1603" w:rsidRPr="00363C5E" w:rsidRDefault="000973A7" w:rsidP="001877D8">
      <w:pPr>
        <w:pStyle w:val="Heading4"/>
        <w:ind w:left="-5" w:firstLine="5"/>
        <w:rPr>
          <w:rFonts w:asciiTheme="minorHAnsi" w:hAnsiTheme="minorHAnsi" w:cstheme="minorHAnsi"/>
          <w:szCs w:val="24"/>
        </w:rPr>
      </w:pPr>
      <w:r w:rsidRPr="00363C5E">
        <w:rPr>
          <w:rFonts w:asciiTheme="minorHAnsi" w:hAnsiTheme="minorHAnsi" w:cstheme="minorHAnsi"/>
          <w:szCs w:val="24"/>
          <w:u w:val="none"/>
        </w:rPr>
        <w:t xml:space="preserve">1.1.10 </w:t>
      </w:r>
      <w:r w:rsidRPr="00363C5E">
        <w:rPr>
          <w:rFonts w:asciiTheme="minorHAnsi" w:hAnsiTheme="minorHAnsi" w:cstheme="minorHAnsi"/>
          <w:szCs w:val="24"/>
        </w:rPr>
        <w:t>Specifications;</w:t>
      </w:r>
      <w:r w:rsidRPr="00363C5E">
        <w:rPr>
          <w:rFonts w:asciiTheme="minorHAnsi" w:hAnsiTheme="minorHAnsi" w:cstheme="minorHAnsi"/>
          <w:szCs w:val="24"/>
          <w:u w:val="none"/>
        </w:rPr>
        <w:t xml:space="preserve">  </w:t>
      </w:r>
    </w:p>
    <w:p w14:paraId="404BC646" w14:textId="77777777" w:rsidR="009A1603" w:rsidRPr="00D02EBE" w:rsidRDefault="000973A7">
      <w:pPr>
        <w:spacing w:after="35" w:line="259" w:lineRule="auto"/>
        <w:ind w:left="0" w:firstLine="0"/>
        <w:jc w:val="left"/>
        <w:rPr>
          <w:rFonts w:asciiTheme="minorHAnsi" w:hAnsiTheme="minorHAnsi" w:cstheme="minorHAnsi"/>
          <w:sz w:val="12"/>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 </w:t>
      </w:r>
    </w:p>
    <w:p w14:paraId="36024EC9" w14:textId="77777777" w:rsidR="009A1603" w:rsidRPr="004B5E9E" w:rsidRDefault="000973A7">
      <w:pPr>
        <w:numPr>
          <w:ilvl w:val="0"/>
          <w:numId w:val="3"/>
        </w:numPr>
        <w:spacing w:after="51"/>
        <w:ind w:right="129" w:hanging="360"/>
        <w:rPr>
          <w:rFonts w:asciiTheme="minorHAnsi" w:hAnsiTheme="minorHAnsi" w:cstheme="minorHAnsi"/>
          <w:szCs w:val="24"/>
        </w:rPr>
      </w:pPr>
      <w:r w:rsidRPr="004B5E9E">
        <w:rPr>
          <w:rFonts w:asciiTheme="minorHAnsi" w:hAnsiTheme="minorHAnsi" w:cstheme="minorHAnsi"/>
          <w:szCs w:val="24"/>
        </w:rPr>
        <w:t xml:space="preserve">Detailed specifications of the vehicles required to be leased as stated on the Tender advert notice.  </w:t>
      </w:r>
    </w:p>
    <w:p w14:paraId="11954951" w14:textId="467AC15A" w:rsidR="009A1603" w:rsidRPr="00363C5E" w:rsidRDefault="000973A7">
      <w:pPr>
        <w:numPr>
          <w:ilvl w:val="0"/>
          <w:numId w:val="3"/>
        </w:numPr>
        <w:spacing w:after="51"/>
        <w:ind w:right="129" w:hanging="360"/>
        <w:rPr>
          <w:rFonts w:asciiTheme="minorHAnsi" w:hAnsiTheme="minorHAnsi" w:cstheme="minorHAnsi"/>
          <w:szCs w:val="24"/>
        </w:rPr>
      </w:pPr>
      <w:r w:rsidRPr="00363C5E">
        <w:rPr>
          <w:rFonts w:asciiTheme="minorHAnsi" w:hAnsiTheme="minorHAnsi" w:cstheme="minorHAnsi"/>
          <w:szCs w:val="24"/>
        </w:rPr>
        <w:t xml:space="preserve">Tenderers should only quote for those vehicles specified on the tender advert. Offer should be </w:t>
      </w:r>
      <w:r w:rsidRPr="002E45F4">
        <w:rPr>
          <w:rFonts w:asciiTheme="minorHAnsi" w:hAnsiTheme="minorHAnsi" w:cstheme="minorHAnsi"/>
          <w:b/>
          <w:szCs w:val="24"/>
        </w:rPr>
        <w:t xml:space="preserve">on daily base </w:t>
      </w:r>
      <w:r w:rsidR="005A2547" w:rsidRPr="002E45F4">
        <w:rPr>
          <w:rFonts w:asciiTheme="minorHAnsi" w:hAnsiTheme="minorHAnsi" w:cstheme="minorHAnsi"/>
          <w:b/>
          <w:szCs w:val="24"/>
        </w:rPr>
        <w:t xml:space="preserve">with VAT and </w:t>
      </w:r>
      <w:r w:rsidRPr="002E45F4">
        <w:rPr>
          <w:rFonts w:asciiTheme="minorHAnsi" w:hAnsiTheme="minorHAnsi" w:cstheme="minorHAnsi"/>
          <w:b/>
          <w:szCs w:val="24"/>
        </w:rPr>
        <w:t>without fuel cost</w:t>
      </w:r>
      <w:r w:rsidRPr="00363C5E">
        <w:rPr>
          <w:rFonts w:asciiTheme="minorHAnsi" w:hAnsiTheme="minorHAnsi" w:cstheme="minorHAnsi"/>
          <w:szCs w:val="24"/>
        </w:rPr>
        <w:t xml:space="preserve">. Concern will cover the </w:t>
      </w:r>
      <w:r w:rsidRPr="008170E2">
        <w:rPr>
          <w:rFonts w:asciiTheme="minorHAnsi" w:hAnsiTheme="minorHAnsi" w:cstheme="minorHAnsi"/>
          <w:b/>
          <w:szCs w:val="24"/>
        </w:rPr>
        <w:t>fuel cost</w:t>
      </w:r>
      <w:r w:rsidRPr="00363C5E">
        <w:rPr>
          <w:rFonts w:asciiTheme="minorHAnsi" w:hAnsiTheme="minorHAnsi" w:cstheme="minorHAnsi"/>
          <w:szCs w:val="24"/>
        </w:rPr>
        <w:t xml:space="preserve">. Driver’s </w:t>
      </w:r>
      <w:r w:rsidRPr="008170E2">
        <w:rPr>
          <w:rFonts w:asciiTheme="minorHAnsi" w:hAnsiTheme="minorHAnsi" w:cstheme="minorHAnsi"/>
          <w:b/>
          <w:szCs w:val="24"/>
        </w:rPr>
        <w:t>related cost</w:t>
      </w:r>
      <w:r w:rsidR="00EA152E">
        <w:rPr>
          <w:rFonts w:asciiTheme="minorHAnsi" w:hAnsiTheme="minorHAnsi" w:cstheme="minorHAnsi"/>
          <w:b/>
          <w:szCs w:val="24"/>
        </w:rPr>
        <w:t>s</w:t>
      </w:r>
      <w:r w:rsidRPr="00363C5E">
        <w:rPr>
          <w:rFonts w:asciiTheme="minorHAnsi" w:hAnsiTheme="minorHAnsi" w:cstheme="minorHAnsi"/>
          <w:szCs w:val="24"/>
        </w:rPr>
        <w:t xml:space="preserve"> </w:t>
      </w:r>
      <w:r w:rsidR="00BD0A98">
        <w:rPr>
          <w:rFonts w:asciiTheme="minorHAnsi" w:hAnsiTheme="minorHAnsi" w:cstheme="minorHAnsi"/>
          <w:szCs w:val="24"/>
        </w:rPr>
        <w:t xml:space="preserve">and other associated </w:t>
      </w:r>
      <w:r w:rsidR="00BD0A98" w:rsidRPr="008170E2">
        <w:rPr>
          <w:rFonts w:asciiTheme="minorHAnsi" w:hAnsiTheme="minorHAnsi" w:cstheme="minorHAnsi"/>
          <w:b/>
          <w:szCs w:val="24"/>
        </w:rPr>
        <w:t>vehicle cost</w:t>
      </w:r>
      <w:r w:rsidR="00EA152E">
        <w:rPr>
          <w:rFonts w:asciiTheme="minorHAnsi" w:hAnsiTheme="minorHAnsi" w:cstheme="minorHAnsi"/>
          <w:b/>
          <w:szCs w:val="24"/>
        </w:rPr>
        <w:t>s</w:t>
      </w:r>
      <w:r w:rsidR="00BD0A98">
        <w:rPr>
          <w:rFonts w:asciiTheme="minorHAnsi" w:hAnsiTheme="minorHAnsi" w:cstheme="minorHAnsi"/>
          <w:szCs w:val="24"/>
        </w:rPr>
        <w:t xml:space="preserve"> </w:t>
      </w:r>
      <w:r w:rsidRPr="00363C5E">
        <w:rPr>
          <w:rFonts w:asciiTheme="minorHAnsi" w:hAnsiTheme="minorHAnsi" w:cstheme="minorHAnsi"/>
          <w:szCs w:val="24"/>
        </w:rPr>
        <w:t xml:space="preserve">shall be covered by the rental Company.   </w:t>
      </w:r>
    </w:p>
    <w:p w14:paraId="272A692A" w14:textId="6E5874E1" w:rsidR="009A1603" w:rsidRPr="00363C5E" w:rsidRDefault="000973A7">
      <w:pPr>
        <w:numPr>
          <w:ilvl w:val="0"/>
          <w:numId w:val="3"/>
        </w:numPr>
        <w:ind w:right="129" w:hanging="360"/>
        <w:rPr>
          <w:rFonts w:asciiTheme="minorHAnsi" w:hAnsiTheme="minorHAnsi" w:cstheme="minorHAnsi"/>
          <w:szCs w:val="24"/>
        </w:rPr>
      </w:pPr>
      <w:r w:rsidRPr="00363C5E">
        <w:rPr>
          <w:rFonts w:asciiTheme="minorHAnsi" w:hAnsiTheme="minorHAnsi" w:cstheme="minorHAnsi"/>
          <w:szCs w:val="24"/>
        </w:rPr>
        <w:t>Tenderer</w:t>
      </w:r>
      <w:r w:rsidR="00EA152E">
        <w:rPr>
          <w:rFonts w:asciiTheme="minorHAnsi" w:hAnsiTheme="minorHAnsi" w:cstheme="minorHAnsi"/>
          <w:szCs w:val="24"/>
        </w:rPr>
        <w:t>s</w:t>
      </w:r>
      <w:r w:rsidRPr="00363C5E">
        <w:rPr>
          <w:rFonts w:asciiTheme="minorHAnsi" w:hAnsiTheme="minorHAnsi" w:cstheme="minorHAnsi"/>
          <w:szCs w:val="24"/>
        </w:rPr>
        <w:t xml:space="preserve"> are also allowed to bid</w:t>
      </w:r>
      <w:r w:rsidR="002E45F4">
        <w:rPr>
          <w:rFonts w:asciiTheme="minorHAnsi" w:hAnsiTheme="minorHAnsi" w:cstheme="minorHAnsi"/>
          <w:szCs w:val="24"/>
        </w:rPr>
        <w:t xml:space="preserve"> </w:t>
      </w:r>
      <w:r w:rsidR="002E45F4" w:rsidRPr="00B74CD5">
        <w:rPr>
          <w:rFonts w:asciiTheme="minorHAnsi" w:hAnsiTheme="minorHAnsi" w:cstheme="minorHAnsi"/>
          <w:b/>
          <w:szCs w:val="24"/>
        </w:rPr>
        <w:t>collectively</w:t>
      </w:r>
      <w:r w:rsidR="002E45F4">
        <w:rPr>
          <w:rFonts w:asciiTheme="minorHAnsi" w:hAnsiTheme="minorHAnsi" w:cstheme="minorHAnsi"/>
          <w:szCs w:val="24"/>
        </w:rPr>
        <w:t xml:space="preserve"> or per </w:t>
      </w:r>
      <w:r w:rsidR="002E45F4" w:rsidRPr="00B74CD5">
        <w:rPr>
          <w:rFonts w:asciiTheme="minorHAnsi" w:hAnsiTheme="minorHAnsi" w:cstheme="minorHAnsi"/>
          <w:b/>
          <w:szCs w:val="24"/>
        </w:rPr>
        <w:t>vehicle Type</w:t>
      </w:r>
      <w:r w:rsidR="002E45F4">
        <w:rPr>
          <w:rFonts w:asciiTheme="minorHAnsi" w:hAnsiTheme="minorHAnsi" w:cstheme="minorHAnsi"/>
          <w:szCs w:val="24"/>
        </w:rPr>
        <w:t xml:space="preserve"> </w:t>
      </w:r>
    </w:p>
    <w:p w14:paraId="2EF876E5" w14:textId="720D439B" w:rsidR="009A1603" w:rsidRPr="00136B61" w:rsidRDefault="00443635" w:rsidP="00F31706">
      <w:pPr>
        <w:numPr>
          <w:ilvl w:val="0"/>
          <w:numId w:val="3"/>
        </w:numPr>
        <w:ind w:right="129" w:hanging="360"/>
        <w:rPr>
          <w:rFonts w:asciiTheme="minorHAnsi" w:hAnsiTheme="minorHAnsi" w:cstheme="minorHAnsi"/>
          <w:szCs w:val="24"/>
        </w:rPr>
      </w:pPr>
      <w:r w:rsidRPr="00136B61">
        <w:rPr>
          <w:rFonts w:asciiTheme="minorHAnsi" w:hAnsiTheme="minorHAnsi" w:cstheme="minorHAnsi"/>
          <w:szCs w:val="24"/>
        </w:rPr>
        <w:t>A</w:t>
      </w:r>
      <w:r w:rsidR="000973A7" w:rsidRPr="00136B61">
        <w:rPr>
          <w:rFonts w:asciiTheme="minorHAnsi" w:hAnsiTheme="minorHAnsi" w:cstheme="minorHAnsi"/>
          <w:szCs w:val="24"/>
        </w:rPr>
        <w:t>ny offer for specific region</w:t>
      </w:r>
      <w:r w:rsidR="00EA152E">
        <w:rPr>
          <w:rFonts w:asciiTheme="minorHAnsi" w:hAnsiTheme="minorHAnsi" w:cstheme="minorHAnsi"/>
          <w:szCs w:val="24"/>
        </w:rPr>
        <w:t>s</w:t>
      </w:r>
      <w:r w:rsidR="000973A7" w:rsidRPr="00136B61">
        <w:rPr>
          <w:rFonts w:asciiTheme="minorHAnsi" w:hAnsiTheme="minorHAnsi" w:cstheme="minorHAnsi"/>
          <w:szCs w:val="24"/>
        </w:rPr>
        <w:t>, location</w:t>
      </w:r>
      <w:r w:rsidR="00EA152E">
        <w:rPr>
          <w:rFonts w:asciiTheme="minorHAnsi" w:hAnsiTheme="minorHAnsi" w:cstheme="minorHAnsi"/>
          <w:szCs w:val="24"/>
        </w:rPr>
        <w:t>s</w:t>
      </w:r>
      <w:r w:rsidR="000973A7" w:rsidRPr="00136B61">
        <w:rPr>
          <w:rFonts w:asciiTheme="minorHAnsi" w:hAnsiTheme="minorHAnsi" w:cstheme="minorHAnsi"/>
          <w:szCs w:val="24"/>
        </w:rPr>
        <w:t xml:space="preserve"> </w:t>
      </w:r>
      <w:r w:rsidR="00ED4795" w:rsidRPr="00136B61">
        <w:rPr>
          <w:rFonts w:asciiTheme="minorHAnsi" w:hAnsiTheme="minorHAnsi" w:cstheme="minorHAnsi"/>
          <w:szCs w:val="24"/>
        </w:rPr>
        <w:t>or distance</w:t>
      </w:r>
      <w:r w:rsidR="00EA152E">
        <w:rPr>
          <w:rFonts w:asciiTheme="minorHAnsi" w:hAnsiTheme="minorHAnsi" w:cstheme="minorHAnsi"/>
          <w:szCs w:val="24"/>
        </w:rPr>
        <w:t>s</w:t>
      </w:r>
      <w:r w:rsidR="00ED4795" w:rsidRPr="00136B61">
        <w:rPr>
          <w:rFonts w:asciiTheme="minorHAnsi" w:hAnsiTheme="minorHAnsi" w:cstheme="minorHAnsi"/>
          <w:szCs w:val="24"/>
        </w:rPr>
        <w:t xml:space="preserve"> shall be rejected. </w:t>
      </w:r>
      <w:r w:rsidR="000973A7" w:rsidRPr="00136B61">
        <w:rPr>
          <w:rFonts w:asciiTheme="minorHAnsi" w:hAnsiTheme="minorHAnsi" w:cstheme="minorHAnsi"/>
          <w:szCs w:val="24"/>
        </w:rPr>
        <w:t>C</w:t>
      </w:r>
      <w:r w:rsidR="00EA152E">
        <w:rPr>
          <w:rFonts w:asciiTheme="minorHAnsi" w:hAnsiTheme="minorHAnsi" w:cstheme="minorHAnsi"/>
          <w:szCs w:val="24"/>
        </w:rPr>
        <w:t>oncern</w:t>
      </w:r>
      <w:r w:rsidR="000973A7" w:rsidRPr="00136B61">
        <w:rPr>
          <w:rFonts w:asciiTheme="minorHAnsi" w:hAnsiTheme="minorHAnsi" w:cstheme="minorHAnsi"/>
          <w:szCs w:val="24"/>
        </w:rPr>
        <w:t xml:space="preserve"> expects uniform rate</w:t>
      </w:r>
      <w:r w:rsidR="00EA152E">
        <w:rPr>
          <w:rFonts w:asciiTheme="minorHAnsi" w:hAnsiTheme="minorHAnsi" w:cstheme="minorHAnsi"/>
          <w:szCs w:val="24"/>
        </w:rPr>
        <w:t>s</w:t>
      </w:r>
      <w:r w:rsidR="000973A7" w:rsidRPr="00136B61">
        <w:rPr>
          <w:rFonts w:asciiTheme="minorHAnsi" w:hAnsiTheme="minorHAnsi" w:cstheme="minorHAnsi"/>
          <w:szCs w:val="24"/>
        </w:rPr>
        <w:t xml:space="preserve"> for each region stated on the tender advert.            </w:t>
      </w:r>
    </w:p>
    <w:p w14:paraId="0CF5F301" w14:textId="77777777" w:rsidR="009A1603" w:rsidRPr="00D02EBE" w:rsidRDefault="000973A7">
      <w:pPr>
        <w:spacing w:after="0" w:line="259" w:lineRule="auto"/>
        <w:ind w:left="0" w:firstLine="0"/>
        <w:jc w:val="left"/>
        <w:rPr>
          <w:rFonts w:asciiTheme="minorHAnsi" w:hAnsiTheme="minorHAnsi" w:cstheme="minorHAnsi"/>
          <w:sz w:val="10"/>
          <w:szCs w:val="24"/>
        </w:rPr>
      </w:pPr>
      <w:r w:rsidRPr="00136B61">
        <w:rPr>
          <w:rFonts w:asciiTheme="minorHAnsi" w:hAnsiTheme="minorHAnsi" w:cstheme="minorHAnsi"/>
          <w:szCs w:val="24"/>
        </w:rPr>
        <w:t xml:space="preserve"> </w:t>
      </w:r>
    </w:p>
    <w:p w14:paraId="3D132E27" w14:textId="77777777" w:rsidR="00136B61" w:rsidRDefault="000973A7">
      <w:pPr>
        <w:pStyle w:val="Heading4"/>
        <w:ind w:left="-5"/>
        <w:rPr>
          <w:rFonts w:asciiTheme="minorHAnsi" w:hAnsiTheme="minorHAnsi" w:cstheme="minorHAnsi"/>
          <w:szCs w:val="24"/>
          <w:u w:val="none"/>
        </w:rPr>
      </w:pPr>
      <w:r w:rsidRPr="00363C5E">
        <w:rPr>
          <w:rFonts w:asciiTheme="minorHAnsi" w:hAnsiTheme="minorHAnsi" w:cstheme="minorHAnsi"/>
          <w:szCs w:val="24"/>
          <w:u w:val="none"/>
        </w:rPr>
        <w:t xml:space="preserve">1.1.11 </w:t>
      </w:r>
      <w:r w:rsidRPr="00136B61">
        <w:rPr>
          <w:rFonts w:asciiTheme="minorHAnsi" w:hAnsiTheme="minorHAnsi" w:cstheme="minorHAnsi"/>
          <w:szCs w:val="24"/>
        </w:rPr>
        <w:t>Cost of Tendering</w:t>
      </w:r>
    </w:p>
    <w:p w14:paraId="52782F99" w14:textId="05AC4657" w:rsidR="009A1603" w:rsidRPr="00D02EBE" w:rsidRDefault="000973A7">
      <w:pPr>
        <w:pStyle w:val="Heading4"/>
        <w:ind w:left="-5"/>
        <w:rPr>
          <w:rFonts w:asciiTheme="minorHAnsi" w:hAnsiTheme="minorHAnsi" w:cstheme="minorHAnsi"/>
          <w:sz w:val="14"/>
          <w:szCs w:val="24"/>
        </w:rPr>
      </w:pPr>
      <w:r w:rsidRPr="00363C5E">
        <w:rPr>
          <w:rFonts w:asciiTheme="minorHAnsi" w:hAnsiTheme="minorHAnsi" w:cstheme="minorHAnsi"/>
          <w:szCs w:val="24"/>
          <w:u w:val="none"/>
        </w:rPr>
        <w:t xml:space="preserve"> </w:t>
      </w:r>
    </w:p>
    <w:p w14:paraId="67C6F04C" w14:textId="3A5BCFAC" w:rsidR="009A1603" w:rsidRPr="00363C5E" w:rsidRDefault="000973A7" w:rsidP="0084401F">
      <w:pPr>
        <w:ind w:left="705" w:right="129" w:hanging="720"/>
        <w:jc w:val="left"/>
        <w:rPr>
          <w:rFonts w:asciiTheme="minorHAnsi" w:hAnsiTheme="minorHAnsi" w:cstheme="minorHAnsi"/>
          <w:color w:val="auto"/>
          <w:szCs w:val="24"/>
        </w:rPr>
      </w:pPr>
      <w:r w:rsidRPr="00363C5E">
        <w:rPr>
          <w:rFonts w:asciiTheme="minorHAnsi" w:hAnsiTheme="minorHAnsi" w:cstheme="minorHAnsi"/>
          <w:szCs w:val="24"/>
        </w:rPr>
        <w:t xml:space="preserve">  </w:t>
      </w:r>
      <w:r w:rsidR="0084401F" w:rsidRPr="00363C5E">
        <w:rPr>
          <w:rFonts w:asciiTheme="minorHAnsi" w:hAnsiTheme="minorHAnsi" w:cstheme="minorHAnsi"/>
          <w:szCs w:val="24"/>
        </w:rPr>
        <w:t xml:space="preserve">           </w:t>
      </w:r>
      <w:r w:rsidR="004B2C38" w:rsidRPr="00363C5E">
        <w:rPr>
          <w:rFonts w:asciiTheme="minorHAnsi" w:hAnsiTheme="minorHAnsi" w:cstheme="minorHAnsi"/>
          <w:color w:val="auto"/>
          <w:szCs w:val="24"/>
        </w:rPr>
        <w:t xml:space="preserve">Concern shall not make any </w:t>
      </w:r>
      <w:r w:rsidRPr="00363C5E">
        <w:rPr>
          <w:rFonts w:asciiTheme="minorHAnsi" w:hAnsiTheme="minorHAnsi" w:cstheme="minorHAnsi"/>
          <w:color w:val="auto"/>
          <w:szCs w:val="24"/>
        </w:rPr>
        <w:t>reimbursement of any costs incurred by Tenderers in preparing and s</w:t>
      </w:r>
      <w:r w:rsidR="002E45F4">
        <w:rPr>
          <w:rFonts w:asciiTheme="minorHAnsi" w:hAnsiTheme="minorHAnsi" w:cstheme="minorHAnsi"/>
          <w:color w:val="auto"/>
          <w:szCs w:val="24"/>
        </w:rPr>
        <w:t xml:space="preserve">ubmitting </w:t>
      </w:r>
      <w:r w:rsidRPr="00363C5E">
        <w:rPr>
          <w:rFonts w:asciiTheme="minorHAnsi" w:hAnsiTheme="minorHAnsi" w:cstheme="minorHAnsi"/>
          <w:color w:val="auto"/>
          <w:szCs w:val="24"/>
        </w:rPr>
        <w:t xml:space="preserve">this Tender. </w:t>
      </w:r>
    </w:p>
    <w:p w14:paraId="55FD8D24" w14:textId="77777777" w:rsidR="009A1603" w:rsidRPr="00363C5E" w:rsidRDefault="000973A7">
      <w:pPr>
        <w:spacing w:after="0" w:line="259" w:lineRule="auto"/>
        <w:ind w:left="0" w:firstLine="0"/>
        <w:jc w:val="left"/>
        <w:rPr>
          <w:rFonts w:asciiTheme="minorHAnsi" w:hAnsiTheme="minorHAnsi" w:cstheme="minorHAnsi"/>
          <w:color w:val="auto"/>
          <w:szCs w:val="24"/>
        </w:rPr>
      </w:pPr>
      <w:r w:rsidRPr="00363C5E">
        <w:rPr>
          <w:rFonts w:asciiTheme="minorHAnsi" w:hAnsiTheme="minorHAnsi" w:cstheme="minorHAnsi"/>
          <w:color w:val="auto"/>
          <w:szCs w:val="24"/>
        </w:rPr>
        <w:t xml:space="preserve"> </w:t>
      </w:r>
    </w:p>
    <w:p w14:paraId="27A1D6E2" w14:textId="77777777" w:rsidR="00136B61" w:rsidRDefault="000973A7">
      <w:pPr>
        <w:pStyle w:val="Heading4"/>
        <w:spacing w:after="0"/>
        <w:ind w:left="-5"/>
        <w:rPr>
          <w:rFonts w:asciiTheme="minorHAnsi" w:hAnsiTheme="minorHAnsi" w:cstheme="minorHAnsi"/>
          <w:szCs w:val="24"/>
          <w:u w:val="none"/>
        </w:rPr>
      </w:pPr>
      <w:r w:rsidRPr="00363C5E">
        <w:rPr>
          <w:rFonts w:asciiTheme="minorHAnsi" w:hAnsiTheme="minorHAnsi" w:cstheme="minorHAnsi"/>
          <w:szCs w:val="24"/>
          <w:u w:val="none"/>
        </w:rPr>
        <w:t xml:space="preserve">1.1.13 </w:t>
      </w:r>
      <w:r w:rsidRPr="00136B61">
        <w:rPr>
          <w:rFonts w:asciiTheme="minorHAnsi" w:hAnsiTheme="minorHAnsi" w:cstheme="minorHAnsi"/>
          <w:szCs w:val="24"/>
        </w:rPr>
        <w:t>Contract detail</w:t>
      </w:r>
    </w:p>
    <w:p w14:paraId="7B1C8FBE" w14:textId="23DE7100" w:rsidR="009A1603" w:rsidRPr="00D02EBE" w:rsidRDefault="000973A7">
      <w:pPr>
        <w:pStyle w:val="Heading4"/>
        <w:spacing w:after="0"/>
        <w:ind w:left="-5"/>
        <w:rPr>
          <w:rFonts w:asciiTheme="minorHAnsi" w:hAnsiTheme="minorHAnsi" w:cstheme="minorHAnsi"/>
          <w:sz w:val="16"/>
          <w:szCs w:val="24"/>
        </w:rPr>
      </w:pPr>
      <w:r w:rsidRPr="00363C5E">
        <w:rPr>
          <w:rFonts w:asciiTheme="minorHAnsi" w:hAnsiTheme="minorHAnsi" w:cstheme="minorHAnsi"/>
          <w:szCs w:val="24"/>
          <w:u w:val="none"/>
        </w:rPr>
        <w:t xml:space="preserve"> </w:t>
      </w:r>
    </w:p>
    <w:p w14:paraId="11C35AEC" w14:textId="082CF4C8" w:rsidR="009A1603" w:rsidRPr="00363C5E" w:rsidRDefault="006B6ECF" w:rsidP="000F497F">
      <w:pPr>
        <w:shd w:val="clear" w:color="auto" w:fill="FFFFFF" w:themeFill="background1"/>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124109" w:rsidRPr="00363C5E">
        <w:rPr>
          <w:rFonts w:asciiTheme="minorHAnsi" w:hAnsiTheme="minorHAnsi" w:cstheme="minorHAnsi"/>
          <w:szCs w:val="24"/>
        </w:rPr>
        <w:t xml:space="preserve"> Concern wish to </w:t>
      </w:r>
      <w:r w:rsidR="00124109" w:rsidRPr="00363C5E">
        <w:rPr>
          <w:rFonts w:asciiTheme="minorHAnsi" w:hAnsiTheme="minorHAnsi" w:cstheme="minorHAnsi"/>
          <w:szCs w:val="24"/>
          <w:shd w:val="clear" w:color="auto" w:fill="FFFFFF" w:themeFill="background1"/>
        </w:rPr>
        <w:t>sign</w:t>
      </w:r>
      <w:r w:rsidR="00747979" w:rsidRPr="00363C5E">
        <w:rPr>
          <w:rFonts w:asciiTheme="minorHAnsi" w:hAnsiTheme="minorHAnsi" w:cstheme="minorHAnsi"/>
          <w:szCs w:val="24"/>
          <w:shd w:val="clear" w:color="auto" w:fill="FFFFFF" w:themeFill="background1"/>
        </w:rPr>
        <w:t xml:space="preserve"> a</w:t>
      </w:r>
      <w:r w:rsidR="00EA152E">
        <w:rPr>
          <w:rFonts w:asciiTheme="minorHAnsi" w:hAnsiTheme="minorHAnsi" w:cstheme="minorHAnsi"/>
          <w:szCs w:val="24"/>
          <w:shd w:val="clear" w:color="auto" w:fill="FFFFFF" w:themeFill="background1"/>
        </w:rPr>
        <w:t>n 18 month (Eighteen Month)</w:t>
      </w:r>
      <w:r w:rsidR="000973A7" w:rsidRPr="00363C5E">
        <w:rPr>
          <w:rFonts w:asciiTheme="minorHAnsi" w:hAnsiTheme="minorHAnsi" w:cstheme="minorHAnsi"/>
          <w:szCs w:val="24"/>
        </w:rPr>
        <w:t xml:space="preserve">framework agreement with successful </w:t>
      </w:r>
      <w:r w:rsidR="00E873F0" w:rsidRPr="00363C5E">
        <w:rPr>
          <w:rFonts w:asciiTheme="minorHAnsi" w:hAnsiTheme="minorHAnsi" w:cstheme="minorHAnsi"/>
          <w:szCs w:val="24"/>
        </w:rPr>
        <w:t>tenderers</w:t>
      </w:r>
      <w:r w:rsidR="000973A7" w:rsidRPr="00363C5E">
        <w:rPr>
          <w:rFonts w:asciiTheme="minorHAnsi" w:hAnsiTheme="minorHAnsi" w:cstheme="minorHAnsi"/>
          <w:szCs w:val="24"/>
        </w:rPr>
        <w:t xml:space="preserve"> </w:t>
      </w:r>
      <w:r w:rsidR="005E13E7">
        <w:rPr>
          <w:rFonts w:asciiTheme="minorHAnsi" w:hAnsiTheme="minorHAnsi" w:cstheme="minorHAnsi"/>
          <w:szCs w:val="24"/>
        </w:rPr>
        <w:t>upon completion of the tender process</w:t>
      </w:r>
      <w:r w:rsidR="000973A7" w:rsidRPr="00E44581">
        <w:rPr>
          <w:rFonts w:asciiTheme="minorHAnsi" w:hAnsiTheme="minorHAnsi" w:cstheme="minorHAnsi"/>
          <w:b/>
          <w:szCs w:val="24"/>
        </w:rPr>
        <w:t>,</w:t>
      </w:r>
      <w:r w:rsidR="000973A7" w:rsidRPr="00363C5E">
        <w:rPr>
          <w:rFonts w:asciiTheme="minorHAnsi" w:hAnsiTheme="minorHAnsi" w:cstheme="minorHAnsi"/>
          <w:szCs w:val="24"/>
        </w:rPr>
        <w:t xml:space="preserve"> to be used in any part of Ethiopia where</w:t>
      </w:r>
      <w:r w:rsidR="00136B61">
        <w:rPr>
          <w:rFonts w:asciiTheme="minorHAnsi" w:hAnsiTheme="minorHAnsi" w:cstheme="minorHAnsi"/>
          <w:szCs w:val="24"/>
        </w:rPr>
        <w:t xml:space="preserve"> we have activities/operations </w:t>
      </w:r>
      <w:r w:rsidR="000973A7" w:rsidRPr="00363C5E">
        <w:rPr>
          <w:rFonts w:asciiTheme="minorHAnsi" w:hAnsiTheme="minorHAnsi" w:cstheme="minorHAnsi"/>
          <w:szCs w:val="24"/>
        </w:rPr>
        <w:t>and projects offices like</w:t>
      </w:r>
      <w:r w:rsidR="000973A7" w:rsidRPr="004B5E9E">
        <w:rPr>
          <w:rFonts w:asciiTheme="minorHAnsi" w:hAnsiTheme="minorHAnsi" w:cstheme="minorHAnsi"/>
          <w:szCs w:val="24"/>
        </w:rPr>
        <w:t xml:space="preserve">; </w:t>
      </w:r>
      <w:r w:rsidR="009116CE" w:rsidRPr="004B5E9E">
        <w:rPr>
          <w:rFonts w:asciiTheme="minorHAnsi" w:hAnsiTheme="minorHAnsi" w:cstheme="minorHAnsi"/>
          <w:szCs w:val="24"/>
        </w:rPr>
        <w:t xml:space="preserve">SNNPR, </w:t>
      </w:r>
      <w:proofErr w:type="spellStart"/>
      <w:r w:rsidR="009116CE" w:rsidRPr="004B5E9E">
        <w:rPr>
          <w:rFonts w:asciiTheme="minorHAnsi" w:hAnsiTheme="minorHAnsi" w:cstheme="minorHAnsi"/>
          <w:szCs w:val="24"/>
        </w:rPr>
        <w:t>Gambella</w:t>
      </w:r>
      <w:proofErr w:type="spellEnd"/>
      <w:r w:rsidR="009116CE" w:rsidRPr="004B5E9E">
        <w:rPr>
          <w:rFonts w:asciiTheme="minorHAnsi" w:hAnsiTheme="minorHAnsi" w:cstheme="minorHAnsi"/>
          <w:szCs w:val="24"/>
        </w:rPr>
        <w:t xml:space="preserve">, Amhara, </w:t>
      </w:r>
      <w:r w:rsidR="000973A7" w:rsidRPr="004B5E9E">
        <w:rPr>
          <w:rFonts w:asciiTheme="minorHAnsi" w:hAnsiTheme="minorHAnsi" w:cstheme="minorHAnsi"/>
          <w:szCs w:val="24"/>
        </w:rPr>
        <w:t>Tigray,</w:t>
      </w:r>
      <w:r w:rsidR="00E873F0" w:rsidRPr="004B5E9E">
        <w:rPr>
          <w:rFonts w:asciiTheme="minorHAnsi" w:hAnsiTheme="minorHAnsi" w:cstheme="minorHAnsi"/>
          <w:szCs w:val="24"/>
        </w:rPr>
        <w:t xml:space="preserve"> </w:t>
      </w:r>
      <w:r w:rsidR="009116CE" w:rsidRPr="004B5E9E">
        <w:rPr>
          <w:rFonts w:asciiTheme="minorHAnsi" w:hAnsiTheme="minorHAnsi" w:cstheme="minorHAnsi"/>
          <w:szCs w:val="24"/>
        </w:rPr>
        <w:t xml:space="preserve">Afar, </w:t>
      </w:r>
      <w:r w:rsidR="000973A7" w:rsidRPr="004B5E9E">
        <w:rPr>
          <w:rFonts w:asciiTheme="minorHAnsi" w:hAnsiTheme="minorHAnsi" w:cstheme="minorHAnsi"/>
          <w:szCs w:val="24"/>
        </w:rPr>
        <w:t xml:space="preserve">Somali </w:t>
      </w:r>
      <w:r w:rsidR="009116CE" w:rsidRPr="004B5E9E">
        <w:rPr>
          <w:rFonts w:asciiTheme="minorHAnsi" w:hAnsiTheme="minorHAnsi" w:cstheme="minorHAnsi"/>
          <w:szCs w:val="24"/>
        </w:rPr>
        <w:t xml:space="preserve">and Oromia </w:t>
      </w:r>
      <w:r w:rsidR="000973A7" w:rsidRPr="004B5E9E">
        <w:rPr>
          <w:rFonts w:asciiTheme="minorHAnsi" w:hAnsiTheme="minorHAnsi" w:cstheme="minorHAnsi"/>
          <w:szCs w:val="24"/>
        </w:rPr>
        <w:t>regions</w:t>
      </w:r>
      <w:r w:rsidR="00136B61">
        <w:rPr>
          <w:rFonts w:asciiTheme="minorHAnsi" w:hAnsiTheme="minorHAnsi" w:cstheme="minorHAnsi"/>
          <w:szCs w:val="24"/>
        </w:rPr>
        <w:t>.</w:t>
      </w:r>
      <w:r w:rsidR="000973A7" w:rsidRPr="00363C5E">
        <w:rPr>
          <w:rFonts w:asciiTheme="minorHAnsi" w:hAnsiTheme="minorHAnsi" w:cstheme="minorHAnsi"/>
          <w:szCs w:val="24"/>
        </w:rPr>
        <w:t xml:space="preserve">   </w:t>
      </w:r>
    </w:p>
    <w:p w14:paraId="0E83BC9F" w14:textId="77777777" w:rsidR="009A1603" w:rsidRPr="00D02EBE" w:rsidRDefault="000973A7">
      <w:pPr>
        <w:spacing w:after="83" w:line="259" w:lineRule="auto"/>
        <w:ind w:left="0" w:firstLine="0"/>
        <w:jc w:val="left"/>
        <w:rPr>
          <w:rFonts w:asciiTheme="minorHAnsi" w:hAnsiTheme="minorHAnsi" w:cstheme="minorHAnsi"/>
          <w:sz w:val="12"/>
          <w:szCs w:val="24"/>
        </w:rPr>
      </w:pPr>
      <w:r w:rsidRPr="00363C5E">
        <w:rPr>
          <w:rFonts w:asciiTheme="minorHAnsi" w:hAnsiTheme="minorHAnsi" w:cstheme="minorHAnsi"/>
          <w:szCs w:val="24"/>
        </w:rPr>
        <w:t xml:space="preserve"> </w:t>
      </w:r>
    </w:p>
    <w:p w14:paraId="6EE7CBAB" w14:textId="46C0DC2B" w:rsidR="009A1603" w:rsidRPr="00363C5E" w:rsidRDefault="00747979">
      <w:pPr>
        <w:spacing w:after="100"/>
        <w:ind w:left="605" w:right="129" w:hanging="620"/>
        <w:rPr>
          <w:rFonts w:asciiTheme="minorHAnsi" w:hAnsiTheme="minorHAnsi" w:cstheme="minorHAnsi"/>
          <w:szCs w:val="24"/>
        </w:rPr>
      </w:pPr>
      <w:r w:rsidRPr="00363C5E">
        <w:rPr>
          <w:rFonts w:asciiTheme="minorHAnsi" w:hAnsiTheme="minorHAnsi" w:cstheme="minorHAnsi"/>
          <w:szCs w:val="24"/>
        </w:rPr>
        <w:t xml:space="preserve">1.1.14 </w:t>
      </w:r>
      <w:proofErr w:type="gramStart"/>
      <w:r w:rsidRPr="00363C5E">
        <w:rPr>
          <w:rFonts w:asciiTheme="minorHAnsi" w:hAnsiTheme="minorHAnsi" w:cstheme="minorHAnsi"/>
          <w:szCs w:val="24"/>
        </w:rPr>
        <w:t>A</w:t>
      </w:r>
      <w:r w:rsidR="000973A7" w:rsidRPr="00363C5E">
        <w:rPr>
          <w:rFonts w:asciiTheme="minorHAnsi" w:hAnsiTheme="minorHAnsi" w:cstheme="minorHAnsi"/>
          <w:szCs w:val="24"/>
        </w:rPr>
        <w:t>ny</w:t>
      </w:r>
      <w:proofErr w:type="gramEnd"/>
      <w:r w:rsidR="000973A7" w:rsidRPr="00363C5E">
        <w:rPr>
          <w:rFonts w:asciiTheme="minorHAnsi" w:hAnsiTheme="minorHAnsi" w:cstheme="minorHAnsi"/>
          <w:szCs w:val="24"/>
        </w:rPr>
        <w:t xml:space="preserve"> addendum issued shall be part of the Bidding Document and shall be communicated in writing to all</w:t>
      </w:r>
      <w:r w:rsidR="00136B61">
        <w:rPr>
          <w:rFonts w:asciiTheme="minorHAnsi" w:hAnsiTheme="minorHAnsi" w:cstheme="minorHAnsi"/>
          <w:szCs w:val="24"/>
        </w:rPr>
        <w:t xml:space="preserve"> who have obtained the Bidding d</w:t>
      </w:r>
      <w:r w:rsidR="000973A7" w:rsidRPr="00363C5E">
        <w:rPr>
          <w:rFonts w:asciiTheme="minorHAnsi" w:hAnsiTheme="minorHAnsi" w:cstheme="minorHAnsi"/>
          <w:szCs w:val="24"/>
        </w:rPr>
        <w:t xml:space="preserve">ocument directly from the Procuring Entity. To give prospective </w:t>
      </w:r>
      <w:r w:rsidR="00EA152E">
        <w:rPr>
          <w:rFonts w:asciiTheme="minorHAnsi" w:hAnsiTheme="minorHAnsi" w:cstheme="minorHAnsi"/>
          <w:szCs w:val="24"/>
        </w:rPr>
        <w:t>tenderers</w:t>
      </w:r>
      <w:r w:rsidR="00EA152E" w:rsidRPr="00363C5E">
        <w:rPr>
          <w:rFonts w:asciiTheme="minorHAnsi" w:hAnsiTheme="minorHAnsi" w:cstheme="minorHAnsi"/>
          <w:szCs w:val="24"/>
        </w:rPr>
        <w:t xml:space="preserve"> </w:t>
      </w:r>
      <w:r w:rsidR="000973A7" w:rsidRPr="00363C5E">
        <w:rPr>
          <w:rFonts w:asciiTheme="minorHAnsi" w:hAnsiTheme="minorHAnsi" w:cstheme="minorHAnsi"/>
          <w:szCs w:val="24"/>
        </w:rPr>
        <w:t>reasonable time in which to take an addendum into account in preparing their bids</w:t>
      </w:r>
      <w:r w:rsidR="00E873F0" w:rsidRPr="00363C5E">
        <w:rPr>
          <w:rFonts w:asciiTheme="minorHAnsi" w:hAnsiTheme="minorHAnsi" w:cstheme="minorHAnsi"/>
          <w:szCs w:val="24"/>
        </w:rPr>
        <w:t>.</w:t>
      </w:r>
      <w:r w:rsidR="000973A7" w:rsidRPr="00363C5E">
        <w:rPr>
          <w:rFonts w:asciiTheme="minorHAnsi" w:hAnsiTheme="minorHAnsi" w:cstheme="minorHAnsi"/>
          <w:szCs w:val="24"/>
        </w:rPr>
        <w:t xml:space="preserve"> Concern may, at its discretion, extend the deadline for the submission of bids. </w:t>
      </w:r>
    </w:p>
    <w:p w14:paraId="4D7D49E5" w14:textId="77777777" w:rsidR="009A1603" w:rsidRPr="00D02EBE" w:rsidRDefault="000973A7">
      <w:pPr>
        <w:spacing w:after="0" w:line="259" w:lineRule="auto"/>
        <w:ind w:left="0" w:firstLine="0"/>
        <w:jc w:val="left"/>
        <w:rPr>
          <w:rFonts w:asciiTheme="minorHAnsi" w:hAnsiTheme="minorHAnsi" w:cstheme="minorHAnsi"/>
          <w:sz w:val="14"/>
          <w:szCs w:val="24"/>
        </w:rPr>
      </w:pPr>
      <w:r w:rsidRPr="00363C5E">
        <w:rPr>
          <w:rFonts w:asciiTheme="minorHAnsi" w:hAnsiTheme="minorHAnsi" w:cstheme="minorHAnsi"/>
          <w:szCs w:val="24"/>
        </w:rPr>
        <w:t xml:space="preserve"> </w:t>
      </w:r>
    </w:p>
    <w:p w14:paraId="5A88A9E3" w14:textId="6C7E9FB1" w:rsidR="009A1603" w:rsidRPr="00363C5E" w:rsidRDefault="00D02EBE" w:rsidP="00183D65">
      <w:pPr>
        <w:shd w:val="clear" w:color="auto" w:fill="FFFFFF" w:themeFill="background1"/>
        <w:ind w:left="705" w:right="129" w:hanging="720"/>
        <w:rPr>
          <w:rFonts w:asciiTheme="minorHAnsi" w:hAnsiTheme="minorHAnsi" w:cstheme="minorHAnsi"/>
          <w:szCs w:val="24"/>
        </w:rPr>
      </w:pPr>
      <w:r>
        <w:rPr>
          <w:rFonts w:asciiTheme="minorHAnsi" w:hAnsiTheme="minorHAnsi" w:cstheme="minorHAnsi"/>
          <w:szCs w:val="24"/>
        </w:rPr>
        <w:t>1.1.</w:t>
      </w:r>
      <w:r w:rsidR="00A54E62" w:rsidRPr="00363C5E">
        <w:rPr>
          <w:rFonts w:asciiTheme="minorHAnsi" w:hAnsiTheme="minorHAnsi" w:cstheme="minorHAnsi"/>
          <w:szCs w:val="24"/>
        </w:rPr>
        <w:t xml:space="preserve">15   </w:t>
      </w:r>
      <w:r w:rsidR="00EA152E">
        <w:rPr>
          <w:rFonts w:asciiTheme="minorHAnsi" w:hAnsiTheme="minorHAnsi" w:cstheme="minorHAnsi"/>
          <w:szCs w:val="24"/>
        </w:rPr>
        <w:t>Tenderers</w:t>
      </w:r>
      <w:r w:rsidR="00EA152E" w:rsidRPr="00363C5E">
        <w:rPr>
          <w:rFonts w:asciiTheme="minorHAnsi" w:hAnsiTheme="minorHAnsi" w:cstheme="minorHAnsi"/>
          <w:szCs w:val="24"/>
        </w:rPr>
        <w:t xml:space="preserve"> </w:t>
      </w:r>
      <w:r w:rsidR="000973A7" w:rsidRPr="00363C5E">
        <w:rPr>
          <w:rFonts w:asciiTheme="minorHAnsi" w:hAnsiTheme="minorHAnsi" w:cstheme="minorHAnsi"/>
          <w:szCs w:val="24"/>
        </w:rPr>
        <w:t>may seek administrative review, any application for review must be submitted in wri</w:t>
      </w:r>
      <w:r w:rsidR="00A54E62" w:rsidRPr="00363C5E">
        <w:rPr>
          <w:rFonts w:asciiTheme="minorHAnsi" w:hAnsiTheme="minorHAnsi" w:cstheme="minorHAnsi"/>
          <w:szCs w:val="24"/>
        </w:rPr>
        <w:t xml:space="preserve">ting </w:t>
      </w:r>
      <w:proofErr w:type="gramStart"/>
      <w:r w:rsidR="00A54E62" w:rsidRPr="00363C5E">
        <w:rPr>
          <w:rFonts w:asciiTheme="minorHAnsi" w:hAnsiTheme="minorHAnsi" w:cstheme="minorHAnsi"/>
          <w:szCs w:val="24"/>
        </w:rPr>
        <w:t>to</w:t>
      </w:r>
      <w:proofErr w:type="gramEnd"/>
      <w:r w:rsidR="00A54E62" w:rsidRPr="00363C5E">
        <w:rPr>
          <w:rFonts w:asciiTheme="minorHAnsi" w:hAnsiTheme="minorHAnsi" w:cstheme="minorHAnsi"/>
          <w:szCs w:val="24"/>
        </w:rPr>
        <w:t xml:space="preserve"> the</w:t>
      </w:r>
      <w:r w:rsidR="00183D65" w:rsidRPr="00363C5E">
        <w:rPr>
          <w:rFonts w:asciiTheme="minorHAnsi" w:hAnsiTheme="minorHAnsi" w:cstheme="minorHAnsi"/>
          <w:szCs w:val="24"/>
        </w:rPr>
        <w:t xml:space="preserve"> System Director</w:t>
      </w:r>
      <w:r w:rsidR="000973A7" w:rsidRPr="00363C5E">
        <w:rPr>
          <w:rFonts w:asciiTheme="minorHAnsi" w:hAnsiTheme="minorHAnsi" w:cstheme="minorHAnsi"/>
          <w:szCs w:val="24"/>
        </w:rPr>
        <w:t xml:space="preserve">, within five working days from the date the </w:t>
      </w:r>
      <w:r w:rsidR="00EA152E">
        <w:rPr>
          <w:rFonts w:asciiTheme="minorHAnsi" w:hAnsiTheme="minorHAnsi" w:cstheme="minorHAnsi"/>
          <w:szCs w:val="24"/>
        </w:rPr>
        <w:t>tenderer</w:t>
      </w:r>
      <w:r w:rsidR="00EA152E"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knew, or should have known, of the circumstances giving rise to the complaint. If </w:t>
      </w:r>
      <w:r w:rsidR="00747979" w:rsidRPr="00363C5E">
        <w:rPr>
          <w:rFonts w:asciiTheme="minorHAnsi" w:hAnsiTheme="minorHAnsi" w:cstheme="minorHAnsi"/>
          <w:szCs w:val="24"/>
        </w:rPr>
        <w:t xml:space="preserve">the </w:t>
      </w:r>
      <w:r w:rsidR="001E5DE1">
        <w:rPr>
          <w:rFonts w:asciiTheme="minorHAnsi" w:hAnsiTheme="minorHAnsi" w:cstheme="minorHAnsi"/>
          <w:szCs w:val="24"/>
        </w:rPr>
        <w:t xml:space="preserve">Operations </w:t>
      </w:r>
      <w:r w:rsidR="00EA152E">
        <w:rPr>
          <w:rFonts w:asciiTheme="minorHAnsi" w:hAnsiTheme="minorHAnsi" w:cstheme="minorHAnsi"/>
          <w:szCs w:val="24"/>
        </w:rPr>
        <w:t xml:space="preserve">Director (or their designate) </w:t>
      </w:r>
      <w:r w:rsidR="000973A7" w:rsidRPr="00363C5E">
        <w:rPr>
          <w:rFonts w:asciiTheme="minorHAnsi" w:hAnsiTheme="minorHAnsi" w:cstheme="minorHAnsi"/>
          <w:szCs w:val="24"/>
        </w:rPr>
        <w:t xml:space="preserve">does not issue a decision within fifteen days, or the </w:t>
      </w:r>
      <w:r w:rsidR="00EA152E">
        <w:rPr>
          <w:rFonts w:asciiTheme="minorHAnsi" w:hAnsiTheme="minorHAnsi" w:cstheme="minorHAnsi"/>
          <w:szCs w:val="24"/>
        </w:rPr>
        <w:t>tenderer</w:t>
      </w:r>
      <w:r w:rsidR="00EA152E"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is not satisfied with the decision, the </w:t>
      </w:r>
      <w:r w:rsidR="00EA152E">
        <w:rPr>
          <w:rFonts w:asciiTheme="minorHAnsi" w:hAnsiTheme="minorHAnsi" w:cstheme="minorHAnsi"/>
          <w:szCs w:val="24"/>
        </w:rPr>
        <w:t>tenderer</w:t>
      </w:r>
      <w:r w:rsidR="00EA152E"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may submit a complaint to the </w:t>
      </w:r>
      <w:r w:rsidR="00A54E62" w:rsidRPr="00363C5E">
        <w:rPr>
          <w:rFonts w:asciiTheme="minorHAnsi" w:hAnsiTheme="minorHAnsi" w:cstheme="minorHAnsi"/>
          <w:szCs w:val="24"/>
        </w:rPr>
        <w:t>Country Director</w:t>
      </w:r>
      <w:r w:rsidR="000973A7" w:rsidRPr="00363C5E">
        <w:rPr>
          <w:rFonts w:asciiTheme="minorHAnsi" w:hAnsiTheme="minorHAnsi" w:cstheme="minorHAnsi"/>
          <w:szCs w:val="24"/>
        </w:rPr>
        <w:t xml:space="preserve"> of Concern Worldwide</w:t>
      </w:r>
      <w:r w:rsidR="004B2C38"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Ethiopia. The decision of </w:t>
      </w:r>
      <w:r w:rsidR="00CF1D7C" w:rsidRPr="00363C5E">
        <w:rPr>
          <w:rFonts w:asciiTheme="minorHAnsi" w:hAnsiTheme="minorHAnsi" w:cstheme="minorHAnsi"/>
          <w:szCs w:val="24"/>
        </w:rPr>
        <w:t>the Country Director</w:t>
      </w:r>
      <w:r w:rsidR="000973A7" w:rsidRPr="00363C5E">
        <w:rPr>
          <w:rFonts w:asciiTheme="minorHAnsi" w:hAnsiTheme="minorHAnsi" w:cstheme="minorHAnsi"/>
          <w:szCs w:val="24"/>
        </w:rPr>
        <w:t xml:space="preserve"> shall be final without any appeal. </w:t>
      </w:r>
    </w:p>
    <w:p w14:paraId="18D21E18" w14:textId="77777777" w:rsidR="00D77463" w:rsidRPr="00363C5E" w:rsidRDefault="00D77463" w:rsidP="00183D65">
      <w:pPr>
        <w:shd w:val="clear" w:color="auto" w:fill="FFFFFF" w:themeFill="background1"/>
        <w:ind w:left="705" w:right="129" w:hanging="720"/>
        <w:rPr>
          <w:rFonts w:asciiTheme="minorHAnsi" w:hAnsiTheme="minorHAnsi" w:cstheme="minorHAnsi"/>
          <w:szCs w:val="24"/>
        </w:rPr>
      </w:pPr>
    </w:p>
    <w:p w14:paraId="6CA916B9" w14:textId="12127926" w:rsidR="00D77463" w:rsidRDefault="00D77463" w:rsidP="00183D65">
      <w:pPr>
        <w:shd w:val="clear" w:color="auto" w:fill="FFFFFF" w:themeFill="background1"/>
        <w:ind w:left="705" w:right="129" w:hanging="720"/>
        <w:rPr>
          <w:rFonts w:asciiTheme="minorHAnsi" w:hAnsiTheme="minorHAnsi" w:cstheme="minorHAnsi"/>
          <w:szCs w:val="24"/>
          <w:u w:val="single"/>
        </w:rPr>
      </w:pPr>
      <w:r w:rsidRPr="000F1504">
        <w:rPr>
          <w:rFonts w:asciiTheme="minorHAnsi" w:hAnsiTheme="minorHAnsi" w:cstheme="minorHAnsi"/>
          <w:szCs w:val="24"/>
        </w:rPr>
        <w:t xml:space="preserve">1.1.16 </w:t>
      </w:r>
      <w:r w:rsidRPr="00DB0655">
        <w:rPr>
          <w:rFonts w:asciiTheme="minorHAnsi" w:hAnsiTheme="minorHAnsi" w:cstheme="minorHAnsi"/>
          <w:szCs w:val="24"/>
          <w:u w:val="single"/>
        </w:rPr>
        <w:t>Bid Security</w:t>
      </w:r>
    </w:p>
    <w:p w14:paraId="69BE6717" w14:textId="77777777" w:rsidR="00DB0655" w:rsidRPr="00D02EBE" w:rsidRDefault="00DB0655" w:rsidP="00183D65">
      <w:pPr>
        <w:shd w:val="clear" w:color="auto" w:fill="FFFFFF" w:themeFill="background1"/>
        <w:ind w:left="705" w:right="129" w:hanging="720"/>
        <w:rPr>
          <w:rFonts w:asciiTheme="minorHAnsi" w:hAnsiTheme="minorHAnsi" w:cstheme="minorHAnsi"/>
          <w:sz w:val="20"/>
          <w:szCs w:val="24"/>
        </w:rPr>
      </w:pPr>
    </w:p>
    <w:p w14:paraId="5AE57EA0" w14:textId="274D2B7B" w:rsidR="004A2767" w:rsidRDefault="004A2767" w:rsidP="00183D65">
      <w:pPr>
        <w:shd w:val="clear" w:color="auto" w:fill="FFFFFF" w:themeFill="background1"/>
        <w:ind w:left="705" w:right="129" w:hanging="720"/>
        <w:rPr>
          <w:rFonts w:asciiTheme="minorHAnsi" w:hAnsiTheme="minorHAnsi" w:cstheme="minorHAnsi"/>
          <w:szCs w:val="24"/>
        </w:rPr>
      </w:pPr>
      <w:r w:rsidRPr="000F1504">
        <w:rPr>
          <w:rFonts w:asciiTheme="minorHAnsi" w:hAnsiTheme="minorHAnsi" w:cstheme="minorHAnsi"/>
          <w:szCs w:val="24"/>
        </w:rPr>
        <w:lastRenderedPageBreak/>
        <w:tab/>
        <w:t xml:space="preserve">The </w:t>
      </w:r>
      <w:r w:rsidR="00EA152E">
        <w:rPr>
          <w:rFonts w:asciiTheme="minorHAnsi" w:hAnsiTheme="minorHAnsi" w:cstheme="minorHAnsi"/>
          <w:szCs w:val="24"/>
        </w:rPr>
        <w:t>tenderer</w:t>
      </w:r>
      <w:r w:rsidR="00EA152E" w:rsidRPr="000F1504">
        <w:rPr>
          <w:rFonts w:asciiTheme="minorHAnsi" w:hAnsiTheme="minorHAnsi" w:cstheme="minorHAnsi"/>
          <w:szCs w:val="24"/>
        </w:rPr>
        <w:t xml:space="preserve"> </w:t>
      </w:r>
      <w:r w:rsidRPr="000F1504">
        <w:rPr>
          <w:rFonts w:asciiTheme="minorHAnsi" w:hAnsiTheme="minorHAnsi" w:cstheme="minorHAnsi"/>
          <w:szCs w:val="24"/>
        </w:rPr>
        <w:t>should submit</w:t>
      </w:r>
      <w:r w:rsidR="00800F09" w:rsidRPr="000F1504">
        <w:rPr>
          <w:rFonts w:asciiTheme="minorHAnsi" w:hAnsiTheme="minorHAnsi" w:cstheme="minorHAnsi"/>
          <w:szCs w:val="24"/>
        </w:rPr>
        <w:t xml:space="preserve"> </w:t>
      </w:r>
      <w:r w:rsidR="00800F09" w:rsidRPr="00DB0655">
        <w:rPr>
          <w:rFonts w:asciiTheme="minorHAnsi" w:hAnsiTheme="minorHAnsi" w:cstheme="minorHAnsi"/>
          <w:b/>
          <w:szCs w:val="24"/>
        </w:rPr>
        <w:t>100,000.00ETB (One hundred thousand birr)</w:t>
      </w:r>
      <w:r w:rsidR="00800F09" w:rsidRPr="000F1504">
        <w:rPr>
          <w:rFonts w:asciiTheme="minorHAnsi" w:hAnsiTheme="minorHAnsi" w:cstheme="minorHAnsi"/>
          <w:szCs w:val="24"/>
        </w:rPr>
        <w:t xml:space="preserve"> </w:t>
      </w:r>
      <w:r w:rsidR="00EA152E">
        <w:rPr>
          <w:rFonts w:asciiTheme="minorHAnsi" w:hAnsiTheme="minorHAnsi" w:cstheme="minorHAnsi"/>
          <w:szCs w:val="24"/>
        </w:rPr>
        <w:t>as</w:t>
      </w:r>
      <w:r w:rsidR="00800F09" w:rsidRPr="000F1504">
        <w:rPr>
          <w:rFonts w:asciiTheme="minorHAnsi" w:hAnsiTheme="minorHAnsi" w:cstheme="minorHAnsi"/>
          <w:szCs w:val="24"/>
        </w:rPr>
        <w:t xml:space="preserve"> bid security</w:t>
      </w:r>
      <w:r w:rsidR="0030003A" w:rsidRPr="000F1504">
        <w:rPr>
          <w:rFonts w:asciiTheme="minorHAnsi" w:hAnsiTheme="minorHAnsi" w:cstheme="minorHAnsi"/>
          <w:szCs w:val="24"/>
        </w:rPr>
        <w:t xml:space="preserve"> bond</w:t>
      </w:r>
      <w:r w:rsidRPr="000F1504">
        <w:rPr>
          <w:rFonts w:asciiTheme="minorHAnsi" w:hAnsiTheme="minorHAnsi" w:cstheme="minorHAnsi"/>
          <w:szCs w:val="24"/>
        </w:rPr>
        <w:t xml:space="preserve"> in the form of CPO or bank </w:t>
      </w:r>
      <w:r w:rsidR="00EA152E">
        <w:rPr>
          <w:rFonts w:asciiTheme="minorHAnsi" w:hAnsiTheme="minorHAnsi" w:cstheme="minorHAnsi"/>
          <w:szCs w:val="24"/>
        </w:rPr>
        <w:t>guarantee</w:t>
      </w:r>
      <w:r w:rsidR="00800F09" w:rsidRPr="000F1504">
        <w:rPr>
          <w:rFonts w:asciiTheme="minorHAnsi" w:hAnsiTheme="minorHAnsi" w:cstheme="minorHAnsi"/>
          <w:szCs w:val="24"/>
        </w:rPr>
        <w:t>,</w:t>
      </w:r>
      <w:r w:rsidRPr="000F1504">
        <w:rPr>
          <w:rFonts w:asciiTheme="minorHAnsi" w:hAnsiTheme="minorHAnsi" w:cstheme="minorHAnsi"/>
          <w:szCs w:val="24"/>
        </w:rPr>
        <w:t xml:space="preserve"> during the submission of the technical proposal.</w:t>
      </w:r>
    </w:p>
    <w:p w14:paraId="57FDA2F6" w14:textId="2708B3B1" w:rsidR="004B5E9E" w:rsidRPr="00363C5E" w:rsidRDefault="004B5E9E">
      <w:pPr>
        <w:spacing w:after="0" w:line="259" w:lineRule="auto"/>
        <w:ind w:left="0" w:firstLine="0"/>
        <w:jc w:val="left"/>
        <w:rPr>
          <w:rFonts w:asciiTheme="minorHAnsi" w:hAnsiTheme="minorHAnsi" w:cstheme="minorHAnsi"/>
          <w:szCs w:val="24"/>
        </w:rPr>
      </w:pPr>
    </w:p>
    <w:p w14:paraId="4C853B21" w14:textId="01B69B49" w:rsidR="009A1603" w:rsidRDefault="00DB0655" w:rsidP="00D02EBE">
      <w:pPr>
        <w:pStyle w:val="ListParagraph"/>
        <w:numPr>
          <w:ilvl w:val="2"/>
          <w:numId w:val="37"/>
        </w:numPr>
        <w:ind w:right="129"/>
        <w:rPr>
          <w:rFonts w:asciiTheme="minorHAnsi" w:hAnsiTheme="minorHAnsi" w:cstheme="minorHAnsi"/>
          <w:szCs w:val="24"/>
        </w:rPr>
      </w:pPr>
      <w:r w:rsidRPr="003F6E94">
        <w:rPr>
          <w:rFonts w:asciiTheme="minorHAnsi" w:hAnsiTheme="minorHAnsi" w:cstheme="minorHAnsi"/>
          <w:szCs w:val="24"/>
        </w:rPr>
        <w:t>Concern consider</w:t>
      </w:r>
      <w:r w:rsidR="00EA152E">
        <w:rPr>
          <w:rFonts w:asciiTheme="minorHAnsi" w:hAnsiTheme="minorHAnsi" w:cstheme="minorHAnsi"/>
          <w:szCs w:val="24"/>
        </w:rPr>
        <w:t>s</w:t>
      </w:r>
      <w:r w:rsidR="000973A7" w:rsidRPr="003F6E94">
        <w:rPr>
          <w:rFonts w:asciiTheme="minorHAnsi" w:hAnsiTheme="minorHAnsi" w:cstheme="minorHAnsi"/>
          <w:szCs w:val="24"/>
        </w:rPr>
        <w:t xml:space="preserve"> </w:t>
      </w:r>
      <w:r w:rsidR="00EA152E">
        <w:rPr>
          <w:rFonts w:asciiTheme="minorHAnsi" w:hAnsiTheme="minorHAnsi" w:cstheme="minorHAnsi"/>
          <w:szCs w:val="24"/>
        </w:rPr>
        <w:t>tenderers</w:t>
      </w:r>
      <w:r w:rsidR="00EA152E" w:rsidRPr="003F6E94">
        <w:rPr>
          <w:rFonts w:asciiTheme="minorHAnsi" w:hAnsiTheme="minorHAnsi" w:cstheme="minorHAnsi"/>
          <w:szCs w:val="24"/>
        </w:rPr>
        <w:t xml:space="preserve"> </w:t>
      </w:r>
      <w:r w:rsidR="000973A7" w:rsidRPr="003F6E94">
        <w:rPr>
          <w:rFonts w:asciiTheme="minorHAnsi" w:hAnsiTheme="minorHAnsi" w:cstheme="minorHAnsi"/>
          <w:szCs w:val="24"/>
        </w:rPr>
        <w:t xml:space="preserve">as eligible suppliers when </w:t>
      </w:r>
      <w:r w:rsidR="00EA152E">
        <w:rPr>
          <w:rFonts w:asciiTheme="minorHAnsi" w:hAnsiTheme="minorHAnsi" w:cstheme="minorHAnsi"/>
          <w:szCs w:val="24"/>
        </w:rPr>
        <w:t xml:space="preserve">they </w:t>
      </w:r>
      <w:r w:rsidR="000973A7" w:rsidRPr="003F6E94">
        <w:rPr>
          <w:rFonts w:asciiTheme="minorHAnsi" w:hAnsiTheme="minorHAnsi" w:cstheme="minorHAnsi"/>
          <w:szCs w:val="24"/>
        </w:rPr>
        <w:t xml:space="preserve">fulfil </w:t>
      </w:r>
      <w:r w:rsidR="00EA152E">
        <w:rPr>
          <w:rFonts w:asciiTheme="minorHAnsi" w:hAnsiTheme="minorHAnsi" w:cstheme="minorHAnsi"/>
          <w:szCs w:val="24"/>
        </w:rPr>
        <w:t xml:space="preserve">the </w:t>
      </w:r>
      <w:r w:rsidR="00EB55F6">
        <w:rPr>
          <w:rFonts w:asciiTheme="minorHAnsi" w:hAnsiTheme="minorHAnsi" w:cstheme="minorHAnsi"/>
          <w:szCs w:val="24"/>
        </w:rPr>
        <w:t>below</w:t>
      </w:r>
      <w:r w:rsidR="00EB55F6" w:rsidRPr="003F6E94">
        <w:rPr>
          <w:rFonts w:asciiTheme="minorHAnsi" w:hAnsiTheme="minorHAnsi" w:cstheme="minorHAnsi"/>
          <w:szCs w:val="24"/>
        </w:rPr>
        <w:t xml:space="preserve"> administrative</w:t>
      </w:r>
      <w:r w:rsidR="000973A7" w:rsidRPr="003F6E94">
        <w:rPr>
          <w:rFonts w:asciiTheme="minorHAnsi" w:hAnsiTheme="minorHAnsi" w:cstheme="minorHAnsi"/>
          <w:szCs w:val="24"/>
        </w:rPr>
        <w:t xml:space="preserve"> requirements;    </w:t>
      </w:r>
    </w:p>
    <w:p w14:paraId="556FE223" w14:textId="77777777" w:rsidR="00D02EBE" w:rsidRPr="00D02EBE" w:rsidRDefault="00D02EBE" w:rsidP="00D02EBE">
      <w:pPr>
        <w:pStyle w:val="ListParagraph"/>
        <w:ind w:left="706" w:right="129" w:firstLine="0"/>
        <w:rPr>
          <w:rFonts w:asciiTheme="minorHAnsi" w:hAnsiTheme="minorHAnsi" w:cstheme="minorHAnsi"/>
          <w:sz w:val="16"/>
          <w:szCs w:val="24"/>
        </w:rPr>
      </w:pPr>
    </w:p>
    <w:p w14:paraId="226B9479" w14:textId="3DBE708F" w:rsidR="003F6E94" w:rsidRDefault="001E5DE1" w:rsidP="00E3426E">
      <w:pPr>
        <w:pStyle w:val="ListParagraph"/>
        <w:numPr>
          <w:ilvl w:val="0"/>
          <w:numId w:val="36"/>
        </w:numPr>
        <w:spacing w:after="360" w:line="240" w:lineRule="auto"/>
        <w:ind w:right="1191" w:hanging="357"/>
        <w:rPr>
          <w:rFonts w:asciiTheme="minorHAnsi" w:hAnsiTheme="minorHAnsi" w:cstheme="minorHAnsi"/>
          <w:szCs w:val="24"/>
        </w:rPr>
      </w:pPr>
      <w:r>
        <w:rPr>
          <w:rFonts w:asciiTheme="minorHAnsi" w:hAnsiTheme="minorHAnsi" w:cstheme="minorHAnsi"/>
          <w:szCs w:val="24"/>
        </w:rPr>
        <w:t>Valid</w:t>
      </w:r>
      <w:r w:rsidR="000973A7" w:rsidRPr="003F6E94">
        <w:rPr>
          <w:rFonts w:asciiTheme="minorHAnsi" w:hAnsiTheme="minorHAnsi" w:cstheme="minorHAnsi"/>
          <w:szCs w:val="24"/>
        </w:rPr>
        <w:t xml:space="preserve"> business licenses or certification for related business issued from </w:t>
      </w:r>
      <w:r>
        <w:rPr>
          <w:rFonts w:asciiTheme="minorHAnsi" w:hAnsiTheme="minorHAnsi" w:cstheme="minorHAnsi"/>
          <w:szCs w:val="24"/>
        </w:rPr>
        <w:t>the Government of Ethiopia</w:t>
      </w:r>
      <w:r w:rsidR="000973A7" w:rsidRPr="003F6E94">
        <w:rPr>
          <w:rFonts w:asciiTheme="minorHAnsi" w:hAnsiTheme="minorHAnsi" w:cstheme="minorHAnsi"/>
          <w:szCs w:val="24"/>
        </w:rPr>
        <w:t xml:space="preserve">.   </w:t>
      </w:r>
    </w:p>
    <w:p w14:paraId="7CE36068" w14:textId="3186E4BC" w:rsidR="003F6E94" w:rsidRDefault="001E5DE1" w:rsidP="00E3426E">
      <w:pPr>
        <w:pStyle w:val="ListParagraph"/>
        <w:numPr>
          <w:ilvl w:val="0"/>
          <w:numId w:val="36"/>
        </w:numPr>
        <w:spacing w:after="360" w:line="240" w:lineRule="auto"/>
        <w:ind w:right="1191" w:hanging="357"/>
        <w:rPr>
          <w:rFonts w:asciiTheme="minorHAnsi" w:hAnsiTheme="minorHAnsi" w:cstheme="minorHAnsi"/>
          <w:szCs w:val="24"/>
        </w:rPr>
      </w:pPr>
      <w:r>
        <w:rPr>
          <w:rFonts w:asciiTheme="minorHAnsi" w:hAnsiTheme="minorHAnsi" w:cstheme="minorHAnsi"/>
          <w:szCs w:val="24"/>
        </w:rPr>
        <w:t>Signed and stamped</w:t>
      </w:r>
      <w:r w:rsidR="003070AB">
        <w:rPr>
          <w:rFonts w:asciiTheme="minorHAnsi" w:hAnsiTheme="minorHAnsi" w:cstheme="minorHAnsi"/>
          <w:szCs w:val="24"/>
        </w:rPr>
        <w:t xml:space="preserve"> </w:t>
      </w:r>
      <w:r w:rsidR="000973A7" w:rsidRPr="003F6E94">
        <w:rPr>
          <w:rFonts w:asciiTheme="minorHAnsi" w:hAnsiTheme="minorHAnsi" w:cstheme="minorHAnsi"/>
          <w:szCs w:val="24"/>
        </w:rPr>
        <w:t xml:space="preserve">tender declaration  </w:t>
      </w:r>
    </w:p>
    <w:p w14:paraId="4C87CABC" w14:textId="1F01D737" w:rsidR="003F6E94" w:rsidRDefault="000973A7" w:rsidP="00E3426E">
      <w:pPr>
        <w:pStyle w:val="ListParagraph"/>
        <w:numPr>
          <w:ilvl w:val="0"/>
          <w:numId w:val="36"/>
        </w:numPr>
        <w:spacing w:after="360" w:line="240" w:lineRule="auto"/>
        <w:ind w:right="1191" w:hanging="357"/>
        <w:rPr>
          <w:rFonts w:asciiTheme="minorHAnsi" w:hAnsiTheme="minorHAnsi" w:cstheme="minorHAnsi"/>
          <w:szCs w:val="24"/>
        </w:rPr>
      </w:pPr>
      <w:r w:rsidRPr="003F6E94">
        <w:rPr>
          <w:rFonts w:asciiTheme="minorHAnsi" w:hAnsiTheme="minorHAnsi" w:cstheme="minorHAnsi"/>
          <w:szCs w:val="24"/>
        </w:rPr>
        <w:t xml:space="preserve">TIN and VAT certification   </w:t>
      </w:r>
    </w:p>
    <w:p w14:paraId="62164F05" w14:textId="26105B1D" w:rsidR="003F6E94" w:rsidRPr="00937CDA" w:rsidRDefault="006132F4" w:rsidP="00E3426E">
      <w:pPr>
        <w:pStyle w:val="ListParagraph"/>
        <w:numPr>
          <w:ilvl w:val="0"/>
          <w:numId w:val="36"/>
        </w:numPr>
        <w:spacing w:after="360" w:line="240" w:lineRule="auto"/>
        <w:ind w:right="1191" w:hanging="357"/>
        <w:rPr>
          <w:rFonts w:asciiTheme="minorHAnsi" w:hAnsiTheme="minorHAnsi" w:cstheme="minorHAnsi"/>
          <w:szCs w:val="24"/>
        </w:rPr>
      </w:pPr>
      <w:r w:rsidRPr="00937CDA">
        <w:rPr>
          <w:rFonts w:asciiTheme="minorHAnsi" w:hAnsiTheme="minorHAnsi" w:cstheme="minorHAnsi"/>
          <w:szCs w:val="24"/>
        </w:rPr>
        <w:t>POS</w:t>
      </w:r>
      <w:r w:rsidR="001E5DE1">
        <w:rPr>
          <w:rFonts w:asciiTheme="minorHAnsi" w:hAnsiTheme="minorHAnsi" w:cstheme="minorHAnsi"/>
          <w:szCs w:val="24"/>
        </w:rPr>
        <w:t xml:space="preserve"> (point of sale)</w:t>
      </w:r>
      <w:r w:rsidRPr="00937CDA">
        <w:rPr>
          <w:rFonts w:asciiTheme="minorHAnsi" w:hAnsiTheme="minorHAnsi" w:cstheme="minorHAnsi"/>
          <w:szCs w:val="24"/>
        </w:rPr>
        <w:t xml:space="preserve"> cash register </w:t>
      </w:r>
      <w:r w:rsidR="00937CDA" w:rsidRPr="00937CDA">
        <w:rPr>
          <w:rFonts w:asciiTheme="minorHAnsi" w:hAnsiTheme="minorHAnsi" w:cstheme="minorHAnsi"/>
          <w:szCs w:val="24"/>
        </w:rPr>
        <w:t>machine</w:t>
      </w:r>
      <w:r w:rsidRPr="00937CDA">
        <w:rPr>
          <w:rFonts w:asciiTheme="minorHAnsi" w:hAnsiTheme="minorHAnsi" w:cstheme="minorHAnsi"/>
          <w:szCs w:val="24"/>
        </w:rPr>
        <w:t xml:space="preserve"> print </w:t>
      </w:r>
      <w:r w:rsidR="00937CDA">
        <w:rPr>
          <w:rFonts w:asciiTheme="minorHAnsi" w:hAnsiTheme="minorHAnsi" w:cstheme="minorHAnsi"/>
          <w:szCs w:val="24"/>
        </w:rPr>
        <w:t>out.</w:t>
      </w:r>
    </w:p>
    <w:p w14:paraId="3A9F8278" w14:textId="2EB7879F" w:rsidR="003F6E94" w:rsidRDefault="001E5DE1" w:rsidP="00E3426E">
      <w:pPr>
        <w:pStyle w:val="ListParagraph"/>
        <w:numPr>
          <w:ilvl w:val="0"/>
          <w:numId w:val="36"/>
        </w:numPr>
        <w:spacing w:after="360" w:line="240" w:lineRule="auto"/>
        <w:ind w:right="1191" w:hanging="357"/>
        <w:rPr>
          <w:rFonts w:asciiTheme="minorHAnsi" w:hAnsiTheme="minorHAnsi" w:cstheme="minorHAnsi"/>
          <w:szCs w:val="24"/>
        </w:rPr>
      </w:pPr>
      <w:r>
        <w:rPr>
          <w:rFonts w:asciiTheme="minorHAnsi" w:hAnsiTheme="minorHAnsi" w:cstheme="minorHAnsi"/>
          <w:szCs w:val="24"/>
        </w:rPr>
        <w:t>L</w:t>
      </w:r>
      <w:r w:rsidR="000973A7" w:rsidRPr="003F6E94">
        <w:rPr>
          <w:rFonts w:asciiTheme="minorHAnsi" w:hAnsiTheme="minorHAnsi" w:cstheme="minorHAnsi"/>
          <w:szCs w:val="24"/>
        </w:rPr>
        <w:t xml:space="preserve">egal capacity to enter into a contract; Not be insolvent, in receivership, bankrupt or being wound up, not have had their business activities suspended and not be the subject of legal proceedings for any of the foregoing; and </w:t>
      </w:r>
    </w:p>
    <w:p w14:paraId="41491313" w14:textId="77777777" w:rsidR="003F6E94" w:rsidRDefault="000973A7" w:rsidP="00E3426E">
      <w:pPr>
        <w:pStyle w:val="ListParagraph"/>
        <w:numPr>
          <w:ilvl w:val="0"/>
          <w:numId w:val="36"/>
        </w:numPr>
        <w:spacing w:after="360" w:line="240" w:lineRule="auto"/>
        <w:ind w:right="1191" w:hanging="357"/>
        <w:rPr>
          <w:rFonts w:asciiTheme="minorHAnsi" w:hAnsiTheme="minorHAnsi" w:cstheme="minorHAnsi"/>
          <w:szCs w:val="24"/>
        </w:rPr>
      </w:pPr>
      <w:r w:rsidRPr="003F6E94">
        <w:rPr>
          <w:rFonts w:asciiTheme="minorHAnsi" w:hAnsiTheme="minorHAnsi" w:cstheme="minorHAnsi"/>
          <w:szCs w:val="24"/>
        </w:rPr>
        <w:t>Have fulfilled their obligations to pay taxes according to the laws of Ethiopia Government</w:t>
      </w:r>
      <w:r w:rsidR="00DB0655" w:rsidRPr="003F6E94">
        <w:rPr>
          <w:rFonts w:asciiTheme="minorHAnsi" w:hAnsiTheme="minorHAnsi" w:cstheme="minorHAnsi"/>
          <w:szCs w:val="24"/>
        </w:rPr>
        <w:t xml:space="preserve"> and able to bring tax decerebration for tax paid from the amount Concern issue payments.   </w:t>
      </w:r>
    </w:p>
    <w:p w14:paraId="0863FF59" w14:textId="77777777" w:rsidR="003F6E94" w:rsidRPr="003F6E94" w:rsidRDefault="003365BB" w:rsidP="00E3426E">
      <w:pPr>
        <w:pStyle w:val="ListParagraph"/>
        <w:numPr>
          <w:ilvl w:val="0"/>
          <w:numId w:val="36"/>
        </w:numPr>
        <w:spacing w:after="360" w:line="240" w:lineRule="auto"/>
        <w:ind w:right="1191" w:hanging="357"/>
        <w:rPr>
          <w:rFonts w:asciiTheme="minorHAnsi" w:hAnsiTheme="minorHAnsi" w:cstheme="minorHAnsi"/>
          <w:szCs w:val="24"/>
        </w:rPr>
      </w:pPr>
      <w:r w:rsidRPr="003F6E94">
        <w:rPr>
          <w:rFonts w:asciiTheme="minorHAnsi" w:hAnsiTheme="minorHAnsi" w:cstheme="minorHAnsi"/>
          <w:szCs w:val="24"/>
          <w:lang w:val="en-GB"/>
        </w:rPr>
        <w:t xml:space="preserve">All the vehicles </w:t>
      </w:r>
      <w:r w:rsidRPr="003F6E94">
        <w:rPr>
          <w:rFonts w:asciiTheme="minorHAnsi" w:hAnsiTheme="minorHAnsi" w:cstheme="minorHAnsi"/>
          <w:b/>
          <w:szCs w:val="24"/>
          <w:lang w:val="en-GB"/>
        </w:rPr>
        <w:t xml:space="preserve">MUST </w:t>
      </w:r>
      <w:r w:rsidR="00BF6DC5" w:rsidRPr="003F6E94">
        <w:rPr>
          <w:rFonts w:asciiTheme="minorHAnsi" w:hAnsiTheme="minorHAnsi" w:cstheme="minorHAnsi"/>
          <w:b/>
          <w:szCs w:val="24"/>
          <w:lang w:val="en-GB"/>
        </w:rPr>
        <w:t>BE</w:t>
      </w:r>
      <w:r w:rsidR="00BF6DC5" w:rsidRPr="003F6E94">
        <w:rPr>
          <w:rFonts w:asciiTheme="minorHAnsi" w:hAnsiTheme="minorHAnsi" w:cstheme="minorHAnsi"/>
          <w:b/>
          <w:szCs w:val="24"/>
        </w:rPr>
        <w:t xml:space="preserve"> DUTY PAID</w:t>
      </w:r>
    </w:p>
    <w:p w14:paraId="09F29839" w14:textId="77777777" w:rsidR="003F6E94" w:rsidRPr="003F6E94" w:rsidRDefault="00026065" w:rsidP="00E3426E">
      <w:pPr>
        <w:pStyle w:val="ListParagraph"/>
        <w:numPr>
          <w:ilvl w:val="0"/>
          <w:numId w:val="36"/>
        </w:numPr>
        <w:spacing w:after="360" w:line="240" w:lineRule="auto"/>
        <w:ind w:right="1191" w:hanging="357"/>
        <w:rPr>
          <w:rFonts w:asciiTheme="minorHAnsi" w:hAnsiTheme="minorHAnsi" w:cstheme="minorHAnsi"/>
          <w:szCs w:val="24"/>
        </w:rPr>
      </w:pPr>
      <w:r w:rsidRPr="003F6E94">
        <w:rPr>
          <w:rFonts w:asciiTheme="minorHAnsi" w:hAnsiTheme="minorHAnsi" w:cstheme="minorHAnsi"/>
          <w:szCs w:val="24"/>
        </w:rPr>
        <w:t>All v</w:t>
      </w:r>
      <w:r w:rsidR="000F1504" w:rsidRPr="003F6E94">
        <w:rPr>
          <w:rFonts w:asciiTheme="minorHAnsi" w:hAnsiTheme="minorHAnsi" w:cstheme="minorHAnsi"/>
          <w:szCs w:val="24"/>
        </w:rPr>
        <w:t>ehicles must have a valid</w:t>
      </w:r>
      <w:r w:rsidR="000F1504" w:rsidRPr="003F6E94">
        <w:rPr>
          <w:rFonts w:asciiTheme="minorHAnsi" w:hAnsiTheme="minorHAnsi" w:cstheme="minorHAnsi"/>
          <w:b/>
          <w:szCs w:val="24"/>
        </w:rPr>
        <w:t xml:space="preserve"> comprehensive insurance coverage</w:t>
      </w:r>
      <w:r w:rsidRPr="003F6E94">
        <w:rPr>
          <w:rFonts w:asciiTheme="minorHAnsi" w:hAnsiTheme="minorHAnsi" w:cstheme="minorHAnsi"/>
          <w:b/>
          <w:szCs w:val="24"/>
        </w:rPr>
        <w:t>.</w:t>
      </w:r>
      <w:r w:rsidR="000F1504" w:rsidRPr="003F6E94">
        <w:rPr>
          <w:rFonts w:asciiTheme="minorHAnsi" w:hAnsiTheme="minorHAnsi" w:cstheme="minorHAnsi"/>
          <w:b/>
          <w:szCs w:val="24"/>
        </w:rPr>
        <w:t xml:space="preserve">   </w:t>
      </w:r>
    </w:p>
    <w:p w14:paraId="1F7CFA31" w14:textId="49D2DBF4" w:rsidR="009A1603" w:rsidRPr="00E3426E" w:rsidRDefault="00800F09" w:rsidP="00E3426E">
      <w:pPr>
        <w:pStyle w:val="ListParagraph"/>
        <w:numPr>
          <w:ilvl w:val="0"/>
          <w:numId w:val="36"/>
        </w:numPr>
        <w:spacing w:after="360" w:line="240" w:lineRule="auto"/>
        <w:ind w:right="1191" w:hanging="357"/>
        <w:rPr>
          <w:rFonts w:asciiTheme="minorHAnsi" w:hAnsiTheme="minorHAnsi" w:cstheme="minorHAnsi"/>
          <w:szCs w:val="24"/>
        </w:rPr>
      </w:pPr>
      <w:r w:rsidRPr="003F6E94">
        <w:rPr>
          <w:rFonts w:asciiTheme="minorHAnsi" w:hAnsiTheme="minorHAnsi" w:cstheme="minorHAnsi"/>
          <w:szCs w:val="24"/>
        </w:rPr>
        <w:t>Bid Security</w:t>
      </w:r>
      <w:r w:rsidR="00381563" w:rsidRPr="003F6E94">
        <w:rPr>
          <w:rFonts w:asciiTheme="minorHAnsi" w:hAnsiTheme="minorHAnsi" w:cstheme="minorHAnsi"/>
          <w:szCs w:val="24"/>
        </w:rPr>
        <w:t xml:space="preserve"> Bond</w:t>
      </w:r>
    </w:p>
    <w:p w14:paraId="1896F854" w14:textId="3847AA27" w:rsidR="009A1603" w:rsidRPr="00B415B4" w:rsidRDefault="000973A7" w:rsidP="00B415B4">
      <w:pPr>
        <w:pStyle w:val="Heading2"/>
        <w:ind w:left="0" w:right="138" w:firstLine="0"/>
        <w:jc w:val="center"/>
        <w:rPr>
          <w:rFonts w:asciiTheme="minorHAnsi" w:hAnsiTheme="minorHAnsi" w:cstheme="minorHAnsi"/>
          <w:sz w:val="24"/>
          <w:szCs w:val="24"/>
        </w:rPr>
      </w:pPr>
      <w:r w:rsidRPr="00363C5E">
        <w:rPr>
          <w:rFonts w:asciiTheme="minorHAnsi" w:hAnsiTheme="minorHAnsi" w:cstheme="minorHAnsi"/>
          <w:i/>
          <w:szCs w:val="24"/>
        </w:rPr>
        <w:tab/>
      </w:r>
      <w:r w:rsidR="00B415B4">
        <w:rPr>
          <w:rFonts w:asciiTheme="minorHAnsi" w:hAnsiTheme="minorHAnsi" w:cstheme="minorHAnsi"/>
          <w:b w:val="0"/>
          <w:i/>
          <w:szCs w:val="24"/>
        </w:rPr>
        <w:t xml:space="preserve"> </w:t>
      </w:r>
      <w:r w:rsidR="003F6E94">
        <w:rPr>
          <w:rFonts w:asciiTheme="minorHAnsi" w:hAnsiTheme="minorHAnsi" w:cstheme="minorHAnsi"/>
          <w:sz w:val="24"/>
          <w:szCs w:val="24"/>
        </w:rPr>
        <w:t>Section 1.2</w:t>
      </w:r>
      <w:r w:rsidR="00B415B4">
        <w:rPr>
          <w:rFonts w:asciiTheme="minorHAnsi" w:hAnsiTheme="minorHAnsi" w:cstheme="minorHAnsi"/>
          <w:sz w:val="24"/>
          <w:szCs w:val="24"/>
        </w:rPr>
        <w:t xml:space="preserve"> – Method of </w:t>
      </w:r>
      <w:r w:rsidR="00B415B4" w:rsidRPr="00363C5E">
        <w:rPr>
          <w:rFonts w:asciiTheme="minorHAnsi" w:hAnsiTheme="minorHAnsi" w:cstheme="minorHAnsi"/>
          <w:sz w:val="24"/>
          <w:szCs w:val="24"/>
        </w:rPr>
        <w:t xml:space="preserve">Tenderers </w:t>
      </w:r>
    </w:p>
    <w:p w14:paraId="72C16FC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01EA0727" w14:textId="305762B3" w:rsidR="009A1603" w:rsidRDefault="000973A7">
      <w:pPr>
        <w:pStyle w:val="Heading5"/>
        <w:spacing w:after="0"/>
        <w:ind w:left="-5"/>
        <w:rPr>
          <w:rFonts w:asciiTheme="minorHAnsi" w:hAnsiTheme="minorHAnsi" w:cstheme="minorHAnsi"/>
          <w:szCs w:val="24"/>
          <w:u w:val="none"/>
        </w:rPr>
      </w:pPr>
      <w:r w:rsidRPr="00363C5E">
        <w:rPr>
          <w:rFonts w:asciiTheme="minorHAnsi" w:hAnsiTheme="minorHAnsi" w:cstheme="minorHAnsi"/>
          <w:szCs w:val="24"/>
          <w:u w:val="none"/>
        </w:rPr>
        <w:t xml:space="preserve">1.2.1 </w:t>
      </w:r>
      <w:r w:rsidRPr="003F6E94">
        <w:rPr>
          <w:rFonts w:asciiTheme="minorHAnsi" w:hAnsiTheme="minorHAnsi" w:cstheme="minorHAnsi"/>
          <w:szCs w:val="24"/>
        </w:rPr>
        <w:t>Realistic Prices</w:t>
      </w:r>
      <w:r w:rsidRPr="00363C5E">
        <w:rPr>
          <w:rFonts w:asciiTheme="minorHAnsi" w:hAnsiTheme="minorHAnsi" w:cstheme="minorHAnsi"/>
          <w:szCs w:val="24"/>
          <w:u w:val="none"/>
        </w:rPr>
        <w:t xml:space="preserve"> </w:t>
      </w:r>
    </w:p>
    <w:p w14:paraId="23724046" w14:textId="77777777" w:rsidR="003F6E94" w:rsidRPr="003F6E94" w:rsidRDefault="003F6E94" w:rsidP="003F6E94"/>
    <w:p w14:paraId="0A211F57" w14:textId="4D65B3EC" w:rsidR="009A1603" w:rsidRPr="00363C5E" w:rsidRDefault="000973A7">
      <w:pPr>
        <w:ind w:left="705" w:right="129" w:hanging="720"/>
        <w:rPr>
          <w:rFonts w:asciiTheme="minorHAnsi" w:hAnsiTheme="minorHAnsi" w:cstheme="minorHAnsi"/>
          <w:szCs w:val="24"/>
        </w:rPr>
      </w:pPr>
      <w:r w:rsidRPr="00363C5E">
        <w:rPr>
          <w:rFonts w:asciiTheme="minorHAnsi" w:hAnsiTheme="minorHAnsi" w:cstheme="minorHAnsi"/>
          <w:szCs w:val="24"/>
        </w:rPr>
        <w:t xml:space="preserve"> It is expected that, </w:t>
      </w:r>
      <w:r w:rsidR="003070AB">
        <w:rPr>
          <w:rFonts w:asciiTheme="minorHAnsi" w:hAnsiTheme="minorHAnsi" w:cstheme="minorHAnsi"/>
          <w:szCs w:val="24"/>
        </w:rPr>
        <w:t>tenderers</w:t>
      </w:r>
      <w:r w:rsidR="003070AB" w:rsidRPr="00363C5E">
        <w:rPr>
          <w:rFonts w:asciiTheme="minorHAnsi" w:hAnsiTheme="minorHAnsi" w:cstheme="minorHAnsi"/>
          <w:szCs w:val="24"/>
        </w:rPr>
        <w:t xml:space="preserve"> </w:t>
      </w:r>
      <w:r w:rsidRPr="00363C5E">
        <w:rPr>
          <w:rFonts w:asciiTheme="minorHAnsi" w:hAnsiTheme="minorHAnsi" w:cstheme="minorHAnsi"/>
          <w:szCs w:val="24"/>
        </w:rPr>
        <w:t>will offer realistic price</w:t>
      </w:r>
      <w:r w:rsidR="003070AB">
        <w:rPr>
          <w:rFonts w:asciiTheme="minorHAnsi" w:hAnsiTheme="minorHAnsi" w:cstheme="minorHAnsi"/>
          <w:szCs w:val="24"/>
        </w:rPr>
        <w:t>s</w:t>
      </w:r>
      <w:r w:rsidRPr="00363C5E">
        <w:rPr>
          <w:rFonts w:asciiTheme="minorHAnsi" w:hAnsiTheme="minorHAnsi" w:cstheme="minorHAnsi"/>
          <w:szCs w:val="24"/>
        </w:rPr>
        <w:t xml:space="preserve"> and all insertions shall be made in </w:t>
      </w:r>
      <w:r w:rsidRPr="00363C5E">
        <w:rPr>
          <w:rFonts w:asciiTheme="minorHAnsi" w:hAnsiTheme="minorHAnsi" w:cstheme="minorHAnsi"/>
          <w:b/>
          <w:szCs w:val="24"/>
        </w:rPr>
        <w:t>INDELIBLE INK</w:t>
      </w:r>
      <w:r w:rsidRPr="00363C5E">
        <w:rPr>
          <w:rFonts w:asciiTheme="minorHAnsi" w:hAnsiTheme="minorHAnsi" w:cstheme="minorHAnsi"/>
          <w:szCs w:val="24"/>
        </w:rPr>
        <w:t xml:space="preserve">.   </w:t>
      </w:r>
    </w:p>
    <w:p w14:paraId="33BBFA9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64DB0CD" w14:textId="4B4B7A33" w:rsidR="003F6E94" w:rsidRDefault="003F6E94">
      <w:pPr>
        <w:pStyle w:val="Heading6"/>
        <w:spacing w:after="3"/>
        <w:ind w:left="-5" w:right="0"/>
        <w:rPr>
          <w:rFonts w:asciiTheme="minorHAnsi" w:hAnsiTheme="minorHAnsi" w:cstheme="minorHAnsi"/>
          <w:b w:val="0"/>
          <w:i/>
          <w:sz w:val="24"/>
          <w:szCs w:val="24"/>
          <w:u w:val="single" w:color="000000"/>
        </w:rPr>
      </w:pPr>
      <w:r>
        <w:rPr>
          <w:rFonts w:asciiTheme="minorHAnsi" w:hAnsiTheme="minorHAnsi" w:cstheme="minorHAnsi"/>
          <w:b w:val="0"/>
          <w:i/>
          <w:sz w:val="24"/>
          <w:szCs w:val="24"/>
        </w:rPr>
        <w:t xml:space="preserve">1.2.2 </w:t>
      </w:r>
      <w:r w:rsidR="000973A7" w:rsidRPr="00363C5E">
        <w:rPr>
          <w:rFonts w:asciiTheme="minorHAnsi" w:hAnsiTheme="minorHAnsi" w:cstheme="minorHAnsi"/>
          <w:b w:val="0"/>
          <w:i/>
          <w:sz w:val="24"/>
          <w:szCs w:val="24"/>
          <w:u w:val="single" w:color="000000"/>
        </w:rPr>
        <w:t>Errors of Extension or Addition</w:t>
      </w:r>
    </w:p>
    <w:p w14:paraId="4D8A37BC" w14:textId="71188FB3" w:rsidR="009A1603" w:rsidRPr="00363C5E" w:rsidRDefault="000973A7">
      <w:pPr>
        <w:pStyle w:val="Heading6"/>
        <w:spacing w:after="3"/>
        <w:ind w:left="-5" w:right="0"/>
        <w:rPr>
          <w:rFonts w:asciiTheme="minorHAnsi" w:hAnsiTheme="minorHAnsi" w:cstheme="minorHAnsi"/>
          <w:sz w:val="24"/>
          <w:szCs w:val="24"/>
        </w:rPr>
      </w:pPr>
      <w:r w:rsidRPr="00363C5E">
        <w:rPr>
          <w:rFonts w:asciiTheme="minorHAnsi" w:hAnsiTheme="minorHAnsi" w:cstheme="minorHAnsi"/>
          <w:b w:val="0"/>
          <w:i/>
          <w:sz w:val="24"/>
          <w:szCs w:val="24"/>
        </w:rPr>
        <w:t xml:space="preserve"> </w:t>
      </w:r>
    </w:p>
    <w:p w14:paraId="4A8908AA" w14:textId="1259EABE" w:rsidR="009A1603" w:rsidRPr="00363C5E" w:rsidRDefault="00351D64">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 In the event of there being any errors of exten</w:t>
      </w:r>
      <w:r w:rsidR="003F6E94">
        <w:rPr>
          <w:rFonts w:asciiTheme="minorHAnsi" w:hAnsiTheme="minorHAnsi" w:cstheme="minorHAnsi"/>
          <w:szCs w:val="24"/>
        </w:rPr>
        <w:t>sion or addition in the priced request for q</w:t>
      </w:r>
      <w:r w:rsidR="000973A7" w:rsidRPr="00363C5E">
        <w:rPr>
          <w:rFonts w:asciiTheme="minorHAnsi" w:hAnsiTheme="minorHAnsi" w:cstheme="minorHAnsi"/>
          <w:szCs w:val="24"/>
        </w:rPr>
        <w:t xml:space="preserve">uotations, they shall be corrected, the rates being taken as correct. </w:t>
      </w:r>
    </w:p>
    <w:p w14:paraId="061E505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3FD6A6E" w14:textId="6A60930F" w:rsidR="009A1603" w:rsidRPr="00363C5E" w:rsidRDefault="008A4893">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0973A7" w:rsidRPr="00363C5E">
        <w:rPr>
          <w:rFonts w:asciiTheme="minorHAnsi" w:hAnsiTheme="minorHAnsi" w:cstheme="minorHAnsi"/>
          <w:szCs w:val="24"/>
        </w:rPr>
        <w:t xml:space="preserve"> In such a case, the effect will be that the total amount of the Tender will be altered so that this amount agrees with the amount arrived at after the errors have been corrected. </w:t>
      </w:r>
    </w:p>
    <w:p w14:paraId="3BE8E0B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001B5C1" w14:textId="1E8F3565" w:rsidR="009A1603" w:rsidRDefault="000973A7">
      <w:pPr>
        <w:pStyle w:val="Heading6"/>
        <w:spacing w:after="3"/>
        <w:ind w:left="-5" w:right="0"/>
        <w:rPr>
          <w:rFonts w:asciiTheme="minorHAnsi" w:hAnsiTheme="minorHAnsi" w:cstheme="minorHAnsi"/>
          <w:b w:val="0"/>
          <w:i/>
          <w:sz w:val="24"/>
          <w:szCs w:val="24"/>
        </w:rPr>
      </w:pPr>
      <w:r w:rsidRPr="00363C5E">
        <w:rPr>
          <w:rFonts w:asciiTheme="minorHAnsi" w:hAnsiTheme="minorHAnsi" w:cstheme="minorHAnsi"/>
          <w:b w:val="0"/>
          <w:i/>
          <w:sz w:val="24"/>
          <w:szCs w:val="24"/>
        </w:rPr>
        <w:t xml:space="preserve">1.2.3     </w:t>
      </w:r>
      <w:r w:rsidRPr="00363C5E">
        <w:rPr>
          <w:rFonts w:asciiTheme="minorHAnsi" w:hAnsiTheme="minorHAnsi" w:cstheme="minorHAnsi"/>
          <w:b w:val="0"/>
          <w:i/>
          <w:sz w:val="24"/>
          <w:szCs w:val="24"/>
          <w:u w:val="single" w:color="000000"/>
        </w:rPr>
        <w:t>Schedules and Attachments</w:t>
      </w:r>
      <w:r w:rsidRPr="00363C5E">
        <w:rPr>
          <w:rFonts w:asciiTheme="minorHAnsi" w:hAnsiTheme="minorHAnsi" w:cstheme="minorHAnsi"/>
          <w:b w:val="0"/>
          <w:i/>
          <w:sz w:val="24"/>
          <w:szCs w:val="24"/>
        </w:rPr>
        <w:t xml:space="preserve"> </w:t>
      </w:r>
    </w:p>
    <w:p w14:paraId="77002A45" w14:textId="77777777" w:rsidR="003F6E94" w:rsidRPr="003F6E94" w:rsidRDefault="003F6E94" w:rsidP="003F6E94"/>
    <w:p w14:paraId="652414F8" w14:textId="0010E456" w:rsidR="009A1603" w:rsidRPr="00363C5E" w:rsidRDefault="000973A7" w:rsidP="00B72E03">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BA0369" w:rsidRPr="00363C5E">
        <w:rPr>
          <w:rFonts w:asciiTheme="minorHAnsi" w:hAnsiTheme="minorHAnsi" w:cstheme="minorHAnsi"/>
          <w:szCs w:val="24"/>
        </w:rPr>
        <w:t xml:space="preserve">            </w:t>
      </w:r>
      <w:r w:rsidRPr="00363C5E">
        <w:rPr>
          <w:rFonts w:asciiTheme="minorHAnsi" w:hAnsiTheme="minorHAnsi" w:cstheme="minorHAnsi"/>
          <w:szCs w:val="24"/>
        </w:rPr>
        <w:t xml:space="preserve">The Tenderer shall complete all schedules and attachments, which shall be submitted as part of the Tender Documents.  Failure to do so may render the Tender liable to rejection without further consideration. </w:t>
      </w:r>
    </w:p>
    <w:p w14:paraId="6512BD63" w14:textId="27DE7FD9" w:rsidR="009A1603" w:rsidRPr="00363C5E" w:rsidRDefault="000973A7" w:rsidP="00D873EC">
      <w:pPr>
        <w:spacing w:after="0" w:line="259" w:lineRule="auto"/>
        <w:ind w:left="0" w:right="67" w:firstLine="0"/>
        <w:jc w:val="center"/>
        <w:rPr>
          <w:rFonts w:asciiTheme="minorHAnsi" w:hAnsiTheme="minorHAnsi" w:cstheme="minorHAnsi"/>
          <w:szCs w:val="24"/>
        </w:rPr>
      </w:pPr>
      <w:r w:rsidRPr="00363C5E">
        <w:rPr>
          <w:rFonts w:asciiTheme="minorHAnsi" w:hAnsiTheme="minorHAnsi" w:cstheme="minorHAnsi"/>
          <w:b/>
          <w:szCs w:val="24"/>
        </w:rPr>
        <w:t xml:space="preserve"> </w:t>
      </w:r>
    </w:p>
    <w:p w14:paraId="1AF859DB" w14:textId="64B52AD6" w:rsidR="009A1603" w:rsidRPr="00363C5E" w:rsidRDefault="003F6E94" w:rsidP="004419F4">
      <w:pPr>
        <w:pStyle w:val="Heading4"/>
        <w:tabs>
          <w:tab w:val="center" w:pos="3593"/>
          <w:tab w:val="center" w:pos="5460"/>
        </w:tabs>
        <w:spacing w:after="1"/>
        <w:ind w:left="0" w:firstLine="0"/>
        <w:jc w:val="center"/>
        <w:rPr>
          <w:rFonts w:asciiTheme="minorHAnsi" w:hAnsiTheme="minorHAnsi" w:cstheme="minorHAnsi"/>
          <w:szCs w:val="24"/>
        </w:rPr>
      </w:pPr>
      <w:r>
        <w:rPr>
          <w:rFonts w:asciiTheme="minorHAnsi" w:hAnsiTheme="minorHAnsi" w:cstheme="minorHAnsi"/>
          <w:b/>
          <w:i w:val="0"/>
          <w:szCs w:val="24"/>
          <w:u w:val="none"/>
        </w:rPr>
        <w:t>Section 1.3</w:t>
      </w:r>
      <w:r w:rsidR="00B415B4">
        <w:rPr>
          <w:rFonts w:asciiTheme="minorHAnsi" w:hAnsiTheme="minorHAnsi" w:cstheme="minorHAnsi"/>
          <w:b/>
          <w:i w:val="0"/>
          <w:szCs w:val="24"/>
          <w:u w:val="none"/>
        </w:rPr>
        <w:t xml:space="preserve"> - </w:t>
      </w:r>
      <w:r w:rsidR="000973A7" w:rsidRPr="00363C5E">
        <w:rPr>
          <w:rFonts w:asciiTheme="minorHAnsi" w:hAnsiTheme="minorHAnsi" w:cstheme="minorHAnsi"/>
          <w:b/>
          <w:i w:val="0"/>
          <w:szCs w:val="24"/>
          <w:u w:val="none"/>
        </w:rPr>
        <w:t>Conditions of Tenders</w:t>
      </w:r>
    </w:p>
    <w:p w14:paraId="449BE6B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i/>
          <w:szCs w:val="24"/>
        </w:rPr>
        <w:t xml:space="preserve"> </w:t>
      </w:r>
    </w:p>
    <w:p w14:paraId="2BEE2716" w14:textId="153939F3" w:rsidR="009A1603" w:rsidRDefault="000973A7">
      <w:pPr>
        <w:pStyle w:val="Heading5"/>
        <w:ind w:left="-5"/>
        <w:rPr>
          <w:rFonts w:asciiTheme="minorHAnsi" w:hAnsiTheme="minorHAnsi" w:cstheme="minorHAnsi"/>
          <w:szCs w:val="24"/>
          <w:u w:val="none"/>
        </w:rPr>
      </w:pPr>
      <w:r w:rsidRPr="00363C5E">
        <w:rPr>
          <w:rFonts w:asciiTheme="minorHAnsi" w:hAnsiTheme="minorHAnsi" w:cstheme="minorHAnsi"/>
          <w:szCs w:val="24"/>
          <w:u w:val="none"/>
        </w:rPr>
        <w:t xml:space="preserve">1.3.1     </w:t>
      </w:r>
      <w:r w:rsidRPr="00363C5E">
        <w:rPr>
          <w:rFonts w:asciiTheme="minorHAnsi" w:hAnsiTheme="minorHAnsi" w:cstheme="minorHAnsi"/>
          <w:szCs w:val="24"/>
        </w:rPr>
        <w:t>Acceptance of Tenders</w:t>
      </w:r>
      <w:r w:rsidRPr="00363C5E">
        <w:rPr>
          <w:rFonts w:asciiTheme="minorHAnsi" w:hAnsiTheme="minorHAnsi" w:cstheme="minorHAnsi"/>
          <w:szCs w:val="24"/>
          <w:u w:val="none"/>
        </w:rPr>
        <w:t xml:space="preserve"> </w:t>
      </w:r>
    </w:p>
    <w:p w14:paraId="4F70C976" w14:textId="77777777" w:rsidR="003F6E94" w:rsidRPr="003F6E94" w:rsidRDefault="003F6E94" w:rsidP="003F6E94"/>
    <w:p w14:paraId="22CF7351" w14:textId="57F2046E" w:rsidR="003F6E94" w:rsidRDefault="00747979" w:rsidP="003F6E94">
      <w:pPr>
        <w:pStyle w:val="ListParagraph"/>
        <w:numPr>
          <w:ilvl w:val="0"/>
          <w:numId w:val="38"/>
        </w:numPr>
        <w:ind w:right="129"/>
        <w:rPr>
          <w:rFonts w:asciiTheme="minorHAnsi" w:hAnsiTheme="minorHAnsi" w:cstheme="minorHAnsi"/>
          <w:szCs w:val="24"/>
        </w:rPr>
      </w:pPr>
      <w:r w:rsidRPr="003F6E94">
        <w:rPr>
          <w:rFonts w:asciiTheme="minorHAnsi" w:hAnsiTheme="minorHAnsi" w:cstheme="minorHAnsi"/>
          <w:szCs w:val="24"/>
        </w:rPr>
        <w:lastRenderedPageBreak/>
        <w:t xml:space="preserve">The </w:t>
      </w:r>
      <w:r w:rsidR="003070AB">
        <w:rPr>
          <w:rFonts w:asciiTheme="minorHAnsi" w:hAnsiTheme="minorHAnsi" w:cstheme="minorHAnsi"/>
          <w:szCs w:val="24"/>
        </w:rPr>
        <w:t>tenderer</w:t>
      </w:r>
      <w:r w:rsidR="003070AB" w:rsidRPr="003F6E94">
        <w:rPr>
          <w:rFonts w:asciiTheme="minorHAnsi" w:hAnsiTheme="minorHAnsi" w:cstheme="minorHAnsi"/>
          <w:szCs w:val="24"/>
        </w:rPr>
        <w:t xml:space="preserve"> </w:t>
      </w:r>
      <w:r w:rsidRPr="003F6E94">
        <w:rPr>
          <w:rFonts w:asciiTheme="minorHAnsi" w:hAnsiTheme="minorHAnsi" w:cstheme="minorHAnsi"/>
          <w:szCs w:val="24"/>
        </w:rPr>
        <w:t>agrees that the</w:t>
      </w:r>
      <w:r w:rsidR="003F6E94" w:rsidRPr="003F6E94">
        <w:rPr>
          <w:rFonts w:asciiTheme="minorHAnsi" w:hAnsiTheme="minorHAnsi" w:cstheme="minorHAnsi"/>
          <w:szCs w:val="24"/>
        </w:rPr>
        <w:t xml:space="preserve"> c</w:t>
      </w:r>
      <w:r w:rsidR="000973A7" w:rsidRPr="003F6E94">
        <w:rPr>
          <w:rFonts w:asciiTheme="minorHAnsi" w:hAnsiTheme="minorHAnsi" w:cstheme="minorHAnsi"/>
          <w:szCs w:val="24"/>
        </w:rPr>
        <w:t xml:space="preserve">lient does not bind </w:t>
      </w:r>
      <w:r w:rsidRPr="003F6E94">
        <w:rPr>
          <w:rFonts w:asciiTheme="minorHAnsi" w:hAnsiTheme="minorHAnsi" w:cstheme="minorHAnsi"/>
          <w:szCs w:val="24"/>
        </w:rPr>
        <w:t>themselves</w:t>
      </w:r>
      <w:r w:rsidR="000973A7" w:rsidRPr="003F6E94">
        <w:rPr>
          <w:rFonts w:asciiTheme="minorHAnsi" w:hAnsiTheme="minorHAnsi" w:cstheme="minorHAnsi"/>
          <w:szCs w:val="24"/>
        </w:rPr>
        <w:t xml:space="preserve"> to accept the lowest</w:t>
      </w:r>
      <w:r w:rsidR="006A73E6">
        <w:rPr>
          <w:rFonts w:asciiTheme="minorHAnsi" w:hAnsiTheme="minorHAnsi" w:cstheme="minorHAnsi"/>
          <w:szCs w:val="24"/>
        </w:rPr>
        <w:t xml:space="preserve"> bid</w:t>
      </w:r>
      <w:r w:rsidR="000973A7" w:rsidRPr="003F6E94">
        <w:rPr>
          <w:rFonts w:asciiTheme="minorHAnsi" w:hAnsiTheme="minorHAnsi" w:cstheme="minorHAnsi"/>
          <w:szCs w:val="24"/>
        </w:rPr>
        <w:t xml:space="preserve"> or any </w:t>
      </w:r>
      <w:r w:rsidR="003070AB">
        <w:rPr>
          <w:rFonts w:asciiTheme="minorHAnsi" w:hAnsiTheme="minorHAnsi" w:cstheme="minorHAnsi"/>
          <w:szCs w:val="24"/>
        </w:rPr>
        <w:t>tender</w:t>
      </w:r>
      <w:r w:rsidR="003070AB" w:rsidRPr="003F6E94">
        <w:rPr>
          <w:rFonts w:asciiTheme="minorHAnsi" w:hAnsiTheme="minorHAnsi" w:cstheme="minorHAnsi"/>
          <w:szCs w:val="24"/>
        </w:rPr>
        <w:t xml:space="preserve"> </w:t>
      </w:r>
      <w:r w:rsidR="000973A7" w:rsidRPr="003F6E94">
        <w:rPr>
          <w:rFonts w:asciiTheme="minorHAnsi" w:hAnsiTheme="minorHAnsi" w:cstheme="minorHAnsi"/>
          <w:szCs w:val="24"/>
        </w:rPr>
        <w:t xml:space="preserve">in whole or in part thereof.  Should any erasure, omission or addition be made to the Form or Tender, or should any particulars not be completed in every respect the Tender may be considered invalid.  </w:t>
      </w:r>
    </w:p>
    <w:p w14:paraId="6A5E4A76" w14:textId="71978F09" w:rsidR="009A1603" w:rsidRPr="003F6E94" w:rsidRDefault="000973A7" w:rsidP="003F6E94">
      <w:pPr>
        <w:pStyle w:val="ListParagraph"/>
        <w:numPr>
          <w:ilvl w:val="0"/>
          <w:numId w:val="38"/>
        </w:numPr>
        <w:ind w:right="129"/>
        <w:rPr>
          <w:rFonts w:asciiTheme="minorHAnsi" w:hAnsiTheme="minorHAnsi" w:cstheme="minorHAnsi"/>
          <w:szCs w:val="24"/>
        </w:rPr>
      </w:pPr>
      <w:r w:rsidRPr="003F6E94">
        <w:rPr>
          <w:rFonts w:asciiTheme="minorHAnsi" w:hAnsiTheme="minorHAnsi" w:cstheme="minorHAnsi"/>
          <w:szCs w:val="24"/>
        </w:rPr>
        <w:t xml:space="preserve">The Client reserves the right to cancel the tendering process and reject </w:t>
      </w:r>
      <w:r w:rsidR="003070AB">
        <w:rPr>
          <w:rFonts w:asciiTheme="minorHAnsi" w:hAnsiTheme="minorHAnsi" w:cstheme="minorHAnsi"/>
          <w:szCs w:val="24"/>
        </w:rPr>
        <w:t xml:space="preserve">any or </w:t>
      </w:r>
      <w:r w:rsidRPr="003F6E94">
        <w:rPr>
          <w:rFonts w:asciiTheme="minorHAnsi" w:hAnsiTheme="minorHAnsi" w:cstheme="minorHAnsi"/>
          <w:szCs w:val="24"/>
        </w:rPr>
        <w:t xml:space="preserve">all </w:t>
      </w:r>
      <w:r w:rsidR="003070AB">
        <w:rPr>
          <w:rFonts w:asciiTheme="minorHAnsi" w:hAnsiTheme="minorHAnsi" w:cstheme="minorHAnsi"/>
          <w:szCs w:val="24"/>
        </w:rPr>
        <w:t>tenders</w:t>
      </w:r>
      <w:r w:rsidR="003070AB" w:rsidRPr="003F6E94">
        <w:rPr>
          <w:rFonts w:asciiTheme="minorHAnsi" w:hAnsiTheme="minorHAnsi" w:cstheme="minorHAnsi"/>
          <w:szCs w:val="24"/>
        </w:rPr>
        <w:t xml:space="preserve"> </w:t>
      </w:r>
      <w:r w:rsidRPr="003F6E94">
        <w:rPr>
          <w:rFonts w:asciiTheme="minorHAnsi" w:hAnsiTheme="minorHAnsi" w:cstheme="minorHAnsi"/>
          <w:szCs w:val="24"/>
        </w:rPr>
        <w:t xml:space="preserve">at any time prior to award of the Contract without rendering the Client liable to the </w:t>
      </w:r>
      <w:r w:rsidR="003070AB">
        <w:rPr>
          <w:rFonts w:asciiTheme="minorHAnsi" w:hAnsiTheme="minorHAnsi" w:cstheme="minorHAnsi"/>
          <w:szCs w:val="24"/>
        </w:rPr>
        <w:t>tenderers</w:t>
      </w:r>
      <w:r w:rsidRPr="003F6E94">
        <w:rPr>
          <w:rFonts w:asciiTheme="minorHAnsi" w:hAnsiTheme="minorHAnsi" w:cstheme="minorHAnsi"/>
          <w:szCs w:val="24"/>
        </w:rPr>
        <w:t xml:space="preserve">, nor will the Client be responsible for or pay for any expenses or losses incurred by the </w:t>
      </w:r>
      <w:r w:rsidR="003070AB">
        <w:rPr>
          <w:rFonts w:asciiTheme="minorHAnsi" w:hAnsiTheme="minorHAnsi" w:cstheme="minorHAnsi"/>
          <w:szCs w:val="24"/>
        </w:rPr>
        <w:t>tenderers</w:t>
      </w:r>
      <w:r w:rsidR="003070AB" w:rsidRPr="003F6E94">
        <w:rPr>
          <w:rFonts w:asciiTheme="minorHAnsi" w:hAnsiTheme="minorHAnsi" w:cstheme="minorHAnsi"/>
          <w:szCs w:val="24"/>
        </w:rPr>
        <w:t xml:space="preserve"> </w:t>
      </w:r>
      <w:r w:rsidRPr="003F6E94">
        <w:rPr>
          <w:rFonts w:asciiTheme="minorHAnsi" w:hAnsiTheme="minorHAnsi" w:cstheme="minorHAnsi"/>
          <w:szCs w:val="24"/>
        </w:rPr>
        <w:t xml:space="preserve">in the preparation of </w:t>
      </w:r>
      <w:r w:rsidR="003070AB">
        <w:rPr>
          <w:rFonts w:asciiTheme="minorHAnsi" w:hAnsiTheme="minorHAnsi" w:cstheme="minorHAnsi"/>
          <w:szCs w:val="24"/>
        </w:rPr>
        <w:t>their</w:t>
      </w:r>
      <w:r w:rsidR="003070AB" w:rsidRPr="003F6E94">
        <w:rPr>
          <w:rFonts w:asciiTheme="minorHAnsi" w:hAnsiTheme="minorHAnsi" w:cstheme="minorHAnsi"/>
          <w:szCs w:val="24"/>
        </w:rPr>
        <w:t xml:space="preserve"> </w:t>
      </w:r>
      <w:r w:rsidR="003070AB">
        <w:rPr>
          <w:rFonts w:asciiTheme="minorHAnsi" w:hAnsiTheme="minorHAnsi" w:cstheme="minorHAnsi"/>
          <w:szCs w:val="24"/>
        </w:rPr>
        <w:t>t</w:t>
      </w:r>
      <w:r w:rsidRPr="003F6E94">
        <w:rPr>
          <w:rFonts w:asciiTheme="minorHAnsi" w:hAnsiTheme="minorHAnsi" w:cstheme="minorHAnsi"/>
          <w:szCs w:val="24"/>
        </w:rPr>
        <w:t xml:space="preserve">ender. </w:t>
      </w:r>
    </w:p>
    <w:p w14:paraId="3E5B780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6191C68" w14:textId="0B87A553" w:rsidR="009A1603" w:rsidRDefault="000973A7">
      <w:pPr>
        <w:pStyle w:val="Heading5"/>
        <w:ind w:left="-5"/>
        <w:rPr>
          <w:rFonts w:asciiTheme="minorHAnsi" w:hAnsiTheme="minorHAnsi" w:cstheme="minorHAnsi"/>
          <w:szCs w:val="24"/>
          <w:u w:val="none"/>
        </w:rPr>
      </w:pPr>
      <w:r w:rsidRPr="00363C5E">
        <w:rPr>
          <w:rFonts w:asciiTheme="minorHAnsi" w:hAnsiTheme="minorHAnsi" w:cstheme="minorHAnsi"/>
          <w:szCs w:val="24"/>
          <w:u w:val="none"/>
        </w:rPr>
        <w:t xml:space="preserve">1.3.2     </w:t>
      </w:r>
      <w:r w:rsidRPr="00363C5E">
        <w:rPr>
          <w:rFonts w:asciiTheme="minorHAnsi" w:hAnsiTheme="minorHAnsi" w:cstheme="minorHAnsi"/>
          <w:szCs w:val="24"/>
        </w:rPr>
        <w:t>Return of Documents</w:t>
      </w:r>
      <w:r w:rsidRPr="00363C5E">
        <w:rPr>
          <w:rFonts w:asciiTheme="minorHAnsi" w:hAnsiTheme="minorHAnsi" w:cstheme="minorHAnsi"/>
          <w:szCs w:val="24"/>
          <w:u w:val="none"/>
        </w:rPr>
        <w:t xml:space="preserve"> </w:t>
      </w:r>
    </w:p>
    <w:p w14:paraId="6DDE0BC9" w14:textId="77777777" w:rsidR="003F6E94" w:rsidRPr="003F6E94" w:rsidRDefault="003F6E94" w:rsidP="003F6E94"/>
    <w:p w14:paraId="1C639687" w14:textId="5503DC60" w:rsidR="009A1603" w:rsidRPr="00363C5E" w:rsidRDefault="000973A7">
      <w:pPr>
        <w:ind w:left="705" w:right="129" w:hanging="720"/>
        <w:rPr>
          <w:rFonts w:asciiTheme="minorHAnsi" w:hAnsiTheme="minorHAnsi" w:cstheme="minorHAnsi"/>
          <w:szCs w:val="24"/>
        </w:rPr>
      </w:pPr>
      <w:r w:rsidRPr="00363C5E">
        <w:rPr>
          <w:rFonts w:asciiTheme="minorHAnsi" w:hAnsiTheme="minorHAnsi" w:cstheme="minorHAnsi"/>
          <w:szCs w:val="24"/>
        </w:rPr>
        <w:t xml:space="preserve"> </w:t>
      </w:r>
      <w:r w:rsidR="005C22D3" w:rsidRPr="00363C5E">
        <w:rPr>
          <w:rFonts w:asciiTheme="minorHAnsi" w:hAnsiTheme="minorHAnsi" w:cstheme="minorHAnsi"/>
          <w:szCs w:val="24"/>
        </w:rPr>
        <w:t xml:space="preserve">            </w:t>
      </w:r>
      <w:r w:rsidRPr="00363C5E">
        <w:rPr>
          <w:rFonts w:asciiTheme="minorHAnsi" w:hAnsiTheme="minorHAnsi" w:cstheme="minorHAnsi"/>
          <w:szCs w:val="24"/>
        </w:rPr>
        <w:t xml:space="preserve">This document together with documents listed in 1.1.1 above shall be returned complete and intact with the </w:t>
      </w:r>
      <w:r w:rsidR="000F4A7A">
        <w:rPr>
          <w:rFonts w:asciiTheme="minorHAnsi" w:hAnsiTheme="minorHAnsi" w:cstheme="minorHAnsi"/>
          <w:szCs w:val="24"/>
        </w:rPr>
        <w:t>t</w:t>
      </w:r>
      <w:r w:rsidRPr="00363C5E">
        <w:rPr>
          <w:rFonts w:asciiTheme="minorHAnsi" w:hAnsiTheme="minorHAnsi" w:cstheme="minorHAnsi"/>
          <w:szCs w:val="24"/>
        </w:rPr>
        <w:t xml:space="preserve">ender.  Otherwise, the </w:t>
      </w:r>
      <w:r w:rsidR="000F4A7A">
        <w:rPr>
          <w:rFonts w:asciiTheme="minorHAnsi" w:hAnsiTheme="minorHAnsi" w:cstheme="minorHAnsi"/>
          <w:szCs w:val="24"/>
        </w:rPr>
        <w:t>t</w:t>
      </w:r>
      <w:r w:rsidRPr="00363C5E">
        <w:rPr>
          <w:rFonts w:asciiTheme="minorHAnsi" w:hAnsiTheme="minorHAnsi" w:cstheme="minorHAnsi"/>
          <w:szCs w:val="24"/>
        </w:rPr>
        <w:t xml:space="preserve">ender may be rejected. </w:t>
      </w:r>
    </w:p>
    <w:p w14:paraId="33927D3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15DAFF27" w14:textId="102A4377" w:rsidR="009A1603" w:rsidRPr="00363C5E" w:rsidRDefault="000973A7">
      <w:pPr>
        <w:tabs>
          <w:tab w:val="center" w:pos="4991"/>
        </w:tabs>
        <w:ind w:left="-15" w:firstLine="0"/>
        <w:jc w:val="left"/>
        <w:rPr>
          <w:rFonts w:asciiTheme="minorHAnsi" w:hAnsiTheme="minorHAnsi" w:cstheme="minorHAnsi"/>
          <w:szCs w:val="24"/>
        </w:rPr>
      </w:pPr>
      <w:r w:rsidRPr="00363C5E">
        <w:rPr>
          <w:rFonts w:asciiTheme="minorHAnsi" w:hAnsiTheme="minorHAnsi" w:cstheme="minorHAnsi"/>
          <w:szCs w:val="24"/>
        </w:rPr>
        <w:t xml:space="preserve"> </w:t>
      </w:r>
      <w:r w:rsidRPr="00363C5E">
        <w:rPr>
          <w:rFonts w:asciiTheme="minorHAnsi" w:hAnsiTheme="minorHAnsi" w:cstheme="minorHAnsi"/>
          <w:szCs w:val="24"/>
        </w:rPr>
        <w:tab/>
        <w:t xml:space="preserve">All </w:t>
      </w:r>
      <w:r w:rsidR="000F4A7A">
        <w:rPr>
          <w:rFonts w:asciiTheme="minorHAnsi" w:hAnsiTheme="minorHAnsi" w:cstheme="minorHAnsi"/>
          <w:szCs w:val="24"/>
        </w:rPr>
        <w:t>t</w:t>
      </w:r>
      <w:r w:rsidRPr="00363C5E">
        <w:rPr>
          <w:rFonts w:asciiTheme="minorHAnsi" w:hAnsiTheme="minorHAnsi" w:cstheme="minorHAnsi"/>
          <w:szCs w:val="24"/>
        </w:rPr>
        <w:t xml:space="preserve">enderers shall include the following information and documents with their tenders: </w:t>
      </w:r>
    </w:p>
    <w:p w14:paraId="7E40DBC6"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Completed Form of Tender </w:t>
      </w:r>
    </w:p>
    <w:p w14:paraId="3BB2CC0D"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Signed Tenderer’s declaration form </w:t>
      </w:r>
    </w:p>
    <w:p w14:paraId="43F85D75" w14:textId="4AFAAAE2"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Total annual turnover expressed </w:t>
      </w:r>
      <w:r w:rsidR="003F6E94" w:rsidRPr="00406F1B">
        <w:rPr>
          <w:rFonts w:asciiTheme="minorHAnsi" w:hAnsiTheme="minorHAnsi" w:cstheme="minorHAnsi"/>
          <w:szCs w:val="24"/>
        </w:rPr>
        <w:t xml:space="preserve">as total volume of </w:t>
      </w:r>
      <w:r w:rsidRPr="00406F1B">
        <w:rPr>
          <w:rFonts w:asciiTheme="minorHAnsi" w:hAnsiTheme="minorHAnsi" w:cstheme="minorHAnsi"/>
          <w:szCs w:val="24"/>
        </w:rPr>
        <w:t xml:space="preserve">work performed in each of the last three years; </w:t>
      </w:r>
      <w:r w:rsidR="00B415B4" w:rsidRPr="00406F1B">
        <w:rPr>
          <w:rFonts w:asciiTheme="minorHAnsi" w:hAnsiTheme="minorHAnsi" w:cstheme="minorHAnsi"/>
          <w:b/>
          <w:szCs w:val="24"/>
        </w:rPr>
        <w:t>202</w:t>
      </w:r>
      <w:r w:rsidR="00977CD8" w:rsidRPr="00406F1B">
        <w:rPr>
          <w:rFonts w:asciiTheme="minorHAnsi" w:hAnsiTheme="minorHAnsi" w:cstheme="minorHAnsi"/>
          <w:b/>
          <w:szCs w:val="24"/>
        </w:rPr>
        <w:t>0</w:t>
      </w:r>
      <w:r w:rsidR="00B415B4" w:rsidRPr="00406F1B">
        <w:rPr>
          <w:rFonts w:asciiTheme="minorHAnsi" w:hAnsiTheme="minorHAnsi" w:cstheme="minorHAnsi"/>
          <w:b/>
          <w:szCs w:val="24"/>
        </w:rPr>
        <w:t>, 202</w:t>
      </w:r>
      <w:r w:rsidR="00977CD8" w:rsidRPr="00406F1B">
        <w:rPr>
          <w:rFonts w:asciiTheme="minorHAnsi" w:hAnsiTheme="minorHAnsi" w:cstheme="minorHAnsi"/>
          <w:b/>
          <w:szCs w:val="24"/>
        </w:rPr>
        <w:t>1</w:t>
      </w:r>
      <w:r w:rsidR="00B415B4" w:rsidRPr="00406F1B">
        <w:rPr>
          <w:rFonts w:asciiTheme="minorHAnsi" w:hAnsiTheme="minorHAnsi" w:cstheme="minorHAnsi"/>
          <w:b/>
          <w:szCs w:val="24"/>
        </w:rPr>
        <w:t xml:space="preserve"> &amp; 2022</w:t>
      </w:r>
      <w:r w:rsidR="007D2148" w:rsidRPr="00406F1B">
        <w:rPr>
          <w:rFonts w:asciiTheme="minorHAnsi" w:hAnsiTheme="minorHAnsi" w:cstheme="minorHAnsi"/>
          <w:b/>
          <w:szCs w:val="24"/>
        </w:rPr>
        <w:t xml:space="preserve"> G.C</w:t>
      </w:r>
    </w:p>
    <w:p w14:paraId="5E796501"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Experience in works of a similar nature and volume for each of the last three years, and details of service in hand and contractual commitments; clients who may be contacted for further information on those contracts; </w:t>
      </w:r>
    </w:p>
    <w:p w14:paraId="4E0756A3"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List of company’s owned fleet with their model (only required vehicles).  </w:t>
      </w:r>
      <w:r w:rsidRPr="00406F1B">
        <w:rPr>
          <w:rFonts w:asciiTheme="minorHAnsi" w:hAnsiTheme="minorHAnsi" w:cstheme="minorHAnsi"/>
          <w:b/>
          <w:szCs w:val="24"/>
        </w:rPr>
        <w:t>Note</w:t>
      </w:r>
      <w:r w:rsidRPr="00406F1B">
        <w:rPr>
          <w:rFonts w:asciiTheme="minorHAnsi" w:hAnsiTheme="minorHAnsi" w:cstheme="minorHAnsi"/>
          <w:szCs w:val="24"/>
        </w:rPr>
        <w:t xml:space="preserve">: </w:t>
      </w:r>
      <w:r w:rsidRPr="00406F1B">
        <w:rPr>
          <w:rFonts w:asciiTheme="minorHAnsi" w:hAnsiTheme="minorHAnsi" w:cstheme="minorHAnsi"/>
          <w:b/>
          <w:szCs w:val="24"/>
        </w:rPr>
        <w:t xml:space="preserve">Vehicle that </w:t>
      </w:r>
      <w:r w:rsidR="00747979" w:rsidRPr="00406F1B">
        <w:rPr>
          <w:rFonts w:asciiTheme="minorHAnsi" w:hAnsiTheme="minorHAnsi" w:cstheme="minorHAnsi"/>
          <w:b/>
          <w:szCs w:val="24"/>
        </w:rPr>
        <w:t>are</w:t>
      </w:r>
      <w:r w:rsidRPr="00406F1B">
        <w:rPr>
          <w:rFonts w:asciiTheme="minorHAnsi" w:hAnsiTheme="minorHAnsi" w:cstheme="minorHAnsi"/>
          <w:b/>
          <w:szCs w:val="24"/>
        </w:rPr>
        <w:t xml:space="preserve"> not eligible for rental business will not be considered.  </w:t>
      </w:r>
    </w:p>
    <w:p w14:paraId="0030F5BE"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 xml:space="preserve">Qualifications and experience of drivers and </w:t>
      </w:r>
      <w:r w:rsidR="00800D39" w:rsidRPr="00406F1B">
        <w:rPr>
          <w:rFonts w:asciiTheme="minorHAnsi" w:hAnsiTheme="minorHAnsi" w:cstheme="minorHAnsi"/>
          <w:szCs w:val="24"/>
        </w:rPr>
        <w:t xml:space="preserve">other company key  personnel staff profile </w:t>
      </w:r>
    </w:p>
    <w:p w14:paraId="191A195B" w14:textId="77777777" w:rsidR="003F6E94" w:rsidRPr="00406F1B" w:rsidRDefault="000973A7"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A comprehensive Method Statement detailing all procedures to be undertaken t</w:t>
      </w:r>
      <w:r w:rsidR="003F6E94" w:rsidRPr="00406F1B">
        <w:rPr>
          <w:rFonts w:asciiTheme="minorHAnsi" w:hAnsiTheme="minorHAnsi" w:cstheme="minorHAnsi"/>
          <w:szCs w:val="24"/>
        </w:rPr>
        <w:t>o supply the vehicles to confirm</w:t>
      </w:r>
      <w:r w:rsidRPr="00406F1B">
        <w:rPr>
          <w:rFonts w:asciiTheme="minorHAnsi" w:hAnsiTheme="minorHAnsi" w:cstheme="minorHAnsi"/>
          <w:szCs w:val="24"/>
        </w:rPr>
        <w:t xml:space="preserve"> to the best standards.  Generic statements are not acceptable. </w:t>
      </w:r>
    </w:p>
    <w:p w14:paraId="213FDD8F" w14:textId="536D09B4" w:rsidR="00FC753F" w:rsidRPr="00406F1B" w:rsidRDefault="00EA2E3A" w:rsidP="003F6E94">
      <w:pPr>
        <w:pStyle w:val="ListParagraph"/>
        <w:numPr>
          <w:ilvl w:val="0"/>
          <w:numId w:val="39"/>
        </w:numPr>
        <w:ind w:right="129"/>
        <w:rPr>
          <w:rFonts w:asciiTheme="minorHAnsi" w:hAnsiTheme="minorHAnsi" w:cstheme="minorHAnsi"/>
          <w:szCs w:val="24"/>
        </w:rPr>
      </w:pPr>
      <w:r w:rsidRPr="00406F1B">
        <w:rPr>
          <w:rFonts w:asciiTheme="minorHAnsi" w:hAnsiTheme="minorHAnsi" w:cstheme="minorHAnsi"/>
          <w:szCs w:val="24"/>
        </w:rPr>
        <w:t>Separate envelope technical and financial proposal with Original and copy envelops</w:t>
      </w:r>
      <w:r w:rsidR="006655EF" w:rsidRPr="00406F1B">
        <w:rPr>
          <w:rFonts w:asciiTheme="minorHAnsi" w:hAnsiTheme="minorHAnsi" w:cstheme="minorHAnsi"/>
          <w:szCs w:val="24"/>
        </w:rPr>
        <w:t xml:space="preserve">. </w:t>
      </w:r>
    </w:p>
    <w:p w14:paraId="02005054" w14:textId="77777777" w:rsidR="00FC753F" w:rsidRPr="00363C5E" w:rsidRDefault="00FC753F" w:rsidP="00356562">
      <w:pPr>
        <w:pBdr>
          <w:between w:val="single" w:sz="4" w:space="1" w:color="auto"/>
        </w:pBdr>
        <w:ind w:left="1440" w:right="129" w:firstLine="0"/>
        <w:rPr>
          <w:rFonts w:asciiTheme="minorHAnsi" w:hAnsiTheme="minorHAnsi" w:cstheme="minorHAnsi"/>
          <w:b/>
          <w:szCs w:val="24"/>
          <w:u w:val="single"/>
        </w:rPr>
      </w:pPr>
    </w:p>
    <w:p w14:paraId="249BEB0A" w14:textId="68EB2D90" w:rsidR="00EA2E3A" w:rsidRPr="00363C5E" w:rsidRDefault="006655EF" w:rsidP="003F6E94">
      <w:pPr>
        <w:ind w:right="129"/>
        <w:rPr>
          <w:rFonts w:asciiTheme="minorHAnsi" w:hAnsiTheme="minorHAnsi" w:cstheme="minorHAnsi"/>
          <w:b/>
          <w:szCs w:val="24"/>
          <w:u w:val="single"/>
        </w:rPr>
      </w:pPr>
      <w:r w:rsidRPr="00363C5E">
        <w:rPr>
          <w:rFonts w:asciiTheme="minorHAnsi" w:hAnsiTheme="minorHAnsi" w:cstheme="minorHAnsi"/>
          <w:b/>
          <w:szCs w:val="24"/>
          <w:u w:val="single"/>
        </w:rPr>
        <w:t xml:space="preserve">Please note: </w:t>
      </w:r>
      <w:r w:rsidR="00747979" w:rsidRPr="00363C5E">
        <w:rPr>
          <w:rFonts w:asciiTheme="minorHAnsi" w:hAnsiTheme="minorHAnsi" w:cstheme="minorHAnsi"/>
          <w:b/>
          <w:szCs w:val="24"/>
          <w:u w:val="single"/>
        </w:rPr>
        <w:t>No</w:t>
      </w:r>
      <w:r w:rsidRPr="00363C5E">
        <w:rPr>
          <w:rFonts w:asciiTheme="minorHAnsi" w:hAnsiTheme="minorHAnsi" w:cstheme="minorHAnsi"/>
          <w:b/>
          <w:szCs w:val="24"/>
          <w:u w:val="single"/>
        </w:rPr>
        <w:t xml:space="preserve"> other document</w:t>
      </w:r>
      <w:r w:rsidR="00747979" w:rsidRPr="00363C5E">
        <w:rPr>
          <w:rFonts w:asciiTheme="minorHAnsi" w:hAnsiTheme="minorHAnsi" w:cstheme="minorHAnsi"/>
          <w:b/>
          <w:szCs w:val="24"/>
          <w:u w:val="single"/>
        </w:rPr>
        <w:t>s</w:t>
      </w:r>
      <w:r w:rsidRPr="00363C5E">
        <w:rPr>
          <w:rFonts w:asciiTheme="minorHAnsi" w:hAnsiTheme="minorHAnsi" w:cstheme="minorHAnsi"/>
          <w:b/>
          <w:szCs w:val="24"/>
          <w:u w:val="single"/>
        </w:rPr>
        <w:t xml:space="preserve"> should be included in the financial proposal envelope. </w:t>
      </w:r>
      <w:r w:rsidR="00EA2E3A" w:rsidRPr="00363C5E">
        <w:rPr>
          <w:rFonts w:asciiTheme="minorHAnsi" w:hAnsiTheme="minorHAnsi" w:cstheme="minorHAnsi"/>
          <w:b/>
          <w:szCs w:val="24"/>
          <w:u w:val="single"/>
        </w:rPr>
        <w:t xml:space="preserve"> </w:t>
      </w:r>
    </w:p>
    <w:p w14:paraId="7F175E81" w14:textId="045AC11B" w:rsidR="009A1603" w:rsidRPr="00363C5E" w:rsidRDefault="000973A7" w:rsidP="008E6E7B">
      <w:pPr>
        <w:spacing w:after="0" w:line="259" w:lineRule="auto"/>
        <w:ind w:left="144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E9176CC" w14:textId="77777777" w:rsidR="009A1603" w:rsidRPr="00363C5E" w:rsidRDefault="000973A7">
      <w:pPr>
        <w:spacing w:after="10" w:line="259" w:lineRule="auto"/>
        <w:ind w:left="144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6D28EF6" w14:textId="77777777" w:rsidR="00E3426E" w:rsidRDefault="00E3426E">
      <w:pPr>
        <w:spacing w:after="83" w:line="259" w:lineRule="auto"/>
        <w:ind w:right="838"/>
        <w:jc w:val="center"/>
        <w:rPr>
          <w:rFonts w:asciiTheme="minorHAnsi" w:hAnsiTheme="minorHAnsi" w:cstheme="minorHAnsi"/>
          <w:b/>
          <w:szCs w:val="24"/>
        </w:rPr>
      </w:pPr>
    </w:p>
    <w:p w14:paraId="6EF12ADA" w14:textId="77777777" w:rsidR="00E3426E" w:rsidRDefault="00E3426E">
      <w:pPr>
        <w:spacing w:after="83" w:line="259" w:lineRule="auto"/>
        <w:ind w:right="838"/>
        <w:jc w:val="center"/>
        <w:rPr>
          <w:rFonts w:asciiTheme="minorHAnsi" w:hAnsiTheme="minorHAnsi" w:cstheme="minorHAnsi"/>
          <w:b/>
          <w:szCs w:val="24"/>
        </w:rPr>
      </w:pPr>
    </w:p>
    <w:p w14:paraId="3E57807A" w14:textId="77777777" w:rsidR="00E3426E" w:rsidRDefault="00E3426E">
      <w:pPr>
        <w:spacing w:after="83" w:line="259" w:lineRule="auto"/>
        <w:ind w:right="838"/>
        <w:jc w:val="center"/>
        <w:rPr>
          <w:rFonts w:asciiTheme="minorHAnsi" w:hAnsiTheme="minorHAnsi" w:cstheme="minorHAnsi"/>
          <w:b/>
          <w:szCs w:val="24"/>
        </w:rPr>
      </w:pPr>
    </w:p>
    <w:p w14:paraId="6D874B4B" w14:textId="5AA9D92D" w:rsidR="009A1603" w:rsidRPr="00363C5E" w:rsidRDefault="0028799B">
      <w:pPr>
        <w:spacing w:after="83" w:line="259" w:lineRule="auto"/>
        <w:ind w:right="838"/>
        <w:jc w:val="center"/>
        <w:rPr>
          <w:rFonts w:asciiTheme="minorHAnsi" w:hAnsiTheme="minorHAnsi" w:cstheme="minorHAnsi"/>
          <w:szCs w:val="24"/>
        </w:rPr>
      </w:pPr>
      <w:r>
        <w:rPr>
          <w:rFonts w:asciiTheme="minorHAnsi" w:hAnsiTheme="minorHAnsi" w:cstheme="minorHAnsi"/>
          <w:b/>
          <w:szCs w:val="24"/>
        </w:rPr>
        <w:t>Section 2</w:t>
      </w:r>
      <w:r w:rsidR="00B415B4">
        <w:rPr>
          <w:rFonts w:asciiTheme="minorHAnsi" w:hAnsiTheme="minorHAnsi" w:cstheme="minorHAnsi"/>
          <w:b/>
          <w:szCs w:val="24"/>
        </w:rPr>
        <w:t xml:space="preserve"> - </w:t>
      </w:r>
      <w:r w:rsidR="000973A7" w:rsidRPr="00363C5E">
        <w:rPr>
          <w:rFonts w:asciiTheme="minorHAnsi" w:hAnsiTheme="minorHAnsi" w:cstheme="minorHAnsi"/>
          <w:b/>
          <w:szCs w:val="24"/>
        </w:rPr>
        <w:t xml:space="preserve">Evaluation of Bids </w:t>
      </w:r>
      <w:r w:rsidR="00E3426E">
        <w:rPr>
          <w:rFonts w:asciiTheme="minorHAnsi" w:hAnsiTheme="minorHAnsi" w:cstheme="minorHAnsi"/>
          <w:b/>
          <w:szCs w:val="24"/>
        </w:rPr>
        <w:t>and Award Contract</w:t>
      </w:r>
    </w:p>
    <w:p w14:paraId="7A607E9E" w14:textId="12460562" w:rsidR="009A1603" w:rsidRPr="00363C5E" w:rsidRDefault="00E66145">
      <w:pPr>
        <w:pStyle w:val="Heading6"/>
        <w:ind w:left="-5" w:right="719"/>
        <w:rPr>
          <w:rFonts w:asciiTheme="minorHAnsi" w:hAnsiTheme="minorHAnsi" w:cstheme="minorHAnsi"/>
          <w:sz w:val="24"/>
          <w:szCs w:val="24"/>
        </w:rPr>
      </w:pPr>
      <w:r w:rsidRPr="00363C5E">
        <w:rPr>
          <w:rFonts w:asciiTheme="minorHAnsi" w:hAnsiTheme="minorHAnsi" w:cstheme="minorHAnsi"/>
          <w:sz w:val="24"/>
          <w:szCs w:val="24"/>
        </w:rPr>
        <w:t>2.1</w:t>
      </w:r>
      <w:r w:rsidR="003A63B9">
        <w:rPr>
          <w:rFonts w:asciiTheme="minorHAnsi" w:hAnsiTheme="minorHAnsi" w:cstheme="minorHAnsi"/>
          <w:sz w:val="24"/>
          <w:szCs w:val="24"/>
        </w:rPr>
        <w:t>.1</w:t>
      </w:r>
      <w:r w:rsidRPr="00363C5E">
        <w:rPr>
          <w:rFonts w:asciiTheme="minorHAnsi" w:hAnsiTheme="minorHAnsi" w:cstheme="minorHAnsi"/>
          <w:sz w:val="24"/>
          <w:szCs w:val="24"/>
        </w:rPr>
        <w:t xml:space="preserve"> Confidentiality</w:t>
      </w:r>
      <w:r w:rsidR="000973A7" w:rsidRPr="00363C5E">
        <w:rPr>
          <w:rFonts w:asciiTheme="minorHAnsi" w:hAnsiTheme="minorHAnsi" w:cstheme="minorHAnsi"/>
          <w:sz w:val="24"/>
          <w:szCs w:val="24"/>
        </w:rPr>
        <w:t xml:space="preserve"> </w:t>
      </w:r>
    </w:p>
    <w:p w14:paraId="62E675B2" w14:textId="62B84A86" w:rsidR="009A1603" w:rsidRPr="00363C5E" w:rsidRDefault="000973A7" w:rsidP="00E3426E">
      <w:pPr>
        <w:pStyle w:val="ListParagraph"/>
        <w:numPr>
          <w:ilvl w:val="0"/>
          <w:numId w:val="40"/>
        </w:numPr>
      </w:pPr>
      <w:r w:rsidRPr="00363C5E">
        <w:t xml:space="preserve">Information relating to the examination, evaluation, comparison, and post-qualification of bids, and recommendation for contract award, shall not be disclosed to </w:t>
      </w:r>
      <w:r w:rsidR="000F4A7A">
        <w:t>tenderer</w:t>
      </w:r>
      <w:r w:rsidR="000F4A7A" w:rsidRPr="00363C5E">
        <w:t xml:space="preserve"> </w:t>
      </w:r>
      <w:r w:rsidRPr="00363C5E">
        <w:t xml:space="preserve">or any other persons not officially concerned with such process until the award to the successful </w:t>
      </w:r>
      <w:r w:rsidR="000F4A7A">
        <w:t>tenderer</w:t>
      </w:r>
      <w:r w:rsidR="000F4A7A" w:rsidRPr="00363C5E">
        <w:t xml:space="preserve"> </w:t>
      </w:r>
      <w:r w:rsidRPr="00363C5E">
        <w:t xml:space="preserve">has been announced.  </w:t>
      </w:r>
    </w:p>
    <w:p w14:paraId="3E3E2912" w14:textId="2008A943" w:rsidR="009A1603" w:rsidRPr="00363C5E" w:rsidRDefault="000973A7" w:rsidP="00E3426E">
      <w:pPr>
        <w:pStyle w:val="ListParagraph"/>
        <w:numPr>
          <w:ilvl w:val="0"/>
          <w:numId w:val="40"/>
        </w:numPr>
      </w:pPr>
      <w:r w:rsidRPr="00363C5E">
        <w:lastRenderedPageBreak/>
        <w:t xml:space="preserve">Any effort or attempt by a </w:t>
      </w:r>
      <w:r w:rsidR="000F4A7A">
        <w:t>tenderer</w:t>
      </w:r>
      <w:r w:rsidR="000F4A7A" w:rsidRPr="00363C5E">
        <w:t xml:space="preserve"> </w:t>
      </w:r>
      <w:r w:rsidRPr="00363C5E">
        <w:t xml:space="preserve">to influence </w:t>
      </w:r>
      <w:r w:rsidR="000F4A7A">
        <w:t>Concern</w:t>
      </w:r>
      <w:r w:rsidR="000F4A7A" w:rsidRPr="00363C5E">
        <w:t xml:space="preserve"> </w:t>
      </w:r>
      <w:r w:rsidRPr="00363C5E">
        <w:t xml:space="preserve">in the examination, evaluation, comparison, and post-qualification of the bids or contract award decisions </w:t>
      </w:r>
      <w:r w:rsidR="000F4A7A">
        <w:t>will</w:t>
      </w:r>
      <w:r w:rsidR="000F4A7A" w:rsidRPr="00363C5E">
        <w:t xml:space="preserve"> </w:t>
      </w:r>
      <w:r w:rsidRPr="00363C5E">
        <w:t xml:space="preserve">result in the rejection of its </w:t>
      </w:r>
      <w:r w:rsidR="000F4A7A">
        <w:t>bid</w:t>
      </w:r>
      <w:r w:rsidRPr="00363C5E">
        <w:t xml:space="preserve">. </w:t>
      </w:r>
    </w:p>
    <w:p w14:paraId="71BA7798" w14:textId="77777777" w:rsidR="009A1603" w:rsidRPr="00363C5E" w:rsidRDefault="000973A7">
      <w:pPr>
        <w:spacing w:after="23"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198AFD2E" w14:textId="60C5036C" w:rsidR="009A1603" w:rsidRPr="00363C5E" w:rsidRDefault="003A63B9">
      <w:pPr>
        <w:pStyle w:val="Heading6"/>
        <w:ind w:left="-5" w:right="719"/>
        <w:rPr>
          <w:rFonts w:asciiTheme="minorHAnsi" w:hAnsiTheme="minorHAnsi" w:cstheme="minorHAnsi"/>
          <w:sz w:val="24"/>
          <w:szCs w:val="24"/>
        </w:rPr>
      </w:pPr>
      <w:r>
        <w:rPr>
          <w:rFonts w:asciiTheme="minorHAnsi" w:hAnsiTheme="minorHAnsi" w:cstheme="minorHAnsi"/>
          <w:sz w:val="24"/>
          <w:szCs w:val="24"/>
        </w:rPr>
        <w:t>2.1.2</w:t>
      </w:r>
      <w:r w:rsidR="000973A7" w:rsidRPr="00363C5E">
        <w:rPr>
          <w:rFonts w:asciiTheme="minorHAnsi" w:hAnsiTheme="minorHAnsi" w:cstheme="minorHAnsi"/>
          <w:sz w:val="24"/>
          <w:szCs w:val="24"/>
        </w:rPr>
        <w:t xml:space="preserve"> Clarification of Bids </w:t>
      </w:r>
    </w:p>
    <w:p w14:paraId="7C790232" w14:textId="75143D56" w:rsidR="00E3426E" w:rsidRDefault="000973A7" w:rsidP="00E3426E">
      <w:pPr>
        <w:pStyle w:val="ListParagraph"/>
        <w:numPr>
          <w:ilvl w:val="0"/>
          <w:numId w:val="41"/>
        </w:numPr>
      </w:pPr>
      <w:r w:rsidRPr="00363C5E">
        <w:t xml:space="preserve">To assist in the examination, evaluation, comparison and post-qualification of the bids, </w:t>
      </w:r>
      <w:r w:rsidR="000F4A7A">
        <w:t>Concern</w:t>
      </w:r>
      <w:r w:rsidR="000F4A7A" w:rsidRPr="00363C5E">
        <w:t xml:space="preserve"> </w:t>
      </w:r>
      <w:r w:rsidRPr="00363C5E">
        <w:t xml:space="preserve">may, at its discretion, ask any </w:t>
      </w:r>
      <w:r w:rsidR="000F4A7A">
        <w:t>tenderer</w:t>
      </w:r>
      <w:r w:rsidR="000F4A7A" w:rsidRPr="00363C5E">
        <w:t xml:space="preserve"> </w:t>
      </w:r>
      <w:r w:rsidRPr="00363C5E">
        <w:t xml:space="preserve">for a clarification of its bid. </w:t>
      </w:r>
    </w:p>
    <w:p w14:paraId="0DA5E9EA" w14:textId="30189C33" w:rsidR="00E3426E" w:rsidRDefault="000973A7" w:rsidP="00E3426E">
      <w:pPr>
        <w:pStyle w:val="ListParagraph"/>
        <w:numPr>
          <w:ilvl w:val="0"/>
          <w:numId w:val="41"/>
        </w:numPr>
      </w:pPr>
      <w:r w:rsidRPr="00363C5E">
        <w:t xml:space="preserve">Any clarification submitted by a </w:t>
      </w:r>
      <w:r w:rsidR="000F4A7A">
        <w:t>tenderer</w:t>
      </w:r>
      <w:r w:rsidR="000F4A7A" w:rsidRPr="00363C5E">
        <w:t xml:space="preserve"> </w:t>
      </w:r>
      <w:r w:rsidRPr="00363C5E">
        <w:t xml:space="preserve">that is not in response to a request by </w:t>
      </w:r>
      <w:r w:rsidR="000F4A7A">
        <w:t>Concern</w:t>
      </w:r>
      <w:r w:rsidR="000F4A7A" w:rsidRPr="00363C5E">
        <w:t xml:space="preserve"> </w:t>
      </w:r>
      <w:r w:rsidR="00747979" w:rsidRPr="00363C5E">
        <w:t xml:space="preserve">shall not be considered. </w:t>
      </w:r>
    </w:p>
    <w:p w14:paraId="1D5371CD" w14:textId="3B2D0F2B" w:rsidR="00E3426E" w:rsidRDefault="000F4A7A" w:rsidP="00E3426E">
      <w:pPr>
        <w:pStyle w:val="ListParagraph"/>
        <w:numPr>
          <w:ilvl w:val="0"/>
          <w:numId w:val="41"/>
        </w:numPr>
      </w:pPr>
      <w:r>
        <w:t>Concern’s</w:t>
      </w:r>
      <w:r w:rsidRPr="00363C5E">
        <w:t xml:space="preserve"> </w:t>
      </w:r>
      <w:r w:rsidR="000973A7" w:rsidRPr="00363C5E">
        <w:t xml:space="preserve">request for clarification and the response shall be in writing. </w:t>
      </w:r>
    </w:p>
    <w:p w14:paraId="041F840A" w14:textId="4AABB8C4" w:rsidR="009A1603" w:rsidRDefault="000973A7" w:rsidP="00E3426E">
      <w:pPr>
        <w:pStyle w:val="ListParagraph"/>
        <w:numPr>
          <w:ilvl w:val="0"/>
          <w:numId w:val="41"/>
        </w:numPr>
      </w:pPr>
      <w:r w:rsidRPr="00363C5E">
        <w:t xml:space="preserve">No change in the price or substance of the bid shall be sought, offered, or permitted, except to confirm the correction of arithmetic errors discovered by </w:t>
      </w:r>
      <w:r w:rsidR="000F4A7A">
        <w:t>Concern</w:t>
      </w:r>
      <w:r w:rsidRPr="00363C5E">
        <w:t xml:space="preserve"> in the evaluation of the financial offers. </w:t>
      </w:r>
    </w:p>
    <w:p w14:paraId="7ACC6D72" w14:textId="77777777" w:rsidR="002D0F11" w:rsidRPr="00363C5E" w:rsidRDefault="002D0F11" w:rsidP="002D0F11"/>
    <w:p w14:paraId="48191B32" w14:textId="6F4B4566" w:rsidR="009A1603" w:rsidRPr="00363C5E" w:rsidRDefault="000973A7">
      <w:pPr>
        <w:pStyle w:val="Heading6"/>
        <w:ind w:left="-5" w:right="719"/>
        <w:rPr>
          <w:rFonts w:asciiTheme="minorHAnsi" w:hAnsiTheme="minorHAnsi" w:cstheme="minorHAnsi"/>
          <w:sz w:val="24"/>
          <w:szCs w:val="24"/>
        </w:rPr>
      </w:pPr>
      <w:r w:rsidRPr="00363C5E">
        <w:rPr>
          <w:rFonts w:asciiTheme="minorHAnsi" w:hAnsiTheme="minorHAnsi" w:cstheme="minorHAnsi"/>
          <w:sz w:val="24"/>
          <w:szCs w:val="24"/>
        </w:rPr>
        <w:t>2.</w:t>
      </w:r>
      <w:r w:rsidR="003A63B9">
        <w:rPr>
          <w:rFonts w:asciiTheme="minorHAnsi" w:hAnsiTheme="minorHAnsi" w:cstheme="minorHAnsi"/>
          <w:sz w:val="24"/>
          <w:szCs w:val="24"/>
        </w:rPr>
        <w:t>1.</w:t>
      </w:r>
      <w:r w:rsidRPr="00363C5E">
        <w:rPr>
          <w:rFonts w:asciiTheme="minorHAnsi" w:hAnsiTheme="minorHAnsi" w:cstheme="minorHAnsi"/>
          <w:sz w:val="24"/>
          <w:szCs w:val="24"/>
        </w:rPr>
        <w:t xml:space="preserve">3 Responsiveness of Bids </w:t>
      </w:r>
    </w:p>
    <w:p w14:paraId="06352369" w14:textId="6D6CC5D4" w:rsidR="009A1603" w:rsidRPr="00363C5E" w:rsidRDefault="00D464FF" w:rsidP="00BD23B1">
      <w:r>
        <w:t>Concern’s</w:t>
      </w:r>
      <w:r w:rsidRPr="00363C5E">
        <w:t xml:space="preserve"> </w:t>
      </w:r>
      <w:r w:rsidR="000973A7" w:rsidRPr="00363C5E">
        <w:t xml:space="preserve">determination of a bid’s responsiveness is to be based on the contents of the bid itself.  </w:t>
      </w:r>
    </w:p>
    <w:p w14:paraId="5A57A2A2" w14:textId="77777777" w:rsidR="00E3426E" w:rsidRDefault="000973A7" w:rsidP="00BD23B1">
      <w:r w:rsidRPr="00363C5E">
        <w:t>A substantially responsive bid is one that conforms to all the terms, conditions, and requirements of the Bidding Document without material deviation, reservation, or omission. A material deviation, reservation, or omission is one that:</w:t>
      </w:r>
    </w:p>
    <w:p w14:paraId="3F9C293E" w14:textId="5DB0952C" w:rsidR="009A1603" w:rsidRPr="00363C5E" w:rsidRDefault="000973A7" w:rsidP="00BD23B1">
      <w:r w:rsidRPr="00363C5E">
        <w:t xml:space="preserve"> </w:t>
      </w:r>
    </w:p>
    <w:p w14:paraId="08EF18ED" w14:textId="0A12135D" w:rsidR="00E3426E" w:rsidRDefault="000973A7" w:rsidP="00E3426E">
      <w:pPr>
        <w:pStyle w:val="ListParagraph"/>
        <w:numPr>
          <w:ilvl w:val="0"/>
          <w:numId w:val="43"/>
        </w:numPr>
        <w:spacing w:after="116" w:line="228" w:lineRule="auto"/>
        <w:ind w:right="1188"/>
        <w:rPr>
          <w:rFonts w:asciiTheme="minorHAnsi" w:hAnsiTheme="minorHAnsi" w:cstheme="minorHAnsi"/>
          <w:szCs w:val="24"/>
        </w:rPr>
      </w:pPr>
      <w:r w:rsidRPr="00E3426E">
        <w:rPr>
          <w:rFonts w:asciiTheme="minorHAnsi" w:hAnsiTheme="minorHAnsi" w:cstheme="minorHAnsi"/>
          <w:szCs w:val="24"/>
        </w:rPr>
        <w:t xml:space="preserve">Affects in any substantial way the scope, quality, or performance of the </w:t>
      </w:r>
      <w:r w:rsidR="00D464FF">
        <w:rPr>
          <w:rFonts w:asciiTheme="minorHAnsi" w:hAnsiTheme="minorHAnsi" w:cstheme="minorHAnsi"/>
          <w:szCs w:val="24"/>
        </w:rPr>
        <w:t>s</w:t>
      </w:r>
      <w:r w:rsidRPr="00E3426E">
        <w:rPr>
          <w:rFonts w:asciiTheme="minorHAnsi" w:hAnsiTheme="minorHAnsi" w:cstheme="minorHAnsi"/>
          <w:szCs w:val="24"/>
        </w:rPr>
        <w:t xml:space="preserve">ervices specified in the </w:t>
      </w:r>
      <w:r w:rsidR="00D464FF">
        <w:rPr>
          <w:rFonts w:asciiTheme="minorHAnsi" w:hAnsiTheme="minorHAnsi" w:cstheme="minorHAnsi"/>
          <w:szCs w:val="24"/>
        </w:rPr>
        <w:t>tender</w:t>
      </w:r>
      <w:r w:rsidR="00D464FF" w:rsidRPr="00E3426E">
        <w:rPr>
          <w:rFonts w:asciiTheme="minorHAnsi" w:hAnsiTheme="minorHAnsi" w:cstheme="minorHAnsi"/>
          <w:szCs w:val="24"/>
        </w:rPr>
        <w:t xml:space="preserve"> </w:t>
      </w:r>
      <w:r w:rsidR="00D464FF">
        <w:rPr>
          <w:rFonts w:asciiTheme="minorHAnsi" w:hAnsiTheme="minorHAnsi" w:cstheme="minorHAnsi"/>
          <w:szCs w:val="24"/>
        </w:rPr>
        <w:t>d</w:t>
      </w:r>
      <w:r w:rsidRPr="00E3426E">
        <w:rPr>
          <w:rFonts w:asciiTheme="minorHAnsi" w:hAnsiTheme="minorHAnsi" w:cstheme="minorHAnsi"/>
          <w:szCs w:val="24"/>
        </w:rPr>
        <w:t xml:space="preserve">ocument;  </w:t>
      </w:r>
    </w:p>
    <w:p w14:paraId="1FB2AE12" w14:textId="7637E52E" w:rsidR="00E3426E" w:rsidRDefault="000973A7" w:rsidP="00E3426E">
      <w:pPr>
        <w:pStyle w:val="ListParagraph"/>
        <w:numPr>
          <w:ilvl w:val="0"/>
          <w:numId w:val="43"/>
        </w:numPr>
        <w:spacing w:after="116" w:line="228" w:lineRule="auto"/>
        <w:ind w:right="1188"/>
        <w:rPr>
          <w:rFonts w:asciiTheme="minorHAnsi" w:hAnsiTheme="minorHAnsi" w:cstheme="minorHAnsi"/>
          <w:szCs w:val="24"/>
        </w:rPr>
      </w:pPr>
      <w:r w:rsidRPr="00E3426E">
        <w:rPr>
          <w:rFonts w:asciiTheme="minorHAnsi" w:hAnsiTheme="minorHAnsi" w:cstheme="minorHAnsi"/>
          <w:szCs w:val="24"/>
        </w:rPr>
        <w:t xml:space="preserve">Limits in any substantial way, inconsistent with the </w:t>
      </w:r>
      <w:r w:rsidR="00D464FF">
        <w:rPr>
          <w:rFonts w:asciiTheme="minorHAnsi" w:hAnsiTheme="minorHAnsi" w:cstheme="minorHAnsi"/>
          <w:szCs w:val="24"/>
        </w:rPr>
        <w:t>tender</w:t>
      </w:r>
      <w:r w:rsidR="00D464FF" w:rsidRPr="00E3426E">
        <w:rPr>
          <w:rFonts w:asciiTheme="minorHAnsi" w:hAnsiTheme="minorHAnsi" w:cstheme="minorHAnsi"/>
          <w:szCs w:val="24"/>
        </w:rPr>
        <w:t xml:space="preserve"> </w:t>
      </w:r>
      <w:r w:rsidR="00D464FF">
        <w:rPr>
          <w:rFonts w:asciiTheme="minorHAnsi" w:hAnsiTheme="minorHAnsi" w:cstheme="minorHAnsi"/>
          <w:szCs w:val="24"/>
        </w:rPr>
        <w:t>document</w:t>
      </w:r>
      <w:r w:rsidRPr="00E3426E">
        <w:rPr>
          <w:rFonts w:asciiTheme="minorHAnsi" w:hAnsiTheme="minorHAnsi" w:cstheme="minorHAnsi"/>
          <w:szCs w:val="24"/>
        </w:rPr>
        <w:t xml:space="preserve">, the </w:t>
      </w:r>
      <w:r w:rsidR="00D464FF">
        <w:rPr>
          <w:rFonts w:asciiTheme="minorHAnsi" w:hAnsiTheme="minorHAnsi" w:cstheme="minorHAnsi"/>
          <w:szCs w:val="24"/>
        </w:rPr>
        <w:t>p</w:t>
      </w:r>
      <w:r w:rsidRPr="00E3426E">
        <w:rPr>
          <w:rFonts w:asciiTheme="minorHAnsi" w:hAnsiTheme="minorHAnsi" w:cstheme="minorHAnsi"/>
          <w:szCs w:val="24"/>
        </w:rPr>
        <w:t xml:space="preserve">rocuring </w:t>
      </w:r>
      <w:r w:rsidR="00D464FF">
        <w:rPr>
          <w:rFonts w:asciiTheme="minorHAnsi" w:hAnsiTheme="minorHAnsi" w:cstheme="minorHAnsi"/>
          <w:szCs w:val="24"/>
        </w:rPr>
        <w:t>e</w:t>
      </w:r>
      <w:r w:rsidRPr="00E3426E">
        <w:rPr>
          <w:rFonts w:asciiTheme="minorHAnsi" w:hAnsiTheme="minorHAnsi" w:cstheme="minorHAnsi"/>
          <w:szCs w:val="24"/>
        </w:rPr>
        <w:t xml:space="preserve">ntity’s rights or the </w:t>
      </w:r>
      <w:r w:rsidR="00D464FF">
        <w:rPr>
          <w:rFonts w:asciiTheme="minorHAnsi" w:hAnsiTheme="minorHAnsi" w:cstheme="minorHAnsi"/>
          <w:szCs w:val="24"/>
        </w:rPr>
        <w:t>tenderer’s</w:t>
      </w:r>
      <w:r w:rsidR="00D464FF" w:rsidRPr="00E3426E">
        <w:rPr>
          <w:rFonts w:asciiTheme="minorHAnsi" w:hAnsiTheme="minorHAnsi" w:cstheme="minorHAnsi"/>
          <w:szCs w:val="24"/>
        </w:rPr>
        <w:t xml:space="preserve"> </w:t>
      </w:r>
      <w:r w:rsidRPr="00E3426E">
        <w:rPr>
          <w:rFonts w:asciiTheme="minorHAnsi" w:hAnsiTheme="minorHAnsi" w:cstheme="minorHAnsi"/>
          <w:szCs w:val="24"/>
        </w:rPr>
        <w:t xml:space="preserve">obligations under any resulting Contract; or </w:t>
      </w:r>
    </w:p>
    <w:p w14:paraId="55B7416C" w14:textId="595FFE16" w:rsidR="009A1603" w:rsidRPr="00E3426E" w:rsidRDefault="000973A7" w:rsidP="00E3426E">
      <w:pPr>
        <w:pStyle w:val="ListParagraph"/>
        <w:numPr>
          <w:ilvl w:val="0"/>
          <w:numId w:val="43"/>
        </w:numPr>
        <w:spacing w:after="116" w:line="228" w:lineRule="auto"/>
        <w:ind w:right="1188"/>
        <w:rPr>
          <w:rFonts w:asciiTheme="minorHAnsi" w:hAnsiTheme="minorHAnsi" w:cstheme="minorHAnsi"/>
          <w:szCs w:val="24"/>
        </w:rPr>
      </w:pPr>
      <w:r w:rsidRPr="00E3426E">
        <w:rPr>
          <w:rFonts w:asciiTheme="minorHAnsi" w:hAnsiTheme="minorHAnsi" w:cstheme="minorHAnsi"/>
          <w:szCs w:val="24"/>
        </w:rPr>
        <w:t xml:space="preserve">If rectified would unfairly affect the competitive position of other </w:t>
      </w:r>
      <w:r w:rsidR="00D464FF">
        <w:rPr>
          <w:rFonts w:asciiTheme="minorHAnsi" w:hAnsiTheme="minorHAnsi" w:cstheme="minorHAnsi"/>
          <w:szCs w:val="24"/>
        </w:rPr>
        <w:t>tenderer’s</w:t>
      </w:r>
      <w:r w:rsidR="00D464FF" w:rsidRPr="00E3426E">
        <w:rPr>
          <w:rFonts w:asciiTheme="minorHAnsi" w:hAnsiTheme="minorHAnsi" w:cstheme="minorHAnsi"/>
          <w:szCs w:val="24"/>
        </w:rPr>
        <w:t xml:space="preserve"> </w:t>
      </w:r>
      <w:r w:rsidRPr="00E3426E">
        <w:rPr>
          <w:rFonts w:asciiTheme="minorHAnsi" w:hAnsiTheme="minorHAnsi" w:cstheme="minorHAnsi"/>
          <w:szCs w:val="24"/>
        </w:rPr>
        <w:t xml:space="preserve">presenting substantially responsive bids. </w:t>
      </w:r>
    </w:p>
    <w:p w14:paraId="72559FED" w14:textId="147747B3" w:rsidR="009A1603" w:rsidRPr="00363C5E" w:rsidRDefault="00E66145">
      <w:pPr>
        <w:pStyle w:val="Heading6"/>
        <w:ind w:left="-5" w:right="719"/>
        <w:rPr>
          <w:rFonts w:asciiTheme="minorHAnsi" w:hAnsiTheme="minorHAnsi" w:cstheme="minorHAnsi"/>
          <w:sz w:val="24"/>
          <w:szCs w:val="24"/>
        </w:rPr>
      </w:pPr>
      <w:r w:rsidRPr="00363C5E">
        <w:rPr>
          <w:rFonts w:asciiTheme="minorHAnsi" w:hAnsiTheme="minorHAnsi" w:cstheme="minorHAnsi"/>
          <w:sz w:val="24"/>
          <w:szCs w:val="24"/>
        </w:rPr>
        <w:t>2.</w:t>
      </w:r>
      <w:r w:rsidR="003A63B9">
        <w:rPr>
          <w:rFonts w:asciiTheme="minorHAnsi" w:hAnsiTheme="minorHAnsi" w:cstheme="minorHAnsi"/>
          <w:sz w:val="24"/>
          <w:szCs w:val="24"/>
        </w:rPr>
        <w:t>1.</w:t>
      </w:r>
      <w:r w:rsidRPr="00363C5E">
        <w:rPr>
          <w:rFonts w:asciiTheme="minorHAnsi" w:hAnsiTheme="minorHAnsi" w:cstheme="minorHAnsi"/>
          <w:sz w:val="24"/>
          <w:szCs w:val="24"/>
        </w:rPr>
        <w:t>4 Nonconformities</w:t>
      </w:r>
      <w:r w:rsidR="000973A7" w:rsidRPr="00363C5E">
        <w:rPr>
          <w:rFonts w:asciiTheme="minorHAnsi" w:hAnsiTheme="minorHAnsi" w:cstheme="minorHAnsi"/>
          <w:sz w:val="24"/>
          <w:szCs w:val="24"/>
        </w:rPr>
        <w:t xml:space="preserve">, Errors, and Omissions </w:t>
      </w:r>
    </w:p>
    <w:p w14:paraId="59E5432D" w14:textId="52A36CE1" w:rsidR="009A1603" w:rsidRPr="00363C5E" w:rsidRDefault="000973A7">
      <w:pPr>
        <w:spacing w:after="238" w:line="228" w:lineRule="auto"/>
        <w:ind w:left="-5" w:right="1188"/>
        <w:rPr>
          <w:rFonts w:asciiTheme="minorHAnsi" w:hAnsiTheme="minorHAnsi" w:cstheme="minorHAnsi"/>
          <w:szCs w:val="24"/>
        </w:rPr>
      </w:pPr>
      <w:r w:rsidRPr="00363C5E">
        <w:rPr>
          <w:rFonts w:asciiTheme="minorHAnsi" w:hAnsiTheme="minorHAnsi" w:cstheme="minorHAnsi"/>
          <w:szCs w:val="24"/>
        </w:rPr>
        <w:t xml:space="preserve">Provided that a bid is substantially responsive, </w:t>
      </w:r>
      <w:r w:rsidR="00D464FF">
        <w:rPr>
          <w:rFonts w:asciiTheme="minorHAnsi" w:hAnsiTheme="minorHAnsi" w:cstheme="minorHAnsi"/>
          <w:szCs w:val="24"/>
        </w:rPr>
        <w:t>Concern</w:t>
      </w:r>
      <w:r w:rsidR="00D464FF" w:rsidRPr="00363C5E">
        <w:rPr>
          <w:rFonts w:asciiTheme="minorHAnsi" w:hAnsiTheme="minorHAnsi" w:cstheme="minorHAnsi"/>
          <w:szCs w:val="24"/>
        </w:rPr>
        <w:t xml:space="preserve"> </w:t>
      </w:r>
      <w:r w:rsidRPr="00363C5E">
        <w:rPr>
          <w:rFonts w:asciiTheme="minorHAnsi" w:hAnsiTheme="minorHAnsi" w:cstheme="minorHAnsi"/>
          <w:szCs w:val="24"/>
        </w:rPr>
        <w:t xml:space="preserve">may waive any non-conformity or omission in the bid that does not constitute a material deviation. </w:t>
      </w:r>
    </w:p>
    <w:p w14:paraId="4B4F0DC2" w14:textId="120DD1C3" w:rsidR="009A1603" w:rsidRPr="00363C5E" w:rsidRDefault="000973A7">
      <w:pPr>
        <w:spacing w:after="241" w:line="228" w:lineRule="auto"/>
        <w:ind w:left="-5" w:right="1188"/>
        <w:rPr>
          <w:rFonts w:asciiTheme="minorHAnsi" w:hAnsiTheme="minorHAnsi" w:cstheme="minorHAnsi"/>
          <w:szCs w:val="24"/>
        </w:rPr>
      </w:pPr>
      <w:r w:rsidRPr="00363C5E">
        <w:rPr>
          <w:rFonts w:asciiTheme="minorHAnsi" w:hAnsiTheme="minorHAnsi" w:cstheme="minorHAnsi"/>
          <w:szCs w:val="24"/>
        </w:rPr>
        <w:t xml:space="preserve">Provided that a bid is substantially responsive, </w:t>
      </w:r>
      <w:r w:rsidR="00D464FF">
        <w:rPr>
          <w:rFonts w:asciiTheme="minorHAnsi" w:hAnsiTheme="minorHAnsi" w:cstheme="minorHAnsi"/>
          <w:szCs w:val="24"/>
        </w:rPr>
        <w:t>Concern</w:t>
      </w:r>
      <w:r w:rsidR="00D464FF" w:rsidRPr="00363C5E">
        <w:rPr>
          <w:rFonts w:asciiTheme="minorHAnsi" w:hAnsiTheme="minorHAnsi" w:cstheme="minorHAnsi"/>
          <w:szCs w:val="24"/>
        </w:rPr>
        <w:t xml:space="preserve"> </w:t>
      </w:r>
      <w:r w:rsidRPr="00363C5E">
        <w:rPr>
          <w:rFonts w:asciiTheme="minorHAnsi" w:hAnsiTheme="minorHAnsi" w:cstheme="minorHAnsi"/>
          <w:szCs w:val="24"/>
        </w:rPr>
        <w:t xml:space="preserve">may request that the </w:t>
      </w:r>
      <w:r w:rsidR="00D464FF">
        <w:rPr>
          <w:rFonts w:asciiTheme="minorHAnsi" w:hAnsiTheme="minorHAnsi" w:cstheme="minorHAnsi"/>
          <w:szCs w:val="24"/>
        </w:rPr>
        <w:t>tenderer</w:t>
      </w:r>
      <w:r w:rsidR="00D464FF" w:rsidRPr="00363C5E">
        <w:rPr>
          <w:rFonts w:asciiTheme="minorHAnsi" w:hAnsiTheme="minorHAnsi" w:cstheme="minorHAnsi"/>
          <w:szCs w:val="24"/>
        </w:rPr>
        <w:t xml:space="preserve"> </w:t>
      </w:r>
      <w:r w:rsidRPr="00363C5E">
        <w:rPr>
          <w:rFonts w:asciiTheme="minorHAnsi" w:hAnsiTheme="minorHAnsi" w:cstheme="minorHAnsi"/>
          <w:szCs w:val="24"/>
        </w:rPr>
        <w:t xml:space="preserve">submit the necessary information or documentation, within a reasonable period of time, to rectify nonmaterial nonconformities or omissions in the bid related to documentation requirements. Such omission shall not be related to any aspect of the price of the bid. Failure of the </w:t>
      </w:r>
      <w:r w:rsidR="00D464FF">
        <w:rPr>
          <w:rFonts w:asciiTheme="minorHAnsi" w:hAnsiTheme="minorHAnsi" w:cstheme="minorHAnsi"/>
          <w:szCs w:val="24"/>
        </w:rPr>
        <w:t>tenderer</w:t>
      </w:r>
      <w:r w:rsidR="00D464FF" w:rsidRPr="00363C5E">
        <w:rPr>
          <w:rFonts w:asciiTheme="minorHAnsi" w:hAnsiTheme="minorHAnsi" w:cstheme="minorHAnsi"/>
          <w:szCs w:val="24"/>
        </w:rPr>
        <w:t xml:space="preserve"> </w:t>
      </w:r>
      <w:r w:rsidRPr="00363C5E">
        <w:rPr>
          <w:rFonts w:asciiTheme="minorHAnsi" w:hAnsiTheme="minorHAnsi" w:cstheme="minorHAnsi"/>
          <w:szCs w:val="24"/>
        </w:rPr>
        <w:t xml:space="preserve">to comply with the request may result in the rejection of its bid. </w:t>
      </w:r>
    </w:p>
    <w:p w14:paraId="32CFA158" w14:textId="3734DDE3" w:rsidR="009A1603" w:rsidRPr="00363C5E" w:rsidRDefault="000973A7">
      <w:pPr>
        <w:spacing w:after="116" w:line="228" w:lineRule="auto"/>
        <w:ind w:left="-5" w:right="1188"/>
        <w:rPr>
          <w:rFonts w:asciiTheme="minorHAnsi" w:hAnsiTheme="minorHAnsi" w:cstheme="minorHAnsi"/>
          <w:szCs w:val="24"/>
        </w:rPr>
      </w:pPr>
      <w:r w:rsidRPr="00363C5E">
        <w:rPr>
          <w:rFonts w:asciiTheme="minorHAnsi" w:hAnsiTheme="minorHAnsi" w:cstheme="minorHAnsi"/>
          <w:szCs w:val="24"/>
        </w:rPr>
        <w:t xml:space="preserve">Provided that the bid is substantially responsive, </w:t>
      </w:r>
      <w:r w:rsidR="00D464FF">
        <w:rPr>
          <w:rFonts w:asciiTheme="minorHAnsi" w:hAnsiTheme="minorHAnsi" w:cstheme="minorHAnsi"/>
          <w:szCs w:val="24"/>
        </w:rPr>
        <w:t>Concern</w:t>
      </w:r>
      <w:r w:rsidR="00D464FF" w:rsidRPr="00363C5E">
        <w:rPr>
          <w:rFonts w:asciiTheme="minorHAnsi" w:hAnsiTheme="minorHAnsi" w:cstheme="minorHAnsi"/>
          <w:szCs w:val="24"/>
        </w:rPr>
        <w:t xml:space="preserve"> </w:t>
      </w:r>
      <w:r w:rsidRPr="00363C5E">
        <w:rPr>
          <w:rFonts w:asciiTheme="minorHAnsi" w:hAnsiTheme="minorHAnsi" w:cstheme="minorHAnsi"/>
          <w:szCs w:val="24"/>
        </w:rPr>
        <w:t xml:space="preserve">shall correct arithmetic errors on the following basis: </w:t>
      </w:r>
    </w:p>
    <w:p w14:paraId="69328D17" w14:textId="02312236" w:rsidR="00E3426E" w:rsidRDefault="000973A7" w:rsidP="00E3426E">
      <w:pPr>
        <w:pStyle w:val="ListParagraph"/>
        <w:numPr>
          <w:ilvl w:val="0"/>
          <w:numId w:val="44"/>
        </w:numPr>
        <w:spacing w:after="116" w:line="228" w:lineRule="auto"/>
        <w:ind w:right="1188"/>
        <w:rPr>
          <w:rFonts w:asciiTheme="minorHAnsi" w:hAnsiTheme="minorHAnsi" w:cstheme="minorHAnsi"/>
          <w:szCs w:val="24"/>
        </w:rPr>
      </w:pPr>
      <w:r w:rsidRPr="00E3426E">
        <w:rPr>
          <w:rFonts w:asciiTheme="minorHAnsi" w:hAnsiTheme="minorHAnsi" w:cstheme="minorHAnsi"/>
          <w:szCs w:val="24"/>
        </w:rPr>
        <w:t xml:space="preserve">If there is a discrepancy between the unit price and the total price that is obtained by multiplying the unit price and quantity, the unit price shall prevail and the total price shall be corrected, unless in the opinion of the </w:t>
      </w:r>
      <w:r w:rsidR="00D464FF">
        <w:rPr>
          <w:rFonts w:asciiTheme="minorHAnsi" w:hAnsiTheme="minorHAnsi" w:cstheme="minorHAnsi"/>
          <w:szCs w:val="24"/>
        </w:rPr>
        <w:t>Concern</w:t>
      </w:r>
      <w:r w:rsidR="00D464FF" w:rsidRPr="00E3426E">
        <w:rPr>
          <w:rFonts w:asciiTheme="minorHAnsi" w:hAnsiTheme="minorHAnsi" w:cstheme="minorHAnsi"/>
          <w:szCs w:val="24"/>
        </w:rPr>
        <w:t xml:space="preserve"> </w:t>
      </w:r>
      <w:r w:rsidRPr="00E3426E">
        <w:rPr>
          <w:rFonts w:asciiTheme="minorHAnsi" w:hAnsiTheme="minorHAnsi" w:cstheme="minorHAnsi"/>
          <w:szCs w:val="24"/>
        </w:rPr>
        <w:t xml:space="preserve">there is an obvious misplacement of the decimal point in the unit price, in which case the total price as quoted shall govern and the unit price shall be corrected; </w:t>
      </w:r>
    </w:p>
    <w:p w14:paraId="7ECE7EBF" w14:textId="77777777" w:rsidR="00E3426E" w:rsidRDefault="00E3426E" w:rsidP="00E3426E">
      <w:pPr>
        <w:pStyle w:val="ListParagraph"/>
        <w:spacing w:after="116" w:line="228" w:lineRule="auto"/>
        <w:ind w:right="1188" w:firstLine="0"/>
        <w:rPr>
          <w:rFonts w:asciiTheme="minorHAnsi" w:hAnsiTheme="minorHAnsi" w:cstheme="minorHAnsi"/>
          <w:szCs w:val="24"/>
        </w:rPr>
      </w:pPr>
    </w:p>
    <w:p w14:paraId="6C59236F" w14:textId="7D308BA2" w:rsidR="009A1603" w:rsidRPr="00E3426E" w:rsidRDefault="000973A7" w:rsidP="00E3426E">
      <w:pPr>
        <w:pStyle w:val="ListParagraph"/>
        <w:numPr>
          <w:ilvl w:val="0"/>
          <w:numId w:val="44"/>
        </w:numPr>
        <w:spacing w:after="116" w:line="228" w:lineRule="auto"/>
        <w:ind w:right="1188"/>
        <w:rPr>
          <w:rFonts w:asciiTheme="minorHAnsi" w:hAnsiTheme="minorHAnsi" w:cstheme="minorHAnsi"/>
          <w:szCs w:val="24"/>
        </w:rPr>
      </w:pPr>
      <w:r w:rsidRPr="00E3426E">
        <w:rPr>
          <w:rFonts w:asciiTheme="minorHAnsi" w:hAnsiTheme="minorHAnsi" w:cstheme="minorHAnsi"/>
          <w:szCs w:val="24"/>
        </w:rPr>
        <w:lastRenderedPageBreak/>
        <w:t xml:space="preserve">If there is a discrepancy between words and figures, the amount in words shall prevail, unless the amount expressed in words is related to an arithmetic error, in which case the amount in figures shall prevail subject to (a) above </w:t>
      </w:r>
    </w:p>
    <w:p w14:paraId="32B14645" w14:textId="711B2BE7" w:rsidR="009A1603" w:rsidRPr="00363C5E" w:rsidRDefault="00E66145">
      <w:pPr>
        <w:pStyle w:val="Heading6"/>
        <w:ind w:left="-5" w:right="719"/>
        <w:rPr>
          <w:rFonts w:asciiTheme="minorHAnsi" w:hAnsiTheme="minorHAnsi" w:cstheme="minorHAnsi"/>
          <w:sz w:val="24"/>
          <w:szCs w:val="24"/>
        </w:rPr>
      </w:pPr>
      <w:r w:rsidRPr="00363C5E">
        <w:rPr>
          <w:rFonts w:asciiTheme="minorHAnsi" w:hAnsiTheme="minorHAnsi" w:cstheme="minorHAnsi"/>
          <w:sz w:val="24"/>
          <w:szCs w:val="24"/>
        </w:rPr>
        <w:t>2.</w:t>
      </w:r>
      <w:r w:rsidR="003A63B9">
        <w:rPr>
          <w:rFonts w:asciiTheme="minorHAnsi" w:hAnsiTheme="minorHAnsi" w:cstheme="minorHAnsi"/>
          <w:sz w:val="24"/>
          <w:szCs w:val="24"/>
        </w:rPr>
        <w:t>1.</w:t>
      </w:r>
      <w:r w:rsidRPr="00363C5E">
        <w:rPr>
          <w:rFonts w:asciiTheme="minorHAnsi" w:hAnsiTheme="minorHAnsi" w:cstheme="minorHAnsi"/>
          <w:sz w:val="24"/>
          <w:szCs w:val="24"/>
        </w:rPr>
        <w:t>5 Examination</w:t>
      </w:r>
      <w:r w:rsidR="000973A7" w:rsidRPr="00363C5E">
        <w:rPr>
          <w:rFonts w:asciiTheme="minorHAnsi" w:hAnsiTheme="minorHAnsi" w:cstheme="minorHAnsi"/>
          <w:sz w:val="24"/>
          <w:szCs w:val="24"/>
        </w:rPr>
        <w:t xml:space="preserve"> of Bids and Determination of Responsiveness </w:t>
      </w:r>
    </w:p>
    <w:p w14:paraId="55E1A31A" w14:textId="77777777" w:rsidR="009A1603" w:rsidRPr="00363C5E" w:rsidRDefault="000973A7">
      <w:pPr>
        <w:spacing w:after="139" w:line="228" w:lineRule="auto"/>
        <w:ind w:left="-5" w:right="1188"/>
        <w:rPr>
          <w:rFonts w:asciiTheme="minorHAnsi" w:hAnsiTheme="minorHAnsi" w:cstheme="minorHAnsi"/>
          <w:szCs w:val="24"/>
        </w:rPr>
      </w:pPr>
      <w:r w:rsidRPr="00363C5E">
        <w:rPr>
          <w:rFonts w:asciiTheme="minorHAnsi" w:hAnsiTheme="minorHAnsi" w:cstheme="minorHAnsi"/>
          <w:szCs w:val="24"/>
        </w:rPr>
        <w:t xml:space="preserve">Concern Worldwide-Ethiopia will determine whether each Bid: </w:t>
      </w:r>
    </w:p>
    <w:p w14:paraId="01F68931" w14:textId="77777777" w:rsidR="00E3426E" w:rsidRDefault="000973A7" w:rsidP="00E3426E">
      <w:pPr>
        <w:pStyle w:val="ListParagraph"/>
        <w:numPr>
          <w:ilvl w:val="0"/>
          <w:numId w:val="45"/>
        </w:numPr>
        <w:spacing w:after="240" w:line="240" w:lineRule="auto"/>
        <w:ind w:left="714" w:right="1191" w:hanging="357"/>
        <w:rPr>
          <w:rFonts w:asciiTheme="minorHAnsi" w:hAnsiTheme="minorHAnsi" w:cstheme="minorHAnsi"/>
          <w:szCs w:val="24"/>
        </w:rPr>
      </w:pPr>
      <w:r w:rsidRPr="00E3426E">
        <w:rPr>
          <w:rFonts w:asciiTheme="minorHAnsi" w:hAnsiTheme="minorHAnsi" w:cstheme="minorHAnsi"/>
          <w:szCs w:val="24"/>
        </w:rPr>
        <w:t>Meets the eligibility cr</w:t>
      </w:r>
      <w:r w:rsidR="00DB0914" w:rsidRPr="00E3426E">
        <w:rPr>
          <w:rFonts w:asciiTheme="minorHAnsi" w:hAnsiTheme="minorHAnsi" w:cstheme="minorHAnsi"/>
          <w:szCs w:val="24"/>
        </w:rPr>
        <w:t>iteria defined in article 1.1.17</w:t>
      </w:r>
      <w:r w:rsidRPr="00E3426E">
        <w:rPr>
          <w:rFonts w:asciiTheme="minorHAnsi" w:hAnsiTheme="minorHAnsi" w:cstheme="minorHAnsi"/>
          <w:szCs w:val="24"/>
        </w:rPr>
        <w:t xml:space="preserve"> </w:t>
      </w:r>
    </w:p>
    <w:p w14:paraId="5B4BB43D" w14:textId="77777777" w:rsidR="00E3426E" w:rsidRDefault="000973A7" w:rsidP="00E3426E">
      <w:pPr>
        <w:pStyle w:val="ListParagraph"/>
        <w:numPr>
          <w:ilvl w:val="0"/>
          <w:numId w:val="45"/>
        </w:numPr>
        <w:spacing w:after="240" w:line="240" w:lineRule="auto"/>
        <w:ind w:left="714" w:right="1191" w:hanging="357"/>
        <w:rPr>
          <w:rFonts w:asciiTheme="minorHAnsi" w:hAnsiTheme="minorHAnsi" w:cstheme="minorHAnsi"/>
          <w:szCs w:val="24"/>
        </w:rPr>
      </w:pPr>
      <w:r w:rsidRPr="00E3426E">
        <w:rPr>
          <w:rFonts w:asciiTheme="minorHAnsi" w:hAnsiTheme="minorHAnsi" w:cstheme="minorHAnsi"/>
          <w:szCs w:val="24"/>
        </w:rPr>
        <w:t xml:space="preserve">Has been properly sealed   </w:t>
      </w:r>
    </w:p>
    <w:p w14:paraId="18C020C3" w14:textId="77777777" w:rsidR="00E3426E" w:rsidRDefault="000973A7" w:rsidP="00E3426E">
      <w:pPr>
        <w:pStyle w:val="ListParagraph"/>
        <w:numPr>
          <w:ilvl w:val="0"/>
          <w:numId w:val="45"/>
        </w:numPr>
        <w:spacing w:after="240" w:line="240" w:lineRule="auto"/>
        <w:ind w:left="714" w:right="1191" w:hanging="357"/>
        <w:rPr>
          <w:rFonts w:asciiTheme="minorHAnsi" w:hAnsiTheme="minorHAnsi" w:cstheme="minorHAnsi"/>
          <w:szCs w:val="24"/>
        </w:rPr>
      </w:pPr>
      <w:r w:rsidRPr="00E3426E">
        <w:rPr>
          <w:rFonts w:asciiTheme="minorHAnsi" w:hAnsiTheme="minorHAnsi" w:cstheme="minorHAnsi"/>
          <w:szCs w:val="24"/>
        </w:rPr>
        <w:t xml:space="preserve">Is accompanied by the required documentation    </w:t>
      </w:r>
    </w:p>
    <w:p w14:paraId="08A57EC6" w14:textId="2174CBEE" w:rsidR="009A1603" w:rsidRPr="00E3426E" w:rsidRDefault="000973A7" w:rsidP="00E3426E">
      <w:pPr>
        <w:pStyle w:val="ListParagraph"/>
        <w:numPr>
          <w:ilvl w:val="0"/>
          <w:numId w:val="45"/>
        </w:numPr>
        <w:spacing w:after="240" w:line="240" w:lineRule="auto"/>
        <w:ind w:left="714" w:right="1191" w:hanging="357"/>
        <w:rPr>
          <w:rFonts w:asciiTheme="minorHAnsi" w:hAnsiTheme="minorHAnsi" w:cstheme="minorHAnsi"/>
          <w:szCs w:val="24"/>
        </w:rPr>
      </w:pPr>
      <w:r w:rsidRPr="00E3426E">
        <w:rPr>
          <w:rFonts w:asciiTheme="minorHAnsi" w:hAnsiTheme="minorHAnsi" w:cstheme="minorHAnsi"/>
          <w:szCs w:val="24"/>
        </w:rPr>
        <w:t xml:space="preserve">Is substantially responsive to the requirements of the bidding documents.  </w:t>
      </w:r>
    </w:p>
    <w:p w14:paraId="3B0A158D" w14:textId="66EEDE8D" w:rsidR="009A1603" w:rsidRDefault="000973A7" w:rsidP="00BD23B1">
      <w:r w:rsidRPr="00363C5E">
        <w:t xml:space="preserve">If a bid is not substantially responsive to the </w:t>
      </w:r>
      <w:r w:rsidR="00D464FF">
        <w:t>tender</w:t>
      </w:r>
      <w:r w:rsidR="00D464FF" w:rsidRPr="00363C5E">
        <w:t xml:space="preserve"> </w:t>
      </w:r>
      <w:r w:rsidR="00D464FF">
        <w:t>document</w:t>
      </w:r>
      <w:r w:rsidRPr="00363C5E">
        <w:t xml:space="preserve">, it shall be rejected and may not subsequently be made responsive by the Bidder by correction of the material deviation, reservation, or omission. </w:t>
      </w:r>
    </w:p>
    <w:p w14:paraId="6799E04A" w14:textId="77777777" w:rsidR="00E3426E" w:rsidRPr="00363C5E" w:rsidRDefault="00E3426E" w:rsidP="00BD23B1"/>
    <w:p w14:paraId="0CE9A222" w14:textId="7CE31714" w:rsidR="009A1603" w:rsidRPr="00363C5E" w:rsidRDefault="000973A7">
      <w:pPr>
        <w:pStyle w:val="Heading6"/>
        <w:ind w:left="118" w:right="719"/>
        <w:rPr>
          <w:rFonts w:asciiTheme="minorHAnsi" w:hAnsiTheme="minorHAnsi" w:cstheme="minorHAnsi"/>
          <w:sz w:val="24"/>
          <w:szCs w:val="24"/>
        </w:rPr>
      </w:pPr>
      <w:r w:rsidRPr="00363C5E">
        <w:rPr>
          <w:rFonts w:asciiTheme="minorHAnsi" w:hAnsiTheme="minorHAnsi" w:cstheme="minorHAnsi"/>
          <w:sz w:val="24"/>
          <w:szCs w:val="24"/>
        </w:rPr>
        <w:t>2.</w:t>
      </w:r>
      <w:r w:rsidR="003A63B9">
        <w:rPr>
          <w:rFonts w:asciiTheme="minorHAnsi" w:hAnsiTheme="minorHAnsi" w:cstheme="minorHAnsi"/>
          <w:sz w:val="24"/>
          <w:szCs w:val="24"/>
        </w:rPr>
        <w:t>1.</w:t>
      </w:r>
      <w:r w:rsidRPr="00363C5E">
        <w:rPr>
          <w:rFonts w:asciiTheme="minorHAnsi" w:hAnsiTheme="minorHAnsi" w:cstheme="minorHAnsi"/>
          <w:sz w:val="24"/>
          <w:szCs w:val="24"/>
        </w:rPr>
        <w:t xml:space="preserve">6 Evaluation and Comparison of Bids </w:t>
      </w:r>
    </w:p>
    <w:p w14:paraId="79FDB901" w14:textId="4ACAE102" w:rsidR="009A1603" w:rsidRPr="00363C5E" w:rsidRDefault="000973A7">
      <w:pPr>
        <w:spacing w:after="241" w:line="228" w:lineRule="auto"/>
        <w:ind w:left="118"/>
        <w:rPr>
          <w:rFonts w:asciiTheme="minorHAnsi" w:hAnsiTheme="minorHAnsi" w:cstheme="minorHAnsi"/>
          <w:szCs w:val="24"/>
        </w:rPr>
      </w:pPr>
      <w:r w:rsidRPr="00363C5E">
        <w:rPr>
          <w:rFonts w:asciiTheme="minorHAnsi" w:hAnsiTheme="minorHAnsi" w:cstheme="minorHAnsi"/>
          <w:szCs w:val="24"/>
        </w:rPr>
        <w:t xml:space="preserve">Concern Worldwide-Ethiopia shall </w:t>
      </w:r>
      <w:r w:rsidRPr="00EB55F6">
        <w:rPr>
          <w:rFonts w:asciiTheme="minorHAnsi" w:hAnsiTheme="minorHAnsi" w:cstheme="minorHAnsi"/>
          <w:b/>
          <w:szCs w:val="24"/>
        </w:rPr>
        <w:t>ONLY</w:t>
      </w:r>
      <w:r w:rsidRPr="00363C5E">
        <w:rPr>
          <w:rFonts w:asciiTheme="minorHAnsi" w:hAnsiTheme="minorHAnsi" w:cstheme="minorHAnsi"/>
          <w:szCs w:val="24"/>
        </w:rPr>
        <w:t xml:space="preserve"> evaluate those bids </w:t>
      </w:r>
      <w:r w:rsidR="00747979" w:rsidRPr="00363C5E">
        <w:rPr>
          <w:rFonts w:asciiTheme="minorHAnsi" w:hAnsiTheme="minorHAnsi" w:cstheme="minorHAnsi"/>
          <w:szCs w:val="24"/>
        </w:rPr>
        <w:t>that comply</w:t>
      </w:r>
      <w:r w:rsidRPr="00363C5E">
        <w:rPr>
          <w:rFonts w:asciiTheme="minorHAnsi" w:hAnsiTheme="minorHAnsi" w:cstheme="minorHAnsi"/>
          <w:szCs w:val="24"/>
        </w:rPr>
        <w:t xml:space="preserve"> with the </w:t>
      </w:r>
      <w:r w:rsidR="009E2307" w:rsidRPr="00363C5E">
        <w:rPr>
          <w:rFonts w:asciiTheme="minorHAnsi" w:hAnsiTheme="minorHAnsi" w:cstheme="minorHAnsi"/>
          <w:szCs w:val="24"/>
        </w:rPr>
        <w:t>administrative requirements</w:t>
      </w:r>
      <w:r w:rsidR="00DB0914" w:rsidRPr="00363C5E">
        <w:rPr>
          <w:rFonts w:asciiTheme="minorHAnsi" w:hAnsiTheme="minorHAnsi" w:cstheme="minorHAnsi"/>
          <w:szCs w:val="24"/>
        </w:rPr>
        <w:t xml:space="preserve"> as stated on article 1.1.17</w:t>
      </w:r>
      <w:r w:rsidRPr="00363C5E">
        <w:rPr>
          <w:rFonts w:asciiTheme="minorHAnsi" w:hAnsiTheme="minorHAnsi" w:cstheme="minorHAnsi"/>
          <w:szCs w:val="24"/>
        </w:rPr>
        <w:t xml:space="preserve">    </w:t>
      </w:r>
    </w:p>
    <w:p w14:paraId="23039A61" w14:textId="6C73B134" w:rsidR="00F342CB" w:rsidRDefault="000973A7" w:rsidP="00D9694C">
      <w:pPr>
        <w:spacing w:after="116" w:line="228" w:lineRule="auto"/>
        <w:ind w:left="118" w:right="418"/>
        <w:rPr>
          <w:rFonts w:asciiTheme="minorHAnsi" w:hAnsiTheme="minorHAnsi" w:cstheme="minorHAnsi"/>
          <w:szCs w:val="24"/>
        </w:rPr>
      </w:pPr>
      <w:r w:rsidRPr="00363C5E">
        <w:rPr>
          <w:rFonts w:asciiTheme="minorHAnsi" w:hAnsiTheme="minorHAnsi" w:cstheme="minorHAnsi"/>
          <w:szCs w:val="24"/>
        </w:rPr>
        <w:t xml:space="preserve">To evaluate a bid, Concern shall only use the factors, methodologies and criteria defined below. No other criteria or methodology shall be used. </w:t>
      </w:r>
    </w:p>
    <w:p w14:paraId="2D621120" w14:textId="77777777" w:rsidR="003A63B9" w:rsidRPr="00363C5E" w:rsidRDefault="003A63B9" w:rsidP="00D9694C">
      <w:pPr>
        <w:spacing w:after="116" w:line="228" w:lineRule="auto"/>
        <w:ind w:left="118" w:right="418"/>
        <w:rPr>
          <w:rFonts w:asciiTheme="minorHAnsi" w:hAnsiTheme="minorHAnsi" w:cstheme="minorHAnsi"/>
          <w:szCs w:val="24"/>
        </w:rPr>
      </w:pPr>
    </w:p>
    <w:tbl>
      <w:tblPr>
        <w:tblStyle w:val="TableGrid0"/>
        <w:tblW w:w="10762" w:type="dxa"/>
        <w:jc w:val="center"/>
        <w:tblLook w:val="04A0" w:firstRow="1" w:lastRow="0" w:firstColumn="1" w:lastColumn="0" w:noHBand="0" w:noVBand="1"/>
      </w:tblPr>
      <w:tblGrid>
        <w:gridCol w:w="338"/>
        <w:gridCol w:w="3660"/>
        <w:gridCol w:w="6764"/>
      </w:tblGrid>
      <w:tr w:rsidR="00356562" w:rsidRPr="00363C5E" w14:paraId="0D1B55F8" w14:textId="77777777" w:rsidTr="00E92C12">
        <w:trPr>
          <w:trHeight w:val="324"/>
          <w:jc w:val="center"/>
        </w:trPr>
        <w:tc>
          <w:tcPr>
            <w:tcW w:w="10762" w:type="dxa"/>
            <w:gridSpan w:val="3"/>
          </w:tcPr>
          <w:p w14:paraId="2EF877DE" w14:textId="27651656" w:rsidR="00356562" w:rsidRPr="00363C5E" w:rsidRDefault="00356562" w:rsidP="00F342CB">
            <w:pPr>
              <w:spacing w:after="0" w:line="259" w:lineRule="auto"/>
              <w:ind w:left="0" w:firstLine="0"/>
              <w:jc w:val="center"/>
              <w:rPr>
                <w:rFonts w:asciiTheme="minorHAnsi" w:hAnsiTheme="minorHAnsi" w:cstheme="minorHAnsi"/>
                <w:szCs w:val="24"/>
              </w:rPr>
            </w:pPr>
            <w:r w:rsidRPr="00363C5E">
              <w:rPr>
                <w:rFonts w:asciiTheme="minorHAnsi" w:hAnsiTheme="minorHAnsi" w:cstheme="minorHAnsi"/>
                <w:b/>
                <w:szCs w:val="24"/>
              </w:rPr>
              <w:t>Qualification Criteria</w:t>
            </w:r>
          </w:p>
        </w:tc>
      </w:tr>
      <w:tr w:rsidR="00356562" w:rsidRPr="00363C5E" w14:paraId="4347DE26" w14:textId="77777777" w:rsidTr="00E92C12">
        <w:trPr>
          <w:trHeight w:val="314"/>
          <w:jc w:val="center"/>
        </w:trPr>
        <w:tc>
          <w:tcPr>
            <w:tcW w:w="10762" w:type="dxa"/>
            <w:gridSpan w:val="3"/>
          </w:tcPr>
          <w:p w14:paraId="78A3E9A9" w14:textId="7450AEB9" w:rsidR="00356562" w:rsidRPr="00363C5E" w:rsidRDefault="00356562" w:rsidP="00B225F9">
            <w:pPr>
              <w:tabs>
                <w:tab w:val="left" w:pos="1680"/>
              </w:tabs>
              <w:spacing w:after="0" w:line="259" w:lineRule="auto"/>
              <w:ind w:left="0" w:firstLine="0"/>
              <w:jc w:val="center"/>
              <w:rPr>
                <w:rFonts w:asciiTheme="minorHAnsi" w:hAnsiTheme="minorHAnsi" w:cstheme="minorHAnsi"/>
                <w:szCs w:val="24"/>
              </w:rPr>
            </w:pPr>
            <w:r w:rsidRPr="00363C5E">
              <w:rPr>
                <w:rFonts w:asciiTheme="minorHAnsi" w:hAnsiTheme="minorHAnsi" w:cstheme="minorHAnsi"/>
                <w:b/>
                <w:szCs w:val="24"/>
              </w:rPr>
              <w:t>Detailed Points with weights</w:t>
            </w:r>
          </w:p>
        </w:tc>
      </w:tr>
      <w:tr w:rsidR="00F342CB" w:rsidRPr="00363C5E" w14:paraId="1D8B79C3" w14:textId="77777777" w:rsidTr="00E92C12">
        <w:trPr>
          <w:trHeight w:val="964"/>
          <w:jc w:val="center"/>
        </w:trPr>
        <w:tc>
          <w:tcPr>
            <w:tcW w:w="338" w:type="dxa"/>
          </w:tcPr>
          <w:p w14:paraId="3722250E" w14:textId="732C33E6" w:rsidR="00F342CB" w:rsidRPr="00363C5E" w:rsidRDefault="00F342CB" w:rsidP="00F342CB">
            <w:pPr>
              <w:spacing w:after="0" w:line="259" w:lineRule="auto"/>
              <w:ind w:left="0" w:firstLine="0"/>
              <w:jc w:val="center"/>
              <w:rPr>
                <w:rFonts w:asciiTheme="minorHAnsi" w:hAnsiTheme="minorHAnsi" w:cstheme="minorHAnsi"/>
                <w:szCs w:val="24"/>
              </w:rPr>
            </w:pPr>
            <w:r w:rsidRPr="00363C5E">
              <w:rPr>
                <w:rFonts w:asciiTheme="minorHAnsi" w:hAnsiTheme="minorHAnsi" w:cstheme="minorHAnsi"/>
                <w:szCs w:val="24"/>
              </w:rPr>
              <w:t>1</w:t>
            </w:r>
          </w:p>
        </w:tc>
        <w:tc>
          <w:tcPr>
            <w:tcW w:w="3660" w:type="dxa"/>
          </w:tcPr>
          <w:p w14:paraId="33F46E57" w14:textId="79DD6454" w:rsidR="00F342CB" w:rsidRPr="00BD77EE" w:rsidRDefault="00F342CB" w:rsidP="00667A8A">
            <w:pPr>
              <w:tabs>
                <w:tab w:val="left" w:pos="1560"/>
              </w:tabs>
              <w:spacing w:after="0" w:line="259" w:lineRule="auto"/>
              <w:ind w:left="0" w:firstLine="0"/>
              <w:jc w:val="left"/>
              <w:rPr>
                <w:rFonts w:asciiTheme="minorHAnsi" w:hAnsiTheme="minorHAnsi" w:cstheme="minorHAnsi"/>
                <w:color w:val="auto"/>
                <w:szCs w:val="24"/>
              </w:rPr>
            </w:pPr>
            <w:r w:rsidRPr="00BD77EE">
              <w:rPr>
                <w:rFonts w:asciiTheme="minorHAnsi" w:hAnsiTheme="minorHAnsi" w:cstheme="minorHAnsi"/>
                <w:color w:val="auto"/>
                <w:szCs w:val="24"/>
              </w:rPr>
              <w:t xml:space="preserve">Financial offer </w:t>
            </w:r>
            <w:r w:rsidR="00667A8A" w:rsidRPr="00BD77EE">
              <w:rPr>
                <w:rFonts w:asciiTheme="minorHAnsi" w:hAnsiTheme="minorHAnsi" w:cstheme="minorHAnsi"/>
                <w:color w:val="auto"/>
                <w:szCs w:val="24"/>
              </w:rPr>
              <w:t>based on d</w:t>
            </w:r>
            <w:r w:rsidRPr="00BD77EE">
              <w:rPr>
                <w:rFonts w:asciiTheme="minorHAnsi" w:hAnsiTheme="minorHAnsi" w:cstheme="minorHAnsi"/>
                <w:color w:val="auto"/>
                <w:szCs w:val="24"/>
              </w:rPr>
              <w:t xml:space="preserve">aily </w:t>
            </w:r>
            <w:r w:rsidR="00A86C25" w:rsidRPr="00BD77EE">
              <w:rPr>
                <w:rFonts w:asciiTheme="minorHAnsi" w:hAnsiTheme="minorHAnsi" w:cstheme="minorHAnsi"/>
                <w:color w:val="auto"/>
                <w:szCs w:val="24"/>
              </w:rPr>
              <w:t xml:space="preserve">basis </w:t>
            </w:r>
            <w:r w:rsidRPr="00BD77EE">
              <w:rPr>
                <w:rFonts w:asciiTheme="minorHAnsi" w:hAnsiTheme="minorHAnsi" w:cstheme="minorHAnsi"/>
                <w:color w:val="auto"/>
                <w:szCs w:val="24"/>
              </w:rPr>
              <w:t>rental fee</w:t>
            </w:r>
            <w:r w:rsidR="00667A8A" w:rsidRPr="00BD77EE">
              <w:rPr>
                <w:rFonts w:asciiTheme="minorHAnsi" w:hAnsiTheme="minorHAnsi" w:cstheme="minorHAnsi"/>
                <w:color w:val="auto"/>
                <w:szCs w:val="24"/>
              </w:rPr>
              <w:t xml:space="preserve"> for each model vehicles </w:t>
            </w:r>
            <w:r w:rsidR="00667A8A" w:rsidRPr="00E3426E">
              <w:rPr>
                <w:rFonts w:asciiTheme="minorHAnsi" w:hAnsiTheme="minorHAnsi" w:cstheme="minorHAnsi"/>
                <w:b/>
                <w:color w:val="auto"/>
                <w:szCs w:val="24"/>
              </w:rPr>
              <w:t>(Maximum Score 60%)</w:t>
            </w:r>
          </w:p>
        </w:tc>
        <w:tc>
          <w:tcPr>
            <w:tcW w:w="6764" w:type="dxa"/>
          </w:tcPr>
          <w:p w14:paraId="4339DACB" w14:textId="43E626A5" w:rsidR="00F342CB" w:rsidRPr="00363C5E" w:rsidRDefault="00F342CB">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Least bid from bidders</w:t>
            </w:r>
            <w:r w:rsidR="00B1283E" w:rsidRPr="00363C5E">
              <w:rPr>
                <w:rFonts w:asciiTheme="minorHAnsi" w:hAnsiTheme="minorHAnsi" w:cstheme="minorHAnsi"/>
                <w:szCs w:val="24"/>
              </w:rPr>
              <w:t xml:space="preserve"> who</w:t>
            </w:r>
            <w:r w:rsidRPr="00363C5E">
              <w:rPr>
                <w:rFonts w:asciiTheme="minorHAnsi" w:hAnsiTheme="minorHAnsi" w:cstheme="minorHAnsi"/>
                <w:szCs w:val="24"/>
              </w:rPr>
              <w:t xml:space="preserve"> pass the technical evaluation   </w:t>
            </w:r>
          </w:p>
        </w:tc>
      </w:tr>
      <w:tr w:rsidR="0054490B" w:rsidRPr="00363C5E" w14:paraId="6A46AFDB" w14:textId="77777777" w:rsidTr="00E92C12">
        <w:trPr>
          <w:trHeight w:val="824"/>
          <w:jc w:val="center"/>
        </w:trPr>
        <w:tc>
          <w:tcPr>
            <w:tcW w:w="338" w:type="dxa"/>
            <w:vMerge w:val="restart"/>
          </w:tcPr>
          <w:p w14:paraId="230F1834" w14:textId="77777777" w:rsidR="0054490B" w:rsidRPr="00363C5E" w:rsidRDefault="0054490B" w:rsidP="00F342CB">
            <w:pPr>
              <w:spacing w:after="0" w:line="259" w:lineRule="auto"/>
              <w:ind w:left="0" w:firstLine="0"/>
              <w:jc w:val="center"/>
              <w:rPr>
                <w:rFonts w:asciiTheme="minorHAnsi" w:hAnsiTheme="minorHAnsi" w:cstheme="minorHAnsi"/>
                <w:szCs w:val="24"/>
              </w:rPr>
            </w:pPr>
          </w:p>
          <w:p w14:paraId="15204069" w14:textId="77777777" w:rsidR="0054490B" w:rsidRPr="00363C5E" w:rsidRDefault="0054490B" w:rsidP="00F342CB">
            <w:pPr>
              <w:spacing w:after="0" w:line="259" w:lineRule="auto"/>
              <w:ind w:left="0" w:firstLine="0"/>
              <w:jc w:val="center"/>
              <w:rPr>
                <w:rFonts w:asciiTheme="minorHAnsi" w:hAnsiTheme="minorHAnsi" w:cstheme="minorHAnsi"/>
                <w:szCs w:val="24"/>
              </w:rPr>
            </w:pPr>
          </w:p>
          <w:p w14:paraId="0ACAE36B" w14:textId="744132C5" w:rsidR="0054490B" w:rsidRPr="00363C5E" w:rsidRDefault="0054490B" w:rsidP="00F342CB">
            <w:pPr>
              <w:spacing w:after="0" w:line="259" w:lineRule="auto"/>
              <w:ind w:left="0" w:firstLine="0"/>
              <w:jc w:val="center"/>
              <w:rPr>
                <w:rFonts w:asciiTheme="minorHAnsi" w:hAnsiTheme="minorHAnsi" w:cstheme="minorHAnsi"/>
                <w:szCs w:val="24"/>
              </w:rPr>
            </w:pPr>
            <w:r w:rsidRPr="00363C5E">
              <w:rPr>
                <w:rFonts w:asciiTheme="minorHAnsi" w:hAnsiTheme="minorHAnsi" w:cstheme="minorHAnsi"/>
                <w:szCs w:val="24"/>
              </w:rPr>
              <w:t>2</w:t>
            </w:r>
          </w:p>
        </w:tc>
        <w:tc>
          <w:tcPr>
            <w:tcW w:w="3660" w:type="dxa"/>
            <w:vMerge w:val="restart"/>
          </w:tcPr>
          <w:p w14:paraId="1554A71C" w14:textId="77777777" w:rsidR="0054490B" w:rsidRPr="00363C5E" w:rsidRDefault="0054490B" w:rsidP="00F342CB">
            <w:pPr>
              <w:spacing w:after="0" w:line="259" w:lineRule="auto"/>
              <w:ind w:left="0" w:right="65" w:firstLine="0"/>
              <w:jc w:val="left"/>
              <w:rPr>
                <w:rFonts w:asciiTheme="minorHAnsi" w:hAnsiTheme="minorHAnsi" w:cstheme="minorHAnsi"/>
                <w:szCs w:val="24"/>
              </w:rPr>
            </w:pPr>
          </w:p>
          <w:p w14:paraId="6B9BACAB" w14:textId="77777777" w:rsidR="0054490B" w:rsidRPr="00363C5E" w:rsidRDefault="0054490B" w:rsidP="00F342CB">
            <w:pPr>
              <w:spacing w:after="0" w:line="259" w:lineRule="auto"/>
              <w:ind w:left="0" w:right="65" w:firstLine="0"/>
              <w:jc w:val="left"/>
              <w:rPr>
                <w:rFonts w:asciiTheme="minorHAnsi" w:hAnsiTheme="minorHAnsi" w:cstheme="minorHAnsi"/>
                <w:szCs w:val="24"/>
              </w:rPr>
            </w:pPr>
          </w:p>
          <w:p w14:paraId="24832E7A" w14:textId="2D14E163" w:rsidR="0054490B" w:rsidRPr="003A63B9" w:rsidRDefault="0054490B" w:rsidP="00F342CB">
            <w:pPr>
              <w:spacing w:after="0" w:line="259" w:lineRule="auto"/>
              <w:ind w:left="0" w:right="65" w:firstLine="0"/>
              <w:jc w:val="left"/>
              <w:rPr>
                <w:rFonts w:asciiTheme="minorHAnsi" w:hAnsiTheme="minorHAnsi" w:cstheme="minorHAnsi"/>
                <w:b/>
                <w:szCs w:val="24"/>
              </w:rPr>
            </w:pPr>
            <w:r w:rsidRPr="003A63B9">
              <w:rPr>
                <w:rFonts w:asciiTheme="minorHAnsi" w:hAnsiTheme="minorHAnsi" w:cstheme="minorHAnsi"/>
                <w:b/>
                <w:szCs w:val="24"/>
              </w:rPr>
              <w:t>Technical evaluation (Maximum score 40%</w:t>
            </w:r>
            <w:r w:rsidR="00810BF0" w:rsidRPr="003A63B9">
              <w:rPr>
                <w:rFonts w:asciiTheme="minorHAnsi" w:hAnsiTheme="minorHAnsi" w:cstheme="minorHAnsi"/>
                <w:b/>
                <w:szCs w:val="24"/>
              </w:rPr>
              <w:t>)</w:t>
            </w:r>
            <w:r w:rsidRPr="003A63B9">
              <w:rPr>
                <w:rFonts w:asciiTheme="minorHAnsi" w:hAnsiTheme="minorHAnsi" w:cstheme="minorHAnsi"/>
                <w:b/>
                <w:szCs w:val="24"/>
              </w:rPr>
              <w:t xml:space="preserve"> </w:t>
            </w:r>
          </w:p>
        </w:tc>
        <w:tc>
          <w:tcPr>
            <w:tcW w:w="6764" w:type="dxa"/>
          </w:tcPr>
          <w:p w14:paraId="579AD769" w14:textId="212C6812" w:rsidR="0054490B" w:rsidRPr="00363C5E" w:rsidRDefault="0054490B">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Required Fleet size </w:t>
            </w:r>
            <w:r w:rsidRPr="00363C5E">
              <w:rPr>
                <w:rFonts w:asciiTheme="minorHAnsi" w:hAnsiTheme="minorHAnsi" w:cstheme="minorHAnsi"/>
                <w:b/>
                <w:szCs w:val="24"/>
              </w:rPr>
              <w:t xml:space="preserve">Owned </w:t>
            </w:r>
            <w:r w:rsidRPr="00BD77EE">
              <w:rPr>
                <w:rFonts w:asciiTheme="minorHAnsi" w:hAnsiTheme="minorHAnsi" w:cstheme="minorHAnsi"/>
                <w:b/>
                <w:szCs w:val="24"/>
              </w:rPr>
              <w:t>vehicle</w:t>
            </w:r>
            <w:r w:rsidR="00BD77EE">
              <w:rPr>
                <w:rFonts w:asciiTheme="minorHAnsi" w:hAnsiTheme="minorHAnsi" w:cstheme="minorHAnsi"/>
                <w:szCs w:val="24"/>
              </w:rPr>
              <w:t xml:space="preserve"> (15%)</w:t>
            </w:r>
            <w:r w:rsidR="000F016C" w:rsidRPr="00363C5E">
              <w:rPr>
                <w:rFonts w:asciiTheme="minorHAnsi" w:hAnsiTheme="minorHAnsi" w:cstheme="minorHAnsi"/>
                <w:szCs w:val="24"/>
              </w:rPr>
              <w:t xml:space="preserve"> Copy of vehicles title certificate</w:t>
            </w:r>
            <w:r w:rsidR="00BD77EE">
              <w:rPr>
                <w:rFonts w:asciiTheme="minorHAnsi" w:hAnsiTheme="minorHAnsi" w:cstheme="minorHAnsi"/>
                <w:szCs w:val="24"/>
              </w:rPr>
              <w:t xml:space="preserve"> (</w:t>
            </w:r>
            <w:proofErr w:type="spellStart"/>
            <w:r w:rsidR="00BD77EE">
              <w:rPr>
                <w:rFonts w:asciiTheme="minorHAnsi" w:hAnsiTheme="minorHAnsi" w:cstheme="minorHAnsi"/>
                <w:szCs w:val="24"/>
              </w:rPr>
              <w:t>Libre</w:t>
            </w:r>
            <w:proofErr w:type="spellEnd"/>
            <w:r w:rsidR="00BD77EE">
              <w:rPr>
                <w:rFonts w:asciiTheme="minorHAnsi" w:hAnsiTheme="minorHAnsi" w:cstheme="minorHAnsi"/>
                <w:szCs w:val="24"/>
              </w:rPr>
              <w:t>)</w:t>
            </w:r>
            <w:r w:rsidR="000F016C" w:rsidRPr="00363C5E">
              <w:rPr>
                <w:rFonts w:asciiTheme="minorHAnsi" w:hAnsiTheme="minorHAnsi" w:cstheme="minorHAnsi"/>
                <w:szCs w:val="24"/>
              </w:rPr>
              <w:t xml:space="preserve"> should be presented with the technical envelop.</w:t>
            </w:r>
            <w:r w:rsidR="007D0BB7">
              <w:rPr>
                <w:rFonts w:asciiTheme="minorHAnsi" w:hAnsiTheme="minorHAnsi" w:cstheme="minorHAnsi"/>
                <w:szCs w:val="24"/>
              </w:rPr>
              <w:t xml:space="preserve"> Minimum required feet size of all type is </w:t>
            </w:r>
            <w:r w:rsidR="007D0BB7" w:rsidRPr="007D0BB7">
              <w:rPr>
                <w:rFonts w:asciiTheme="minorHAnsi" w:hAnsiTheme="minorHAnsi" w:cstheme="minorHAnsi"/>
                <w:b/>
                <w:szCs w:val="24"/>
              </w:rPr>
              <w:t>8 Vehicle</w:t>
            </w:r>
            <w:r w:rsidR="007D0BB7">
              <w:rPr>
                <w:rFonts w:asciiTheme="minorHAnsi" w:hAnsiTheme="minorHAnsi" w:cstheme="minorHAnsi"/>
                <w:b/>
                <w:szCs w:val="24"/>
              </w:rPr>
              <w:t>.</w:t>
            </w:r>
            <w:r w:rsidR="007D0BB7">
              <w:rPr>
                <w:rFonts w:asciiTheme="minorHAnsi" w:hAnsiTheme="minorHAnsi" w:cstheme="minorHAnsi"/>
                <w:szCs w:val="24"/>
              </w:rPr>
              <w:t xml:space="preserve"> </w:t>
            </w:r>
            <w:r w:rsidR="000F016C" w:rsidRPr="00363C5E">
              <w:rPr>
                <w:rFonts w:asciiTheme="minorHAnsi" w:hAnsiTheme="minorHAnsi" w:cstheme="minorHAnsi"/>
                <w:szCs w:val="24"/>
              </w:rPr>
              <w:t xml:space="preserve"> </w:t>
            </w:r>
          </w:p>
        </w:tc>
      </w:tr>
      <w:tr w:rsidR="0054490B" w:rsidRPr="00363C5E" w14:paraId="2F5391F9" w14:textId="77777777" w:rsidTr="00E92C12">
        <w:trPr>
          <w:trHeight w:val="974"/>
          <w:jc w:val="center"/>
        </w:trPr>
        <w:tc>
          <w:tcPr>
            <w:tcW w:w="338" w:type="dxa"/>
            <w:vMerge/>
          </w:tcPr>
          <w:p w14:paraId="34D56729" w14:textId="77777777" w:rsidR="0054490B" w:rsidRPr="00363C5E" w:rsidRDefault="0054490B">
            <w:pPr>
              <w:spacing w:after="0" w:line="259" w:lineRule="auto"/>
              <w:ind w:left="0" w:firstLine="0"/>
              <w:jc w:val="left"/>
              <w:rPr>
                <w:rFonts w:asciiTheme="minorHAnsi" w:hAnsiTheme="minorHAnsi" w:cstheme="minorHAnsi"/>
                <w:szCs w:val="24"/>
              </w:rPr>
            </w:pPr>
          </w:p>
        </w:tc>
        <w:tc>
          <w:tcPr>
            <w:tcW w:w="3660" w:type="dxa"/>
            <w:vMerge/>
          </w:tcPr>
          <w:p w14:paraId="79E35A5F" w14:textId="77777777" w:rsidR="0054490B" w:rsidRPr="00363C5E" w:rsidRDefault="0054490B">
            <w:pPr>
              <w:spacing w:after="0" w:line="259" w:lineRule="auto"/>
              <w:ind w:left="0" w:firstLine="0"/>
              <w:jc w:val="left"/>
              <w:rPr>
                <w:rFonts w:asciiTheme="minorHAnsi" w:hAnsiTheme="minorHAnsi" w:cstheme="minorHAnsi"/>
                <w:szCs w:val="24"/>
              </w:rPr>
            </w:pPr>
          </w:p>
        </w:tc>
        <w:tc>
          <w:tcPr>
            <w:tcW w:w="6764" w:type="dxa"/>
          </w:tcPr>
          <w:p w14:paraId="220EDD7C" w14:textId="74DCB956" w:rsidR="0054490B" w:rsidRPr="00363C5E" w:rsidRDefault="0054490B" w:rsidP="00EC4390">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Experience</w:t>
            </w:r>
            <w:r w:rsidRPr="00363C5E">
              <w:rPr>
                <w:rFonts w:asciiTheme="minorHAnsi" w:hAnsiTheme="minorHAnsi" w:cstheme="minorHAnsi"/>
                <w:szCs w:val="24"/>
              </w:rPr>
              <w:t xml:space="preserve"> </w:t>
            </w:r>
            <w:r w:rsidRPr="00810BF0">
              <w:rPr>
                <w:rFonts w:asciiTheme="minorHAnsi" w:hAnsiTheme="minorHAnsi" w:cstheme="minorHAnsi"/>
                <w:color w:val="auto"/>
                <w:szCs w:val="24"/>
              </w:rPr>
              <w:t xml:space="preserve">with </w:t>
            </w:r>
            <w:r w:rsidR="000F016C" w:rsidRPr="00810BF0">
              <w:rPr>
                <w:rFonts w:asciiTheme="minorHAnsi" w:hAnsiTheme="minorHAnsi" w:cstheme="minorHAnsi"/>
                <w:color w:val="auto"/>
                <w:szCs w:val="24"/>
              </w:rPr>
              <w:t>international humanitarian</w:t>
            </w:r>
            <w:r w:rsidR="009D4C40" w:rsidRPr="00810BF0">
              <w:rPr>
                <w:rFonts w:asciiTheme="minorHAnsi" w:hAnsiTheme="minorHAnsi" w:cstheme="minorHAnsi"/>
                <w:color w:val="auto"/>
                <w:szCs w:val="24"/>
              </w:rPr>
              <w:t xml:space="preserve"> and UN agencies 10</w:t>
            </w:r>
            <w:r w:rsidRPr="00810BF0">
              <w:rPr>
                <w:rFonts w:asciiTheme="minorHAnsi" w:hAnsiTheme="minorHAnsi" w:cstheme="minorHAnsi"/>
                <w:color w:val="auto"/>
                <w:szCs w:val="24"/>
              </w:rPr>
              <w:t>%</w:t>
            </w:r>
            <w:r w:rsidR="000F016C" w:rsidRPr="00810BF0">
              <w:rPr>
                <w:rFonts w:asciiTheme="minorHAnsi" w:hAnsiTheme="minorHAnsi" w:cstheme="minorHAnsi"/>
                <w:color w:val="auto"/>
                <w:szCs w:val="24"/>
              </w:rPr>
              <w:t xml:space="preserve">. Please note: the letters should be recent from </w:t>
            </w:r>
            <w:r w:rsidR="00295FC4">
              <w:rPr>
                <w:rFonts w:asciiTheme="minorHAnsi" w:hAnsiTheme="minorHAnsi" w:cstheme="minorHAnsi"/>
                <w:b/>
                <w:color w:val="auto"/>
                <w:szCs w:val="24"/>
              </w:rPr>
              <w:t>202</w:t>
            </w:r>
            <w:r w:rsidR="00D464FF">
              <w:rPr>
                <w:rFonts w:asciiTheme="minorHAnsi" w:hAnsiTheme="minorHAnsi" w:cstheme="minorHAnsi"/>
                <w:b/>
                <w:color w:val="auto"/>
                <w:szCs w:val="24"/>
              </w:rPr>
              <w:t>1</w:t>
            </w:r>
            <w:r w:rsidR="000F016C" w:rsidRPr="00810BF0">
              <w:rPr>
                <w:rFonts w:asciiTheme="minorHAnsi" w:hAnsiTheme="minorHAnsi" w:cstheme="minorHAnsi"/>
                <w:b/>
                <w:color w:val="auto"/>
                <w:szCs w:val="24"/>
              </w:rPr>
              <w:t xml:space="preserve"> </w:t>
            </w:r>
            <w:r w:rsidR="000F016C" w:rsidRPr="00810BF0">
              <w:rPr>
                <w:rFonts w:asciiTheme="minorHAnsi" w:hAnsiTheme="minorHAnsi" w:cstheme="minorHAnsi"/>
                <w:color w:val="auto"/>
                <w:szCs w:val="24"/>
              </w:rPr>
              <w:t xml:space="preserve">to date </w:t>
            </w:r>
          </w:p>
        </w:tc>
      </w:tr>
      <w:tr w:rsidR="0054490B" w:rsidRPr="00363C5E" w14:paraId="0EA01377" w14:textId="77777777" w:rsidTr="00E92C12">
        <w:trPr>
          <w:trHeight w:val="324"/>
          <w:jc w:val="center"/>
        </w:trPr>
        <w:tc>
          <w:tcPr>
            <w:tcW w:w="338" w:type="dxa"/>
            <w:vMerge/>
          </w:tcPr>
          <w:p w14:paraId="3413D294" w14:textId="77777777" w:rsidR="0054490B" w:rsidRPr="00363C5E" w:rsidRDefault="0054490B" w:rsidP="00642204">
            <w:pPr>
              <w:spacing w:after="0" w:line="259" w:lineRule="auto"/>
              <w:ind w:left="0" w:firstLine="0"/>
              <w:jc w:val="left"/>
              <w:rPr>
                <w:rFonts w:asciiTheme="minorHAnsi" w:hAnsiTheme="minorHAnsi" w:cstheme="minorHAnsi"/>
                <w:szCs w:val="24"/>
              </w:rPr>
            </w:pPr>
          </w:p>
        </w:tc>
        <w:tc>
          <w:tcPr>
            <w:tcW w:w="3660" w:type="dxa"/>
            <w:vMerge/>
          </w:tcPr>
          <w:p w14:paraId="7782386D" w14:textId="77777777" w:rsidR="0054490B" w:rsidRPr="00363C5E" w:rsidRDefault="0054490B" w:rsidP="00642204">
            <w:pPr>
              <w:spacing w:after="0" w:line="259" w:lineRule="auto"/>
              <w:ind w:left="0" w:firstLine="0"/>
              <w:jc w:val="left"/>
              <w:rPr>
                <w:rFonts w:asciiTheme="minorHAnsi" w:hAnsiTheme="minorHAnsi" w:cstheme="minorHAnsi"/>
                <w:szCs w:val="24"/>
              </w:rPr>
            </w:pPr>
          </w:p>
        </w:tc>
        <w:tc>
          <w:tcPr>
            <w:tcW w:w="6764" w:type="dxa"/>
          </w:tcPr>
          <w:p w14:paraId="59BBA46F" w14:textId="65C89A11" w:rsidR="0054490B" w:rsidRPr="00363C5E" w:rsidRDefault="00BD0A98" w:rsidP="00D9694C">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Company’s office</w:t>
            </w:r>
            <w:r w:rsidR="0054490B" w:rsidRPr="00363C5E">
              <w:rPr>
                <w:rFonts w:asciiTheme="minorHAnsi" w:hAnsiTheme="minorHAnsi" w:cstheme="minorHAnsi"/>
                <w:szCs w:val="24"/>
              </w:rPr>
              <w:t xml:space="preserve"> setup </w:t>
            </w:r>
            <w:r>
              <w:rPr>
                <w:rFonts w:asciiTheme="minorHAnsi" w:hAnsiTheme="minorHAnsi" w:cstheme="minorHAnsi"/>
                <w:szCs w:val="24"/>
              </w:rPr>
              <w:t>(</w:t>
            </w:r>
            <w:r w:rsidR="0054490B" w:rsidRPr="00363C5E">
              <w:rPr>
                <w:rFonts w:asciiTheme="minorHAnsi" w:hAnsiTheme="minorHAnsi" w:cstheme="minorHAnsi"/>
                <w:szCs w:val="24"/>
              </w:rPr>
              <w:t>5%</w:t>
            </w:r>
            <w:r>
              <w:rPr>
                <w:rFonts w:asciiTheme="minorHAnsi" w:hAnsiTheme="minorHAnsi" w:cstheme="minorHAnsi"/>
                <w:szCs w:val="24"/>
              </w:rPr>
              <w:t>)</w:t>
            </w:r>
          </w:p>
        </w:tc>
      </w:tr>
      <w:tr w:rsidR="0054490B" w:rsidRPr="00363C5E" w14:paraId="25676B3A" w14:textId="77777777" w:rsidTr="00E92C12">
        <w:trPr>
          <w:trHeight w:val="335"/>
          <w:jc w:val="center"/>
        </w:trPr>
        <w:tc>
          <w:tcPr>
            <w:tcW w:w="338" w:type="dxa"/>
            <w:vMerge/>
          </w:tcPr>
          <w:p w14:paraId="2E17673E" w14:textId="77777777" w:rsidR="0054490B" w:rsidRPr="00363C5E" w:rsidRDefault="0054490B" w:rsidP="00642204">
            <w:pPr>
              <w:spacing w:after="0" w:line="259" w:lineRule="auto"/>
              <w:ind w:left="0" w:firstLine="0"/>
              <w:jc w:val="left"/>
              <w:rPr>
                <w:rFonts w:asciiTheme="minorHAnsi" w:hAnsiTheme="minorHAnsi" w:cstheme="minorHAnsi"/>
                <w:szCs w:val="24"/>
              </w:rPr>
            </w:pPr>
          </w:p>
        </w:tc>
        <w:tc>
          <w:tcPr>
            <w:tcW w:w="3660" w:type="dxa"/>
            <w:vMerge/>
          </w:tcPr>
          <w:p w14:paraId="52E0730A" w14:textId="77777777" w:rsidR="0054490B" w:rsidRPr="00363C5E" w:rsidRDefault="0054490B" w:rsidP="00642204">
            <w:pPr>
              <w:spacing w:after="0" w:line="259" w:lineRule="auto"/>
              <w:ind w:left="0" w:firstLine="0"/>
              <w:jc w:val="left"/>
              <w:rPr>
                <w:rFonts w:asciiTheme="minorHAnsi" w:hAnsiTheme="minorHAnsi" w:cstheme="minorHAnsi"/>
                <w:szCs w:val="24"/>
              </w:rPr>
            </w:pPr>
          </w:p>
        </w:tc>
        <w:tc>
          <w:tcPr>
            <w:tcW w:w="6764" w:type="dxa"/>
          </w:tcPr>
          <w:p w14:paraId="07AA2559" w14:textId="0B17AC37" w:rsidR="0054490B" w:rsidRPr="00363C5E" w:rsidRDefault="0054490B" w:rsidP="00642204">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Workshop (owned outsourced) </w:t>
            </w:r>
            <w:r w:rsidR="00BD0A98">
              <w:rPr>
                <w:rFonts w:asciiTheme="minorHAnsi" w:hAnsiTheme="minorHAnsi" w:cstheme="minorHAnsi"/>
                <w:szCs w:val="24"/>
              </w:rPr>
              <w:t>(</w:t>
            </w:r>
            <w:r w:rsidRPr="00363C5E">
              <w:rPr>
                <w:rFonts w:asciiTheme="minorHAnsi" w:hAnsiTheme="minorHAnsi" w:cstheme="minorHAnsi"/>
                <w:szCs w:val="24"/>
              </w:rPr>
              <w:t>5%</w:t>
            </w:r>
            <w:r w:rsidR="00BD0A98">
              <w:rPr>
                <w:rFonts w:asciiTheme="minorHAnsi" w:hAnsiTheme="minorHAnsi" w:cstheme="minorHAnsi"/>
                <w:szCs w:val="24"/>
              </w:rPr>
              <w:t>)</w:t>
            </w:r>
            <w:r w:rsidRPr="00363C5E">
              <w:rPr>
                <w:rFonts w:asciiTheme="minorHAnsi" w:hAnsiTheme="minorHAnsi" w:cstheme="minorHAnsi"/>
                <w:szCs w:val="24"/>
              </w:rPr>
              <w:t xml:space="preserve"> </w:t>
            </w:r>
          </w:p>
        </w:tc>
      </w:tr>
      <w:tr w:rsidR="00EC4390" w:rsidRPr="00363C5E" w14:paraId="4115CA22" w14:textId="77777777" w:rsidTr="00E92C12">
        <w:trPr>
          <w:trHeight w:val="324"/>
          <w:jc w:val="center"/>
        </w:trPr>
        <w:tc>
          <w:tcPr>
            <w:tcW w:w="338" w:type="dxa"/>
          </w:tcPr>
          <w:p w14:paraId="7661FA98" w14:textId="77777777" w:rsidR="00EC4390" w:rsidRPr="00363C5E" w:rsidRDefault="00EC4390" w:rsidP="00642204">
            <w:pPr>
              <w:spacing w:after="0" w:line="259" w:lineRule="auto"/>
              <w:ind w:left="0" w:firstLine="0"/>
              <w:jc w:val="left"/>
              <w:rPr>
                <w:rFonts w:asciiTheme="minorHAnsi" w:hAnsiTheme="minorHAnsi" w:cstheme="minorHAnsi"/>
                <w:szCs w:val="24"/>
              </w:rPr>
            </w:pPr>
          </w:p>
        </w:tc>
        <w:tc>
          <w:tcPr>
            <w:tcW w:w="3660" w:type="dxa"/>
          </w:tcPr>
          <w:p w14:paraId="27D77F93" w14:textId="77777777" w:rsidR="00EC4390" w:rsidRPr="00363C5E" w:rsidRDefault="00EC4390" w:rsidP="00642204">
            <w:pPr>
              <w:spacing w:after="0" w:line="259" w:lineRule="auto"/>
              <w:ind w:left="0" w:firstLine="0"/>
              <w:jc w:val="left"/>
              <w:rPr>
                <w:rFonts w:asciiTheme="minorHAnsi" w:hAnsiTheme="minorHAnsi" w:cstheme="minorHAnsi"/>
                <w:szCs w:val="24"/>
              </w:rPr>
            </w:pPr>
          </w:p>
        </w:tc>
        <w:tc>
          <w:tcPr>
            <w:tcW w:w="6764" w:type="dxa"/>
            <w:shd w:val="clear" w:color="auto" w:fill="auto"/>
          </w:tcPr>
          <w:p w14:paraId="1145E2AD" w14:textId="249F6C1E" w:rsidR="00EC4390" w:rsidRPr="00810BF0" w:rsidRDefault="00E75B30" w:rsidP="00E75B30">
            <w:pPr>
              <w:spacing w:after="0" w:line="259" w:lineRule="auto"/>
              <w:ind w:left="0" w:firstLine="0"/>
              <w:jc w:val="left"/>
              <w:rPr>
                <w:rFonts w:asciiTheme="minorHAnsi" w:hAnsiTheme="minorHAnsi" w:cstheme="minorHAnsi"/>
                <w:szCs w:val="24"/>
              </w:rPr>
            </w:pPr>
            <w:r w:rsidRPr="00810BF0">
              <w:rPr>
                <w:rFonts w:asciiTheme="minorHAnsi" w:hAnsiTheme="minorHAnsi" w:cstheme="minorHAnsi"/>
                <w:szCs w:val="24"/>
              </w:rPr>
              <w:t xml:space="preserve">Delivery/Lead Time </w:t>
            </w:r>
            <w:r w:rsidR="00BD0A98">
              <w:rPr>
                <w:rFonts w:asciiTheme="minorHAnsi" w:hAnsiTheme="minorHAnsi" w:cstheme="minorHAnsi"/>
                <w:szCs w:val="24"/>
              </w:rPr>
              <w:t>(</w:t>
            </w:r>
            <w:r w:rsidRPr="00810BF0">
              <w:rPr>
                <w:rFonts w:asciiTheme="minorHAnsi" w:hAnsiTheme="minorHAnsi" w:cstheme="minorHAnsi"/>
                <w:szCs w:val="24"/>
              </w:rPr>
              <w:t>5%</w:t>
            </w:r>
            <w:r w:rsidR="00BD0A98">
              <w:rPr>
                <w:rFonts w:asciiTheme="minorHAnsi" w:hAnsiTheme="minorHAnsi" w:cstheme="minorHAnsi"/>
                <w:szCs w:val="24"/>
              </w:rPr>
              <w:t>)</w:t>
            </w:r>
          </w:p>
        </w:tc>
      </w:tr>
    </w:tbl>
    <w:p w14:paraId="23E0EB58" w14:textId="77777777" w:rsidR="00026CCC" w:rsidRPr="00363C5E" w:rsidRDefault="00026CCC">
      <w:pPr>
        <w:spacing w:after="0" w:line="259" w:lineRule="auto"/>
        <w:ind w:left="108" w:firstLine="0"/>
        <w:jc w:val="left"/>
        <w:rPr>
          <w:rFonts w:asciiTheme="minorHAnsi" w:hAnsiTheme="minorHAnsi" w:cstheme="minorHAnsi"/>
          <w:szCs w:val="24"/>
        </w:rPr>
      </w:pPr>
    </w:p>
    <w:p w14:paraId="18CA3023" w14:textId="459D8154" w:rsidR="003A63B9" w:rsidRDefault="003A63B9" w:rsidP="00E92C12">
      <w:pPr>
        <w:spacing w:after="0" w:line="259" w:lineRule="auto"/>
        <w:ind w:left="0" w:firstLine="0"/>
        <w:jc w:val="left"/>
        <w:rPr>
          <w:rFonts w:asciiTheme="minorHAnsi" w:hAnsiTheme="minorHAnsi" w:cstheme="minorHAnsi"/>
          <w:b/>
          <w:szCs w:val="24"/>
        </w:rPr>
      </w:pPr>
    </w:p>
    <w:p w14:paraId="06B15747" w14:textId="096F21EC" w:rsidR="00026CCC" w:rsidRPr="00363C5E" w:rsidRDefault="00B225F9">
      <w:pPr>
        <w:spacing w:after="0" w:line="259" w:lineRule="auto"/>
        <w:ind w:left="108" w:firstLine="0"/>
        <w:jc w:val="left"/>
        <w:rPr>
          <w:rFonts w:asciiTheme="minorHAnsi" w:hAnsiTheme="minorHAnsi" w:cstheme="minorHAnsi"/>
          <w:b/>
          <w:szCs w:val="24"/>
        </w:rPr>
      </w:pPr>
      <w:r w:rsidRPr="00363C5E">
        <w:rPr>
          <w:rFonts w:asciiTheme="minorHAnsi" w:hAnsiTheme="minorHAnsi" w:cstheme="minorHAnsi"/>
          <w:b/>
          <w:szCs w:val="24"/>
        </w:rPr>
        <w:t>Minimum/Average n</w:t>
      </w:r>
      <w:r w:rsidR="00D71119" w:rsidRPr="00363C5E">
        <w:rPr>
          <w:rFonts w:asciiTheme="minorHAnsi" w:hAnsiTheme="minorHAnsi" w:cstheme="minorHAnsi"/>
          <w:b/>
          <w:szCs w:val="24"/>
        </w:rPr>
        <w:t xml:space="preserve">umber of </w:t>
      </w:r>
      <w:r w:rsidRPr="00363C5E">
        <w:rPr>
          <w:rFonts w:asciiTheme="minorHAnsi" w:hAnsiTheme="minorHAnsi" w:cstheme="minorHAnsi"/>
          <w:b/>
          <w:szCs w:val="24"/>
        </w:rPr>
        <w:t>r</w:t>
      </w:r>
      <w:r w:rsidR="00B10A13" w:rsidRPr="00363C5E">
        <w:rPr>
          <w:rFonts w:asciiTheme="minorHAnsi" w:hAnsiTheme="minorHAnsi" w:cstheme="minorHAnsi"/>
          <w:b/>
          <w:szCs w:val="24"/>
        </w:rPr>
        <w:t>equired</w:t>
      </w:r>
      <w:r w:rsidRPr="00363C5E">
        <w:rPr>
          <w:rFonts w:asciiTheme="minorHAnsi" w:hAnsiTheme="minorHAnsi" w:cstheme="minorHAnsi"/>
          <w:b/>
          <w:szCs w:val="24"/>
        </w:rPr>
        <w:t xml:space="preserve"> vehicle/s per m</w:t>
      </w:r>
      <w:r w:rsidR="00B10A13" w:rsidRPr="00363C5E">
        <w:rPr>
          <w:rFonts w:asciiTheme="minorHAnsi" w:hAnsiTheme="minorHAnsi" w:cstheme="minorHAnsi"/>
          <w:b/>
          <w:szCs w:val="24"/>
        </w:rPr>
        <w:t>o</w:t>
      </w:r>
      <w:r w:rsidR="00DC13BB">
        <w:rPr>
          <w:rFonts w:asciiTheme="minorHAnsi" w:hAnsiTheme="minorHAnsi" w:cstheme="minorHAnsi"/>
          <w:b/>
          <w:szCs w:val="24"/>
        </w:rPr>
        <w:t>n</w:t>
      </w:r>
      <w:r w:rsidR="00B10A13" w:rsidRPr="00363C5E">
        <w:rPr>
          <w:rFonts w:asciiTheme="minorHAnsi" w:hAnsiTheme="minorHAnsi" w:cstheme="minorHAnsi"/>
          <w:b/>
          <w:szCs w:val="24"/>
        </w:rPr>
        <w:t xml:space="preserve">th  </w:t>
      </w:r>
    </w:p>
    <w:p w14:paraId="6FD548CB" w14:textId="77777777" w:rsidR="00B10A13" w:rsidRPr="00363C5E" w:rsidRDefault="00B10A13">
      <w:pPr>
        <w:spacing w:after="0" w:line="259" w:lineRule="auto"/>
        <w:ind w:left="108" w:firstLine="0"/>
        <w:jc w:val="left"/>
        <w:rPr>
          <w:rFonts w:asciiTheme="minorHAnsi" w:hAnsiTheme="minorHAnsi" w:cstheme="minorHAnsi"/>
          <w:szCs w:val="24"/>
        </w:rPr>
      </w:pPr>
    </w:p>
    <w:tbl>
      <w:tblPr>
        <w:tblStyle w:val="TableGrid0"/>
        <w:tblW w:w="0" w:type="auto"/>
        <w:jc w:val="center"/>
        <w:tblLook w:val="04A0" w:firstRow="1" w:lastRow="0" w:firstColumn="1" w:lastColumn="0" w:noHBand="0" w:noVBand="1"/>
      </w:tblPr>
      <w:tblGrid>
        <w:gridCol w:w="591"/>
        <w:gridCol w:w="4247"/>
        <w:gridCol w:w="1362"/>
        <w:gridCol w:w="2017"/>
        <w:gridCol w:w="1583"/>
      </w:tblGrid>
      <w:tr w:rsidR="004A4390" w:rsidRPr="00406F1B" w14:paraId="774AC202" w14:textId="1092865A" w:rsidTr="00406F1B">
        <w:trPr>
          <w:trHeight w:val="496"/>
          <w:jc w:val="center"/>
        </w:trPr>
        <w:tc>
          <w:tcPr>
            <w:tcW w:w="591" w:type="dxa"/>
          </w:tcPr>
          <w:p w14:paraId="40A42B77" w14:textId="77777777" w:rsidR="00B74CD5" w:rsidRPr="00C323AB" w:rsidRDefault="00B74CD5" w:rsidP="004A4390">
            <w:pPr>
              <w:spacing w:after="0" w:line="240" w:lineRule="auto"/>
              <w:jc w:val="center"/>
              <w:rPr>
                <w:rFonts w:asciiTheme="minorHAnsi" w:eastAsia="Times New Roman" w:hAnsiTheme="minorHAnsi" w:cstheme="minorHAnsi"/>
                <w:b/>
                <w:bCs/>
                <w:szCs w:val="24"/>
              </w:rPr>
            </w:pPr>
          </w:p>
          <w:p w14:paraId="0BBA26E3" w14:textId="77777777" w:rsidR="00B74CD5" w:rsidRPr="00C323AB" w:rsidRDefault="00B74CD5" w:rsidP="004A4390">
            <w:pPr>
              <w:spacing w:after="0" w:line="240" w:lineRule="auto"/>
              <w:jc w:val="center"/>
              <w:rPr>
                <w:rFonts w:asciiTheme="minorHAnsi" w:eastAsia="Times New Roman" w:hAnsiTheme="minorHAnsi" w:cstheme="minorHAnsi"/>
                <w:b/>
                <w:bCs/>
                <w:szCs w:val="24"/>
              </w:rPr>
            </w:pPr>
          </w:p>
          <w:p w14:paraId="10844397" w14:textId="0627F861" w:rsidR="004A4390" w:rsidRPr="00406F1B" w:rsidRDefault="00B74CD5" w:rsidP="004A4390">
            <w:pPr>
              <w:spacing w:after="0" w:line="240" w:lineRule="auto"/>
              <w:jc w:val="center"/>
              <w:rPr>
                <w:rFonts w:asciiTheme="minorHAnsi" w:eastAsia="Times New Roman" w:hAnsiTheme="minorHAnsi" w:cstheme="minorHAnsi"/>
                <w:b/>
                <w:bCs/>
                <w:szCs w:val="24"/>
              </w:rPr>
            </w:pPr>
            <w:r w:rsidRPr="00406F1B">
              <w:rPr>
                <w:rFonts w:asciiTheme="minorHAnsi" w:eastAsia="Times New Roman" w:hAnsiTheme="minorHAnsi" w:cstheme="minorHAnsi"/>
                <w:b/>
                <w:bCs/>
                <w:szCs w:val="24"/>
              </w:rPr>
              <w:t>S/N</w:t>
            </w:r>
          </w:p>
        </w:tc>
        <w:tc>
          <w:tcPr>
            <w:tcW w:w="4247" w:type="dxa"/>
          </w:tcPr>
          <w:p w14:paraId="6A801E14" w14:textId="77777777" w:rsidR="00B74CD5" w:rsidRPr="00406F1B" w:rsidRDefault="00B74CD5" w:rsidP="004A4390">
            <w:pPr>
              <w:spacing w:after="0" w:line="240" w:lineRule="auto"/>
              <w:jc w:val="center"/>
              <w:rPr>
                <w:rFonts w:asciiTheme="minorHAnsi" w:eastAsia="Times New Roman" w:hAnsiTheme="minorHAnsi" w:cstheme="minorHAnsi"/>
                <w:b/>
                <w:bCs/>
                <w:szCs w:val="24"/>
              </w:rPr>
            </w:pPr>
          </w:p>
          <w:p w14:paraId="64699694" w14:textId="77777777" w:rsidR="00B74CD5" w:rsidRPr="00406F1B" w:rsidRDefault="00B74CD5" w:rsidP="004A4390">
            <w:pPr>
              <w:spacing w:after="0" w:line="240" w:lineRule="auto"/>
              <w:jc w:val="center"/>
              <w:rPr>
                <w:rFonts w:asciiTheme="minorHAnsi" w:eastAsia="Times New Roman" w:hAnsiTheme="minorHAnsi" w:cstheme="minorHAnsi"/>
                <w:b/>
                <w:bCs/>
                <w:szCs w:val="24"/>
              </w:rPr>
            </w:pPr>
          </w:p>
          <w:p w14:paraId="3D21C51B" w14:textId="500ED761" w:rsidR="004A4390" w:rsidRPr="00406F1B" w:rsidRDefault="00B225F9" w:rsidP="004A4390">
            <w:pPr>
              <w:spacing w:after="0" w:line="240" w:lineRule="auto"/>
              <w:jc w:val="center"/>
              <w:rPr>
                <w:rFonts w:asciiTheme="minorHAnsi" w:eastAsia="Times New Roman" w:hAnsiTheme="minorHAnsi" w:cstheme="minorHAnsi"/>
                <w:b/>
                <w:bCs/>
                <w:szCs w:val="24"/>
              </w:rPr>
            </w:pPr>
            <w:r w:rsidRPr="00406F1B">
              <w:rPr>
                <w:rFonts w:asciiTheme="minorHAnsi" w:eastAsia="Times New Roman" w:hAnsiTheme="minorHAnsi" w:cstheme="minorHAnsi"/>
                <w:b/>
                <w:bCs/>
                <w:szCs w:val="24"/>
              </w:rPr>
              <w:t>Vehicles T</w:t>
            </w:r>
            <w:r w:rsidR="004A4390" w:rsidRPr="00406F1B">
              <w:rPr>
                <w:rFonts w:asciiTheme="minorHAnsi" w:eastAsia="Times New Roman" w:hAnsiTheme="minorHAnsi" w:cstheme="minorHAnsi"/>
                <w:b/>
                <w:bCs/>
                <w:szCs w:val="24"/>
              </w:rPr>
              <w:t>ype</w:t>
            </w:r>
          </w:p>
        </w:tc>
        <w:tc>
          <w:tcPr>
            <w:tcW w:w="1362" w:type="dxa"/>
          </w:tcPr>
          <w:p w14:paraId="5F9A90D2" w14:textId="77777777" w:rsidR="00B74CD5" w:rsidRPr="00406F1B" w:rsidRDefault="00B74CD5" w:rsidP="004A4390">
            <w:pPr>
              <w:spacing w:after="0" w:line="240" w:lineRule="auto"/>
              <w:jc w:val="center"/>
              <w:rPr>
                <w:rFonts w:asciiTheme="minorHAnsi" w:eastAsia="Times New Roman" w:hAnsiTheme="minorHAnsi" w:cstheme="minorHAnsi"/>
                <w:b/>
                <w:bCs/>
                <w:szCs w:val="24"/>
              </w:rPr>
            </w:pPr>
          </w:p>
          <w:p w14:paraId="302162B0" w14:textId="77777777" w:rsidR="00B74CD5" w:rsidRPr="00406F1B" w:rsidRDefault="00B74CD5" w:rsidP="004A4390">
            <w:pPr>
              <w:spacing w:after="0" w:line="240" w:lineRule="auto"/>
              <w:jc w:val="center"/>
              <w:rPr>
                <w:rFonts w:asciiTheme="minorHAnsi" w:eastAsia="Times New Roman" w:hAnsiTheme="minorHAnsi" w:cstheme="minorHAnsi"/>
                <w:b/>
                <w:bCs/>
                <w:szCs w:val="24"/>
              </w:rPr>
            </w:pPr>
          </w:p>
          <w:p w14:paraId="53938110" w14:textId="47B2C44C" w:rsidR="004A4390" w:rsidRPr="00406F1B" w:rsidRDefault="004A4390" w:rsidP="004A4390">
            <w:pPr>
              <w:spacing w:after="0" w:line="240" w:lineRule="auto"/>
              <w:jc w:val="center"/>
              <w:rPr>
                <w:rFonts w:asciiTheme="minorHAnsi" w:eastAsia="Times New Roman" w:hAnsiTheme="minorHAnsi" w:cstheme="minorHAnsi"/>
                <w:b/>
                <w:bCs/>
                <w:szCs w:val="24"/>
              </w:rPr>
            </w:pPr>
            <w:r w:rsidRPr="00406F1B">
              <w:rPr>
                <w:rFonts w:asciiTheme="minorHAnsi" w:eastAsia="Times New Roman" w:hAnsiTheme="minorHAnsi" w:cstheme="minorHAnsi"/>
                <w:b/>
                <w:bCs/>
                <w:szCs w:val="24"/>
              </w:rPr>
              <w:t>Model</w:t>
            </w:r>
          </w:p>
        </w:tc>
        <w:tc>
          <w:tcPr>
            <w:tcW w:w="2017" w:type="dxa"/>
          </w:tcPr>
          <w:p w14:paraId="58760AB4" w14:textId="77777777" w:rsidR="00B74CD5" w:rsidRPr="00406F1B" w:rsidRDefault="00B74CD5" w:rsidP="004A4390">
            <w:pPr>
              <w:spacing w:after="0" w:line="240" w:lineRule="auto"/>
              <w:jc w:val="center"/>
              <w:rPr>
                <w:rFonts w:asciiTheme="minorHAnsi" w:eastAsia="Times New Roman" w:hAnsiTheme="minorHAnsi" w:cstheme="minorHAnsi"/>
                <w:b/>
                <w:bCs/>
                <w:szCs w:val="24"/>
              </w:rPr>
            </w:pPr>
          </w:p>
          <w:p w14:paraId="5CCB1E00" w14:textId="0BD3D3EE" w:rsidR="004A4390" w:rsidRPr="00406F1B" w:rsidRDefault="004A4390" w:rsidP="004A4390">
            <w:pPr>
              <w:spacing w:after="0" w:line="240" w:lineRule="auto"/>
              <w:jc w:val="center"/>
              <w:rPr>
                <w:rFonts w:asciiTheme="minorHAnsi" w:eastAsia="Times New Roman" w:hAnsiTheme="minorHAnsi" w:cstheme="minorHAnsi"/>
                <w:b/>
                <w:bCs/>
                <w:szCs w:val="24"/>
              </w:rPr>
            </w:pPr>
            <w:r w:rsidRPr="00406F1B">
              <w:rPr>
                <w:rFonts w:asciiTheme="minorHAnsi" w:eastAsia="Times New Roman" w:hAnsiTheme="minorHAnsi" w:cstheme="minorHAnsi"/>
                <w:b/>
                <w:bCs/>
                <w:szCs w:val="24"/>
              </w:rPr>
              <w:t>Year of manufactured</w:t>
            </w:r>
          </w:p>
        </w:tc>
        <w:tc>
          <w:tcPr>
            <w:tcW w:w="1583" w:type="dxa"/>
          </w:tcPr>
          <w:p w14:paraId="6038DA59" w14:textId="109FC89A" w:rsidR="004A4390" w:rsidRPr="00406F1B" w:rsidRDefault="00667A8A" w:rsidP="004A4390">
            <w:pPr>
              <w:spacing w:after="0" w:line="240" w:lineRule="auto"/>
              <w:jc w:val="center"/>
              <w:rPr>
                <w:rFonts w:asciiTheme="minorHAnsi" w:eastAsia="Times New Roman" w:hAnsiTheme="minorHAnsi" w:cstheme="minorHAnsi"/>
                <w:b/>
                <w:bCs/>
                <w:szCs w:val="24"/>
              </w:rPr>
            </w:pPr>
            <w:r w:rsidRPr="00406F1B">
              <w:rPr>
                <w:rFonts w:asciiTheme="minorHAnsi" w:eastAsia="Times New Roman" w:hAnsiTheme="minorHAnsi" w:cstheme="minorHAnsi"/>
                <w:b/>
                <w:bCs/>
                <w:szCs w:val="24"/>
              </w:rPr>
              <w:t>Average</w:t>
            </w:r>
            <w:r w:rsidR="004A4390" w:rsidRPr="00406F1B">
              <w:rPr>
                <w:rFonts w:asciiTheme="minorHAnsi" w:eastAsia="Times New Roman" w:hAnsiTheme="minorHAnsi" w:cstheme="minorHAnsi"/>
                <w:b/>
                <w:bCs/>
                <w:szCs w:val="24"/>
              </w:rPr>
              <w:t xml:space="preserve">  required vehicles per month</w:t>
            </w:r>
          </w:p>
        </w:tc>
      </w:tr>
      <w:tr w:rsidR="004A4390" w:rsidRPr="00406F1B" w14:paraId="64756309" w14:textId="001D7642" w:rsidTr="00406F1B">
        <w:trPr>
          <w:trHeight w:val="593"/>
          <w:jc w:val="center"/>
        </w:trPr>
        <w:tc>
          <w:tcPr>
            <w:tcW w:w="591" w:type="dxa"/>
          </w:tcPr>
          <w:p w14:paraId="14FE16D0" w14:textId="77777777" w:rsidR="00C323AB" w:rsidRPr="00406F1B" w:rsidRDefault="00C323AB" w:rsidP="00D61607">
            <w:pPr>
              <w:spacing w:after="0" w:line="240" w:lineRule="auto"/>
              <w:jc w:val="center"/>
              <w:rPr>
                <w:rFonts w:asciiTheme="minorHAnsi" w:eastAsia="Times New Roman" w:hAnsiTheme="minorHAnsi" w:cstheme="minorHAnsi"/>
                <w:bCs/>
                <w:sz w:val="22"/>
                <w:szCs w:val="24"/>
              </w:rPr>
            </w:pPr>
          </w:p>
          <w:p w14:paraId="7B4DFDDA" w14:textId="77777777" w:rsidR="00C323AB" w:rsidRPr="00406F1B" w:rsidRDefault="00C323AB" w:rsidP="00D61607">
            <w:pPr>
              <w:spacing w:after="0" w:line="240" w:lineRule="auto"/>
              <w:jc w:val="center"/>
              <w:rPr>
                <w:rFonts w:asciiTheme="minorHAnsi" w:eastAsia="Times New Roman" w:hAnsiTheme="minorHAnsi" w:cstheme="minorHAnsi"/>
                <w:bCs/>
                <w:sz w:val="22"/>
                <w:szCs w:val="24"/>
              </w:rPr>
            </w:pPr>
          </w:p>
          <w:p w14:paraId="0A01C908" w14:textId="72BDED85" w:rsidR="004A4390" w:rsidRPr="00406F1B" w:rsidRDefault="004A4390"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1</w:t>
            </w:r>
          </w:p>
        </w:tc>
        <w:tc>
          <w:tcPr>
            <w:tcW w:w="4247" w:type="dxa"/>
          </w:tcPr>
          <w:p w14:paraId="514B6BC0" w14:textId="77777777" w:rsidR="00EF4DAF" w:rsidRPr="00406F1B" w:rsidRDefault="00EF4DAF" w:rsidP="00D61607">
            <w:pPr>
              <w:spacing w:after="0" w:line="240" w:lineRule="auto"/>
              <w:jc w:val="left"/>
              <w:rPr>
                <w:rFonts w:asciiTheme="minorHAnsi" w:eastAsia="Times New Roman" w:hAnsiTheme="minorHAnsi" w:cstheme="minorHAnsi"/>
                <w:bCs/>
                <w:sz w:val="22"/>
                <w:szCs w:val="24"/>
              </w:rPr>
            </w:pPr>
          </w:p>
          <w:p w14:paraId="0189E697" w14:textId="4C00AF21" w:rsidR="004A4390" w:rsidRPr="00406F1B" w:rsidRDefault="004A4390"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Toyota Land Cruiser Hard-</w:t>
            </w:r>
            <w:r w:rsidR="003A63B9" w:rsidRPr="00406F1B">
              <w:rPr>
                <w:rFonts w:asciiTheme="minorHAnsi" w:eastAsia="Times New Roman" w:hAnsiTheme="minorHAnsi" w:cstheme="minorHAnsi"/>
                <w:bCs/>
                <w:sz w:val="22"/>
                <w:szCs w:val="24"/>
              </w:rPr>
              <w:t>top (</w:t>
            </w:r>
            <w:r w:rsidRPr="00406F1B">
              <w:rPr>
                <w:rFonts w:asciiTheme="minorHAnsi" w:eastAsia="Times New Roman" w:hAnsiTheme="minorHAnsi" w:cstheme="minorHAnsi"/>
                <w:bCs/>
                <w:sz w:val="22"/>
                <w:szCs w:val="24"/>
              </w:rPr>
              <w:t>Long base)</w:t>
            </w:r>
            <w:r w:rsidR="00015E8C" w:rsidRPr="00406F1B">
              <w:rPr>
                <w:rFonts w:asciiTheme="minorHAnsi" w:eastAsia="Times New Roman" w:hAnsiTheme="minorHAnsi" w:cstheme="minorHAnsi"/>
                <w:bCs/>
                <w:sz w:val="22"/>
                <w:szCs w:val="24"/>
              </w:rPr>
              <w:t>,</w:t>
            </w:r>
            <w:r w:rsidR="00C323AB" w:rsidRPr="00406F1B">
              <w:rPr>
                <w:rFonts w:asciiTheme="minorHAnsi" w:eastAsia="Times New Roman" w:hAnsiTheme="minorHAnsi" w:cstheme="minorHAnsi"/>
                <w:bCs/>
                <w:sz w:val="22"/>
                <w:szCs w:val="24"/>
              </w:rPr>
              <w:t xml:space="preserve">    </w:t>
            </w:r>
            <w:r w:rsidR="00015E8C" w:rsidRPr="00406F1B">
              <w:rPr>
                <w:rFonts w:asciiTheme="minorHAnsi" w:eastAsia="Times New Roman" w:hAnsiTheme="minorHAnsi" w:cstheme="minorHAnsi"/>
                <w:bCs/>
                <w:sz w:val="22"/>
                <w:szCs w:val="24"/>
              </w:rPr>
              <w:t xml:space="preserve"> 3 Doors, 11 Seat with complete seat</w:t>
            </w:r>
            <w:r w:rsidR="0081033E" w:rsidRPr="00406F1B">
              <w:rPr>
                <w:rFonts w:asciiTheme="minorHAnsi" w:eastAsia="Times New Roman" w:hAnsiTheme="minorHAnsi" w:cstheme="minorHAnsi"/>
                <w:bCs/>
                <w:sz w:val="22"/>
                <w:szCs w:val="24"/>
              </w:rPr>
              <w:t xml:space="preserve"> </w:t>
            </w:r>
            <w:r w:rsidR="00015E8C" w:rsidRPr="00406F1B">
              <w:rPr>
                <w:rFonts w:asciiTheme="minorHAnsi" w:eastAsia="Times New Roman" w:hAnsiTheme="minorHAnsi" w:cstheme="minorHAnsi"/>
                <w:bCs/>
                <w:sz w:val="22"/>
                <w:szCs w:val="24"/>
              </w:rPr>
              <w:t>belt</w:t>
            </w:r>
            <w:r w:rsidR="003A63B9" w:rsidRPr="00406F1B">
              <w:rPr>
                <w:rFonts w:asciiTheme="minorHAnsi" w:eastAsia="Times New Roman" w:hAnsiTheme="minorHAnsi" w:cstheme="minorHAnsi"/>
                <w:bCs/>
                <w:sz w:val="22"/>
                <w:szCs w:val="24"/>
              </w:rPr>
              <w:t>.</w:t>
            </w:r>
          </w:p>
        </w:tc>
        <w:tc>
          <w:tcPr>
            <w:tcW w:w="1362" w:type="dxa"/>
          </w:tcPr>
          <w:p w14:paraId="0AD69AD2" w14:textId="77777777" w:rsidR="00D61607" w:rsidRPr="00406F1B" w:rsidRDefault="00D61607" w:rsidP="00D61607">
            <w:pPr>
              <w:spacing w:after="0" w:line="240" w:lineRule="auto"/>
              <w:jc w:val="center"/>
              <w:rPr>
                <w:rFonts w:asciiTheme="minorHAnsi" w:eastAsia="Times New Roman" w:hAnsiTheme="minorHAnsi" w:cstheme="minorHAnsi"/>
                <w:bCs/>
                <w:sz w:val="22"/>
                <w:szCs w:val="24"/>
              </w:rPr>
            </w:pPr>
          </w:p>
          <w:p w14:paraId="225FE88D" w14:textId="78A27104" w:rsidR="004A4390" w:rsidRPr="00406F1B" w:rsidRDefault="004A4390"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HZJ78</w:t>
            </w:r>
          </w:p>
        </w:tc>
        <w:tc>
          <w:tcPr>
            <w:tcW w:w="2017" w:type="dxa"/>
            <w:shd w:val="clear" w:color="auto" w:fill="auto"/>
          </w:tcPr>
          <w:p w14:paraId="0CA9DD55" w14:textId="77777777" w:rsidR="00D61607" w:rsidRPr="00406F1B" w:rsidRDefault="00D61607" w:rsidP="00D61607">
            <w:pPr>
              <w:spacing w:after="0" w:line="240" w:lineRule="auto"/>
              <w:jc w:val="center"/>
              <w:rPr>
                <w:rFonts w:asciiTheme="minorHAnsi" w:eastAsia="Times New Roman" w:hAnsiTheme="minorHAnsi" w:cstheme="minorHAnsi"/>
                <w:bCs/>
                <w:color w:val="000000" w:themeColor="text1"/>
                <w:sz w:val="22"/>
                <w:szCs w:val="24"/>
              </w:rPr>
            </w:pPr>
          </w:p>
          <w:p w14:paraId="54693DD1" w14:textId="7DDFC588" w:rsidR="004A4390" w:rsidRPr="00406F1B" w:rsidRDefault="00793E77" w:rsidP="00D61607">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 xml:space="preserve">2008 </w:t>
            </w:r>
            <w:r w:rsidR="004A4390" w:rsidRPr="00406F1B">
              <w:rPr>
                <w:rFonts w:asciiTheme="minorHAnsi" w:eastAsia="Times New Roman" w:hAnsiTheme="minorHAnsi" w:cstheme="minorHAnsi"/>
                <w:bCs/>
                <w:color w:val="000000" w:themeColor="text1"/>
                <w:sz w:val="22"/>
                <w:szCs w:val="24"/>
              </w:rPr>
              <w:t>and above</w:t>
            </w:r>
          </w:p>
        </w:tc>
        <w:tc>
          <w:tcPr>
            <w:tcW w:w="1583" w:type="dxa"/>
          </w:tcPr>
          <w:p w14:paraId="69117927" w14:textId="77777777" w:rsidR="00D61607" w:rsidRPr="00406F1B" w:rsidRDefault="00D61607" w:rsidP="00D61607">
            <w:pPr>
              <w:spacing w:after="0" w:line="240" w:lineRule="auto"/>
              <w:jc w:val="center"/>
              <w:rPr>
                <w:rFonts w:asciiTheme="minorHAnsi" w:eastAsia="Times New Roman" w:hAnsiTheme="minorHAnsi" w:cstheme="minorHAnsi"/>
                <w:bCs/>
                <w:sz w:val="22"/>
                <w:szCs w:val="24"/>
              </w:rPr>
            </w:pPr>
          </w:p>
          <w:p w14:paraId="054E6100" w14:textId="6ED05B06" w:rsidR="004A4390" w:rsidRPr="00406F1B" w:rsidRDefault="00234BD2"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15</w:t>
            </w:r>
          </w:p>
        </w:tc>
      </w:tr>
      <w:tr w:rsidR="004A4390" w:rsidRPr="00406F1B" w14:paraId="463BBC74" w14:textId="2AEBF81F" w:rsidTr="00406F1B">
        <w:trPr>
          <w:trHeight w:val="496"/>
          <w:jc w:val="center"/>
        </w:trPr>
        <w:tc>
          <w:tcPr>
            <w:tcW w:w="591" w:type="dxa"/>
          </w:tcPr>
          <w:p w14:paraId="656B0938" w14:textId="77777777" w:rsidR="00C323AB" w:rsidRPr="00406F1B" w:rsidRDefault="00C323AB" w:rsidP="00D61607">
            <w:pPr>
              <w:spacing w:after="0" w:line="240" w:lineRule="auto"/>
              <w:jc w:val="center"/>
              <w:rPr>
                <w:rFonts w:asciiTheme="minorHAnsi" w:eastAsia="Times New Roman" w:hAnsiTheme="minorHAnsi" w:cstheme="minorHAnsi"/>
                <w:bCs/>
                <w:sz w:val="22"/>
                <w:szCs w:val="24"/>
              </w:rPr>
            </w:pPr>
          </w:p>
          <w:p w14:paraId="06654C34" w14:textId="7A107BD1" w:rsidR="004A4390" w:rsidRPr="00406F1B" w:rsidRDefault="004A4390"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2</w:t>
            </w:r>
          </w:p>
        </w:tc>
        <w:tc>
          <w:tcPr>
            <w:tcW w:w="4247" w:type="dxa"/>
          </w:tcPr>
          <w:p w14:paraId="0F199FAC" w14:textId="2BF61B7D" w:rsidR="00EC4390" w:rsidRPr="00406F1B" w:rsidRDefault="004A4390"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 xml:space="preserve">Toyota Land Cruiser Hard-top </w:t>
            </w:r>
            <w:r w:rsidR="00EC4390" w:rsidRPr="00406F1B">
              <w:rPr>
                <w:rFonts w:asciiTheme="minorHAnsi" w:eastAsia="Times New Roman" w:hAnsiTheme="minorHAnsi" w:cstheme="minorHAnsi"/>
                <w:bCs/>
                <w:sz w:val="22"/>
                <w:szCs w:val="24"/>
              </w:rPr>
              <w:t>(Mark II),</w:t>
            </w:r>
          </w:p>
          <w:p w14:paraId="77292AFF" w14:textId="4E504DED" w:rsidR="004A4390" w:rsidRPr="00406F1B" w:rsidRDefault="00015E8C"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5 Doors, 8 Seat with complete seat</w:t>
            </w:r>
            <w:r w:rsidR="0081033E" w:rsidRPr="00406F1B">
              <w:rPr>
                <w:rFonts w:asciiTheme="minorHAnsi" w:eastAsia="Times New Roman" w:hAnsiTheme="minorHAnsi" w:cstheme="minorHAnsi"/>
                <w:bCs/>
                <w:sz w:val="22"/>
                <w:szCs w:val="24"/>
              </w:rPr>
              <w:t xml:space="preserve"> </w:t>
            </w:r>
            <w:r w:rsidRPr="00406F1B">
              <w:rPr>
                <w:rFonts w:asciiTheme="minorHAnsi" w:eastAsia="Times New Roman" w:hAnsiTheme="minorHAnsi" w:cstheme="minorHAnsi"/>
                <w:bCs/>
                <w:sz w:val="22"/>
                <w:szCs w:val="24"/>
              </w:rPr>
              <w:t xml:space="preserve">belt </w:t>
            </w:r>
          </w:p>
        </w:tc>
        <w:tc>
          <w:tcPr>
            <w:tcW w:w="1362" w:type="dxa"/>
          </w:tcPr>
          <w:p w14:paraId="614CF3ED" w14:textId="77777777" w:rsidR="00D61607" w:rsidRPr="00406F1B" w:rsidRDefault="00D61607" w:rsidP="00D61607">
            <w:pPr>
              <w:spacing w:after="0" w:line="240" w:lineRule="auto"/>
              <w:jc w:val="center"/>
              <w:rPr>
                <w:rFonts w:asciiTheme="minorHAnsi" w:eastAsia="Times New Roman" w:hAnsiTheme="minorHAnsi" w:cstheme="minorHAnsi"/>
                <w:bCs/>
                <w:sz w:val="22"/>
                <w:szCs w:val="24"/>
              </w:rPr>
            </w:pPr>
          </w:p>
          <w:p w14:paraId="01637D1D" w14:textId="65FE2136" w:rsidR="004A4390" w:rsidRPr="00406F1B" w:rsidRDefault="004A4390"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HZJ76</w:t>
            </w:r>
          </w:p>
        </w:tc>
        <w:tc>
          <w:tcPr>
            <w:tcW w:w="2017" w:type="dxa"/>
            <w:shd w:val="clear" w:color="auto" w:fill="auto"/>
          </w:tcPr>
          <w:p w14:paraId="77AA9C47" w14:textId="77777777" w:rsidR="00D61607" w:rsidRPr="00406F1B" w:rsidRDefault="00D61607" w:rsidP="00D61607">
            <w:pPr>
              <w:spacing w:after="0" w:line="240" w:lineRule="auto"/>
              <w:jc w:val="center"/>
              <w:rPr>
                <w:rFonts w:asciiTheme="minorHAnsi" w:eastAsia="Times New Roman" w:hAnsiTheme="minorHAnsi" w:cstheme="minorHAnsi"/>
                <w:bCs/>
                <w:color w:val="000000" w:themeColor="text1"/>
                <w:sz w:val="22"/>
                <w:szCs w:val="24"/>
              </w:rPr>
            </w:pPr>
          </w:p>
          <w:p w14:paraId="60C37A67" w14:textId="6B9CC125" w:rsidR="004A4390" w:rsidRPr="00406F1B" w:rsidRDefault="00131CFF" w:rsidP="00D61607">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2010</w:t>
            </w:r>
            <w:r w:rsidR="004A4390" w:rsidRPr="00406F1B">
              <w:rPr>
                <w:rFonts w:asciiTheme="minorHAnsi" w:eastAsia="Times New Roman" w:hAnsiTheme="minorHAnsi" w:cstheme="minorHAnsi"/>
                <w:bCs/>
                <w:color w:val="000000" w:themeColor="text1"/>
                <w:sz w:val="22"/>
                <w:szCs w:val="24"/>
              </w:rPr>
              <w:t xml:space="preserve"> and above</w:t>
            </w:r>
          </w:p>
        </w:tc>
        <w:tc>
          <w:tcPr>
            <w:tcW w:w="1583" w:type="dxa"/>
          </w:tcPr>
          <w:p w14:paraId="399A8B2C" w14:textId="75B5F667" w:rsidR="004A4390" w:rsidRPr="00406F1B" w:rsidRDefault="00D61607"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10</w:t>
            </w:r>
          </w:p>
        </w:tc>
      </w:tr>
      <w:tr w:rsidR="00B225F9" w:rsidRPr="00406F1B" w14:paraId="1ECAF1F4" w14:textId="78D9FCB2" w:rsidTr="00406F1B">
        <w:trPr>
          <w:trHeight w:val="496"/>
          <w:jc w:val="center"/>
        </w:trPr>
        <w:tc>
          <w:tcPr>
            <w:tcW w:w="591" w:type="dxa"/>
          </w:tcPr>
          <w:p w14:paraId="790458D8" w14:textId="77777777" w:rsidR="00C323AB" w:rsidRPr="00406F1B" w:rsidRDefault="00C323AB" w:rsidP="00D61607">
            <w:pPr>
              <w:spacing w:after="0" w:line="240" w:lineRule="auto"/>
              <w:jc w:val="center"/>
              <w:rPr>
                <w:rFonts w:asciiTheme="minorHAnsi" w:eastAsia="Times New Roman" w:hAnsiTheme="minorHAnsi" w:cstheme="minorHAnsi"/>
                <w:bCs/>
                <w:sz w:val="22"/>
                <w:szCs w:val="24"/>
              </w:rPr>
            </w:pPr>
          </w:p>
          <w:p w14:paraId="7CB976D1" w14:textId="564D92C4" w:rsidR="00B225F9" w:rsidRPr="00406F1B" w:rsidRDefault="00B225F9"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3</w:t>
            </w:r>
          </w:p>
        </w:tc>
        <w:tc>
          <w:tcPr>
            <w:tcW w:w="4247" w:type="dxa"/>
          </w:tcPr>
          <w:p w14:paraId="608BEA8A" w14:textId="7D1A87FC" w:rsidR="00EC4390" w:rsidRPr="00406F1B" w:rsidRDefault="00B225F9"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Toyota Land Cruiser single Pick-up</w:t>
            </w:r>
            <w:r w:rsidR="00EC4390" w:rsidRPr="00406F1B">
              <w:rPr>
                <w:rFonts w:asciiTheme="minorHAnsi" w:eastAsia="Times New Roman" w:hAnsiTheme="minorHAnsi" w:cstheme="minorHAnsi"/>
                <w:bCs/>
                <w:sz w:val="22"/>
                <w:szCs w:val="24"/>
              </w:rPr>
              <w:t>,</w:t>
            </w:r>
          </w:p>
          <w:p w14:paraId="72103778" w14:textId="7F2BC071" w:rsidR="00B225F9" w:rsidRPr="00406F1B" w:rsidRDefault="00015E8C"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2 Doors, 3 Seat with complete seat</w:t>
            </w:r>
            <w:r w:rsidR="0081033E" w:rsidRPr="00406F1B">
              <w:rPr>
                <w:rFonts w:asciiTheme="minorHAnsi" w:eastAsia="Times New Roman" w:hAnsiTheme="minorHAnsi" w:cstheme="minorHAnsi"/>
                <w:bCs/>
                <w:sz w:val="22"/>
                <w:szCs w:val="24"/>
              </w:rPr>
              <w:t xml:space="preserve"> </w:t>
            </w:r>
            <w:r w:rsidRPr="00406F1B">
              <w:rPr>
                <w:rFonts w:asciiTheme="minorHAnsi" w:eastAsia="Times New Roman" w:hAnsiTheme="minorHAnsi" w:cstheme="minorHAnsi"/>
                <w:bCs/>
                <w:sz w:val="22"/>
                <w:szCs w:val="24"/>
              </w:rPr>
              <w:t>belt</w:t>
            </w:r>
          </w:p>
        </w:tc>
        <w:tc>
          <w:tcPr>
            <w:tcW w:w="1362" w:type="dxa"/>
          </w:tcPr>
          <w:p w14:paraId="2BA759C2" w14:textId="77777777" w:rsidR="00D61607" w:rsidRPr="00406F1B" w:rsidRDefault="00D61607" w:rsidP="00D61607">
            <w:pPr>
              <w:spacing w:after="0" w:line="240" w:lineRule="auto"/>
              <w:jc w:val="center"/>
              <w:rPr>
                <w:rFonts w:asciiTheme="minorHAnsi" w:eastAsia="Times New Roman" w:hAnsiTheme="minorHAnsi" w:cstheme="minorHAnsi"/>
                <w:bCs/>
                <w:sz w:val="22"/>
                <w:szCs w:val="24"/>
              </w:rPr>
            </w:pPr>
          </w:p>
          <w:p w14:paraId="732CE70F" w14:textId="6036A6BC" w:rsidR="00B225F9" w:rsidRPr="00406F1B" w:rsidRDefault="00B225F9"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HZJ79</w:t>
            </w:r>
          </w:p>
        </w:tc>
        <w:tc>
          <w:tcPr>
            <w:tcW w:w="2017" w:type="dxa"/>
            <w:shd w:val="clear" w:color="auto" w:fill="auto"/>
          </w:tcPr>
          <w:p w14:paraId="42134748" w14:textId="77777777" w:rsidR="00D61607" w:rsidRPr="00406F1B" w:rsidRDefault="00D61607" w:rsidP="00D61607">
            <w:pPr>
              <w:spacing w:after="0" w:line="240" w:lineRule="auto"/>
              <w:jc w:val="center"/>
              <w:rPr>
                <w:rFonts w:asciiTheme="minorHAnsi" w:eastAsia="Times New Roman" w:hAnsiTheme="minorHAnsi" w:cstheme="minorHAnsi"/>
                <w:bCs/>
                <w:color w:val="000000" w:themeColor="text1"/>
                <w:sz w:val="22"/>
                <w:szCs w:val="24"/>
              </w:rPr>
            </w:pPr>
          </w:p>
          <w:p w14:paraId="1CA91D04" w14:textId="673A491A" w:rsidR="00B225F9" w:rsidRPr="00406F1B" w:rsidRDefault="00793E77" w:rsidP="00D61607">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2008</w:t>
            </w:r>
            <w:r w:rsidR="00B225F9" w:rsidRPr="00406F1B">
              <w:rPr>
                <w:rFonts w:asciiTheme="minorHAnsi" w:eastAsia="Times New Roman" w:hAnsiTheme="minorHAnsi" w:cstheme="minorHAnsi"/>
                <w:bCs/>
                <w:color w:val="000000" w:themeColor="text1"/>
                <w:sz w:val="22"/>
                <w:szCs w:val="24"/>
              </w:rPr>
              <w:t xml:space="preserve"> and above</w:t>
            </w:r>
          </w:p>
        </w:tc>
        <w:tc>
          <w:tcPr>
            <w:tcW w:w="1583" w:type="dxa"/>
          </w:tcPr>
          <w:p w14:paraId="5DC03BC9" w14:textId="71CE2763" w:rsidR="00B225F9" w:rsidRPr="00406F1B" w:rsidRDefault="00B225F9"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10</w:t>
            </w:r>
          </w:p>
        </w:tc>
      </w:tr>
      <w:tr w:rsidR="00D61607" w:rsidRPr="00406F1B" w14:paraId="10C4BD73" w14:textId="77777777" w:rsidTr="00406F1B">
        <w:trPr>
          <w:trHeight w:val="496"/>
          <w:jc w:val="center"/>
        </w:trPr>
        <w:tc>
          <w:tcPr>
            <w:tcW w:w="591" w:type="dxa"/>
          </w:tcPr>
          <w:p w14:paraId="15EBADC5" w14:textId="77777777" w:rsidR="00C323AB" w:rsidRPr="00406F1B" w:rsidRDefault="00C323AB" w:rsidP="00D61607">
            <w:pPr>
              <w:spacing w:after="0" w:line="240" w:lineRule="auto"/>
              <w:jc w:val="center"/>
              <w:rPr>
                <w:rFonts w:asciiTheme="minorHAnsi" w:eastAsia="Times New Roman" w:hAnsiTheme="minorHAnsi" w:cstheme="minorHAnsi"/>
                <w:bCs/>
                <w:sz w:val="22"/>
                <w:szCs w:val="24"/>
              </w:rPr>
            </w:pPr>
          </w:p>
          <w:p w14:paraId="706FC93D" w14:textId="36D14909" w:rsidR="00D61607" w:rsidRPr="00406F1B" w:rsidRDefault="00D61607"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4</w:t>
            </w:r>
          </w:p>
        </w:tc>
        <w:tc>
          <w:tcPr>
            <w:tcW w:w="4247" w:type="dxa"/>
          </w:tcPr>
          <w:p w14:paraId="0B13A62F" w14:textId="764E4B56" w:rsidR="00D61607" w:rsidRPr="00406F1B" w:rsidRDefault="00D61607"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Toyota Land Cruiser double Pick-up,</w:t>
            </w:r>
          </w:p>
          <w:p w14:paraId="0B882E29" w14:textId="7FFAF2A2" w:rsidR="00D61607" w:rsidRPr="00406F1B" w:rsidRDefault="0081033E" w:rsidP="00D61607">
            <w:pPr>
              <w:spacing w:after="0" w:line="240" w:lineRule="auto"/>
              <w:jc w:val="left"/>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2 Doors, 5 Seat with complete seat belt</w:t>
            </w:r>
          </w:p>
        </w:tc>
        <w:tc>
          <w:tcPr>
            <w:tcW w:w="1362" w:type="dxa"/>
          </w:tcPr>
          <w:p w14:paraId="75B2F17E" w14:textId="77777777" w:rsidR="00D61607" w:rsidRPr="00406F1B" w:rsidRDefault="00D61607" w:rsidP="00D61607">
            <w:pPr>
              <w:spacing w:after="0" w:line="240" w:lineRule="auto"/>
              <w:jc w:val="center"/>
              <w:rPr>
                <w:rFonts w:asciiTheme="minorHAnsi" w:eastAsia="Times New Roman" w:hAnsiTheme="minorHAnsi" w:cstheme="minorHAnsi"/>
                <w:bCs/>
                <w:sz w:val="22"/>
                <w:szCs w:val="24"/>
              </w:rPr>
            </w:pPr>
          </w:p>
          <w:p w14:paraId="025F9E42" w14:textId="7F42965E" w:rsidR="00D61607" w:rsidRPr="00406F1B" w:rsidRDefault="00D61607" w:rsidP="00D61607">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HZJ79</w:t>
            </w:r>
          </w:p>
        </w:tc>
        <w:tc>
          <w:tcPr>
            <w:tcW w:w="2017" w:type="dxa"/>
            <w:shd w:val="clear" w:color="auto" w:fill="auto"/>
          </w:tcPr>
          <w:p w14:paraId="73D6F97F" w14:textId="77777777" w:rsidR="00D61607" w:rsidRPr="00406F1B" w:rsidRDefault="00D61607" w:rsidP="00D61607">
            <w:pPr>
              <w:spacing w:after="0" w:line="240" w:lineRule="auto"/>
              <w:jc w:val="center"/>
              <w:rPr>
                <w:rFonts w:asciiTheme="minorHAnsi" w:eastAsia="Times New Roman" w:hAnsiTheme="minorHAnsi" w:cstheme="minorHAnsi"/>
                <w:bCs/>
                <w:color w:val="000000" w:themeColor="text1"/>
                <w:sz w:val="22"/>
                <w:szCs w:val="24"/>
              </w:rPr>
            </w:pPr>
          </w:p>
          <w:p w14:paraId="294708C5" w14:textId="5A53A117" w:rsidR="00D61607" w:rsidRPr="00406F1B" w:rsidRDefault="00D61607" w:rsidP="00D61607">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2010 and above</w:t>
            </w:r>
          </w:p>
        </w:tc>
        <w:tc>
          <w:tcPr>
            <w:tcW w:w="1583" w:type="dxa"/>
          </w:tcPr>
          <w:p w14:paraId="2528294A" w14:textId="3EE8494A" w:rsidR="00D61607" w:rsidRPr="00406F1B" w:rsidRDefault="00D61607"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5</w:t>
            </w:r>
          </w:p>
        </w:tc>
      </w:tr>
      <w:tr w:rsidR="00977CD8" w:rsidRPr="00406F1B" w14:paraId="33F270B6" w14:textId="77777777" w:rsidTr="00406F1B">
        <w:trPr>
          <w:trHeight w:val="248"/>
          <w:jc w:val="center"/>
        </w:trPr>
        <w:tc>
          <w:tcPr>
            <w:tcW w:w="591" w:type="dxa"/>
          </w:tcPr>
          <w:p w14:paraId="2E43CB71" w14:textId="07E33652" w:rsidR="00977CD8" w:rsidRPr="00406F1B" w:rsidRDefault="00977CD8"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5</w:t>
            </w:r>
          </w:p>
        </w:tc>
        <w:tc>
          <w:tcPr>
            <w:tcW w:w="4247" w:type="dxa"/>
          </w:tcPr>
          <w:p w14:paraId="79E070BC" w14:textId="08438BB5" w:rsidR="00977CD8" w:rsidRPr="00406F1B" w:rsidRDefault="00977CD8" w:rsidP="00977CD8">
            <w:pPr>
              <w:spacing w:after="0" w:line="240" w:lineRule="auto"/>
              <w:jc w:val="left"/>
              <w:rPr>
                <w:rFonts w:asciiTheme="minorHAnsi" w:eastAsia="Times New Roman" w:hAnsiTheme="minorHAnsi" w:cstheme="minorHAnsi"/>
                <w:bCs/>
                <w:sz w:val="22"/>
              </w:rPr>
            </w:pPr>
            <w:r w:rsidRPr="00406F1B">
              <w:rPr>
                <w:rFonts w:asciiTheme="minorHAnsi" w:eastAsia="Times New Roman" w:hAnsiTheme="minorHAnsi" w:cstheme="minorHAnsi"/>
                <w:bCs/>
                <w:sz w:val="22"/>
              </w:rPr>
              <w:t xml:space="preserve">Coaster bus, with capacity of 30 peoples </w:t>
            </w:r>
          </w:p>
        </w:tc>
        <w:tc>
          <w:tcPr>
            <w:tcW w:w="1362" w:type="dxa"/>
          </w:tcPr>
          <w:p w14:paraId="3251CF76" w14:textId="487EB027" w:rsidR="00977CD8" w:rsidRPr="00406F1B" w:rsidRDefault="00977CD8" w:rsidP="00977CD8">
            <w:pPr>
              <w:spacing w:after="0" w:line="240" w:lineRule="auto"/>
              <w:jc w:val="center"/>
              <w:rPr>
                <w:rFonts w:asciiTheme="minorHAnsi" w:eastAsia="Times New Roman" w:hAnsiTheme="minorHAnsi" w:cstheme="minorHAnsi"/>
                <w:bCs/>
                <w:sz w:val="22"/>
              </w:rPr>
            </w:pPr>
            <w:r w:rsidRPr="00406F1B">
              <w:rPr>
                <w:rFonts w:asciiTheme="minorHAnsi" w:eastAsia="Times New Roman" w:hAnsiTheme="minorHAnsi" w:cstheme="minorHAnsi"/>
                <w:bCs/>
                <w:sz w:val="22"/>
              </w:rPr>
              <w:t>MITSUBISHI or TOYOTA</w:t>
            </w:r>
          </w:p>
        </w:tc>
        <w:tc>
          <w:tcPr>
            <w:tcW w:w="2017" w:type="dxa"/>
            <w:shd w:val="clear" w:color="auto" w:fill="auto"/>
          </w:tcPr>
          <w:p w14:paraId="0790C2C1" w14:textId="6A7D8E64" w:rsidR="00977CD8" w:rsidRPr="00406F1B" w:rsidRDefault="00977CD8" w:rsidP="00977CD8">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2010 and above</w:t>
            </w:r>
          </w:p>
        </w:tc>
        <w:tc>
          <w:tcPr>
            <w:tcW w:w="1583" w:type="dxa"/>
          </w:tcPr>
          <w:p w14:paraId="578C1445" w14:textId="5F5CD8FC" w:rsidR="00977CD8" w:rsidRPr="00406F1B" w:rsidRDefault="00977CD8"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1</w:t>
            </w:r>
          </w:p>
        </w:tc>
      </w:tr>
      <w:tr w:rsidR="00977CD8" w:rsidRPr="00406F1B" w14:paraId="2C6CF778" w14:textId="77777777" w:rsidTr="00406F1B">
        <w:trPr>
          <w:trHeight w:val="496"/>
          <w:jc w:val="center"/>
        </w:trPr>
        <w:tc>
          <w:tcPr>
            <w:tcW w:w="591" w:type="dxa"/>
          </w:tcPr>
          <w:p w14:paraId="70C73A87" w14:textId="32A7998B" w:rsidR="00977CD8" w:rsidRPr="00406F1B" w:rsidRDefault="00977CD8" w:rsidP="00977CD8">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6</w:t>
            </w:r>
          </w:p>
        </w:tc>
        <w:tc>
          <w:tcPr>
            <w:tcW w:w="4247" w:type="dxa"/>
          </w:tcPr>
          <w:p w14:paraId="261D400F" w14:textId="22534F4F" w:rsidR="00977CD8" w:rsidRPr="00406F1B" w:rsidRDefault="00977CD8" w:rsidP="00977CD8">
            <w:pPr>
              <w:spacing w:after="0" w:line="240" w:lineRule="auto"/>
              <w:jc w:val="left"/>
              <w:rPr>
                <w:rFonts w:asciiTheme="minorHAnsi" w:eastAsia="Times New Roman" w:hAnsiTheme="minorHAnsi" w:cstheme="minorHAnsi"/>
                <w:bCs/>
                <w:sz w:val="22"/>
              </w:rPr>
            </w:pPr>
            <w:r w:rsidRPr="00406F1B">
              <w:rPr>
                <w:rFonts w:asciiTheme="minorHAnsi" w:eastAsia="Times New Roman" w:hAnsiTheme="minorHAnsi" w:cstheme="minorHAnsi"/>
                <w:bCs/>
                <w:sz w:val="22"/>
              </w:rPr>
              <w:t>Mini-bus-, with carrying capacity 15 peoples</w:t>
            </w:r>
          </w:p>
        </w:tc>
        <w:tc>
          <w:tcPr>
            <w:tcW w:w="1362" w:type="dxa"/>
          </w:tcPr>
          <w:p w14:paraId="4B2F5265" w14:textId="3F3896B1" w:rsidR="00977CD8" w:rsidRPr="00406F1B" w:rsidRDefault="00977CD8" w:rsidP="00977CD8">
            <w:pPr>
              <w:spacing w:after="0" w:line="240" w:lineRule="auto"/>
              <w:jc w:val="center"/>
              <w:rPr>
                <w:rFonts w:asciiTheme="minorHAnsi" w:eastAsia="Times New Roman" w:hAnsiTheme="minorHAnsi" w:cstheme="minorHAnsi"/>
                <w:bCs/>
                <w:sz w:val="22"/>
              </w:rPr>
            </w:pPr>
            <w:r w:rsidRPr="00406F1B">
              <w:rPr>
                <w:rFonts w:asciiTheme="minorHAnsi" w:eastAsia="Times New Roman" w:hAnsiTheme="minorHAnsi" w:cstheme="minorHAnsi"/>
                <w:bCs/>
                <w:sz w:val="22"/>
              </w:rPr>
              <w:t>TOYOTA</w:t>
            </w:r>
          </w:p>
        </w:tc>
        <w:tc>
          <w:tcPr>
            <w:tcW w:w="2017" w:type="dxa"/>
            <w:shd w:val="clear" w:color="auto" w:fill="auto"/>
          </w:tcPr>
          <w:p w14:paraId="7178C973" w14:textId="6DCC92D4" w:rsidR="00977CD8" w:rsidRPr="00406F1B" w:rsidRDefault="00977CD8" w:rsidP="00977CD8">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2010 and above</w:t>
            </w:r>
          </w:p>
        </w:tc>
        <w:tc>
          <w:tcPr>
            <w:tcW w:w="1583" w:type="dxa"/>
          </w:tcPr>
          <w:p w14:paraId="41D53C09" w14:textId="4D4D45D8" w:rsidR="00977CD8" w:rsidRPr="00406F1B" w:rsidRDefault="00063DC7" w:rsidP="00406F1B">
            <w:pPr>
              <w:spacing w:after="0" w:line="240" w:lineRule="auto"/>
              <w:ind w:left="0" w:firstLine="0"/>
              <w:jc w:val="center"/>
              <w:rPr>
                <w:rFonts w:asciiTheme="minorHAnsi" w:eastAsia="Times New Roman" w:hAnsiTheme="minorHAnsi" w:cstheme="minorHAnsi"/>
                <w:bCs/>
                <w:sz w:val="22"/>
                <w:szCs w:val="24"/>
              </w:rPr>
            </w:pPr>
            <w:r>
              <w:rPr>
                <w:rFonts w:asciiTheme="minorHAnsi" w:eastAsia="Times New Roman" w:hAnsiTheme="minorHAnsi" w:cstheme="minorHAnsi"/>
                <w:bCs/>
                <w:sz w:val="22"/>
                <w:szCs w:val="24"/>
              </w:rPr>
              <w:t>1</w:t>
            </w:r>
          </w:p>
        </w:tc>
      </w:tr>
      <w:tr w:rsidR="00977CD8" w:rsidRPr="00406F1B" w14:paraId="53C8E5B4" w14:textId="77777777" w:rsidTr="00406F1B">
        <w:trPr>
          <w:trHeight w:val="496"/>
          <w:jc w:val="center"/>
        </w:trPr>
        <w:tc>
          <w:tcPr>
            <w:tcW w:w="591" w:type="dxa"/>
          </w:tcPr>
          <w:p w14:paraId="6452726D" w14:textId="62BA3459" w:rsidR="00977CD8" w:rsidRPr="00406F1B" w:rsidRDefault="00977CD8" w:rsidP="00977CD8">
            <w:pPr>
              <w:spacing w:after="0" w:line="240" w:lineRule="auto"/>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7</w:t>
            </w:r>
          </w:p>
        </w:tc>
        <w:tc>
          <w:tcPr>
            <w:tcW w:w="4247" w:type="dxa"/>
          </w:tcPr>
          <w:p w14:paraId="49FCAFEA" w14:textId="71165825" w:rsidR="00977CD8" w:rsidRPr="00406F1B" w:rsidRDefault="00977CD8" w:rsidP="00977CD8">
            <w:pPr>
              <w:spacing w:after="0" w:line="240" w:lineRule="auto"/>
              <w:jc w:val="left"/>
              <w:rPr>
                <w:rFonts w:asciiTheme="minorHAnsi" w:eastAsia="Times New Roman" w:hAnsiTheme="minorHAnsi" w:cstheme="minorHAnsi"/>
                <w:bCs/>
                <w:sz w:val="22"/>
              </w:rPr>
            </w:pPr>
            <w:r w:rsidRPr="00406F1B">
              <w:rPr>
                <w:rFonts w:asciiTheme="minorHAnsi" w:eastAsia="Times New Roman" w:hAnsiTheme="minorHAnsi" w:cstheme="minorHAnsi"/>
                <w:bCs/>
                <w:sz w:val="22"/>
              </w:rPr>
              <w:t>Sedan Car, with carrying capacity 5 peoples</w:t>
            </w:r>
          </w:p>
        </w:tc>
        <w:tc>
          <w:tcPr>
            <w:tcW w:w="1362" w:type="dxa"/>
          </w:tcPr>
          <w:p w14:paraId="7DF5888F" w14:textId="78F9EBEC" w:rsidR="00977CD8" w:rsidRPr="00406F1B" w:rsidRDefault="00977CD8" w:rsidP="00977CD8">
            <w:pPr>
              <w:spacing w:after="0" w:line="240" w:lineRule="auto"/>
              <w:jc w:val="center"/>
              <w:rPr>
                <w:rFonts w:asciiTheme="minorHAnsi" w:eastAsia="Times New Roman" w:hAnsiTheme="minorHAnsi" w:cstheme="minorHAnsi"/>
                <w:bCs/>
                <w:sz w:val="22"/>
              </w:rPr>
            </w:pPr>
            <w:r w:rsidRPr="00406F1B">
              <w:rPr>
                <w:rFonts w:asciiTheme="minorHAnsi" w:eastAsia="Times New Roman" w:hAnsiTheme="minorHAnsi" w:cstheme="minorHAnsi"/>
                <w:bCs/>
                <w:sz w:val="22"/>
              </w:rPr>
              <w:t>All type</w:t>
            </w:r>
          </w:p>
        </w:tc>
        <w:tc>
          <w:tcPr>
            <w:tcW w:w="2017" w:type="dxa"/>
            <w:shd w:val="clear" w:color="auto" w:fill="auto"/>
          </w:tcPr>
          <w:p w14:paraId="4F84CD02" w14:textId="5C29BC8F" w:rsidR="00977CD8" w:rsidRPr="00406F1B" w:rsidRDefault="00977CD8" w:rsidP="00977CD8">
            <w:pPr>
              <w:spacing w:after="0" w:line="240" w:lineRule="auto"/>
              <w:jc w:val="center"/>
              <w:rPr>
                <w:rFonts w:asciiTheme="minorHAnsi" w:eastAsia="Times New Roman" w:hAnsiTheme="minorHAnsi" w:cstheme="minorHAnsi"/>
                <w:bCs/>
                <w:color w:val="000000" w:themeColor="text1"/>
                <w:sz w:val="22"/>
                <w:szCs w:val="24"/>
              </w:rPr>
            </w:pPr>
            <w:r w:rsidRPr="00406F1B">
              <w:rPr>
                <w:rFonts w:asciiTheme="minorHAnsi" w:eastAsia="Times New Roman" w:hAnsiTheme="minorHAnsi" w:cstheme="minorHAnsi"/>
                <w:bCs/>
                <w:color w:val="000000" w:themeColor="text1"/>
                <w:sz w:val="22"/>
                <w:szCs w:val="24"/>
              </w:rPr>
              <w:t>2010 and above</w:t>
            </w:r>
          </w:p>
        </w:tc>
        <w:tc>
          <w:tcPr>
            <w:tcW w:w="1583" w:type="dxa"/>
          </w:tcPr>
          <w:p w14:paraId="34B9B7B2" w14:textId="4833A95E" w:rsidR="00977CD8" w:rsidRPr="00406F1B" w:rsidRDefault="00977CD8" w:rsidP="00406F1B">
            <w:pPr>
              <w:spacing w:after="0" w:line="240" w:lineRule="auto"/>
              <w:ind w:left="0" w:firstLine="0"/>
              <w:jc w:val="center"/>
              <w:rPr>
                <w:rFonts w:asciiTheme="minorHAnsi" w:eastAsia="Times New Roman" w:hAnsiTheme="minorHAnsi" w:cstheme="minorHAnsi"/>
                <w:bCs/>
                <w:sz w:val="22"/>
                <w:szCs w:val="24"/>
              </w:rPr>
            </w:pPr>
            <w:r w:rsidRPr="00406F1B">
              <w:rPr>
                <w:rFonts w:asciiTheme="minorHAnsi" w:eastAsia="Times New Roman" w:hAnsiTheme="minorHAnsi" w:cstheme="minorHAnsi"/>
                <w:bCs/>
                <w:sz w:val="22"/>
                <w:szCs w:val="24"/>
              </w:rPr>
              <w:t>2</w:t>
            </w:r>
          </w:p>
        </w:tc>
      </w:tr>
    </w:tbl>
    <w:p w14:paraId="2461B033" w14:textId="77777777" w:rsidR="00026CCC" w:rsidRPr="00406F1B" w:rsidRDefault="00026CCC" w:rsidP="009D2CD9">
      <w:pPr>
        <w:spacing w:after="0" w:line="259" w:lineRule="auto"/>
        <w:ind w:left="0" w:firstLine="0"/>
        <w:jc w:val="left"/>
        <w:rPr>
          <w:rFonts w:asciiTheme="minorHAnsi" w:hAnsiTheme="minorHAnsi" w:cstheme="minorHAnsi"/>
          <w:szCs w:val="24"/>
        </w:rPr>
      </w:pPr>
    </w:p>
    <w:p w14:paraId="5C463E26" w14:textId="6E46F2CE" w:rsidR="00F342CB" w:rsidRPr="00406F1B" w:rsidRDefault="003D3A0B">
      <w:pPr>
        <w:spacing w:after="0" w:line="259" w:lineRule="auto"/>
        <w:ind w:left="108" w:firstLine="0"/>
        <w:jc w:val="left"/>
        <w:rPr>
          <w:rFonts w:asciiTheme="minorHAnsi" w:hAnsiTheme="minorHAnsi" w:cstheme="minorHAnsi"/>
          <w:b/>
          <w:szCs w:val="24"/>
        </w:rPr>
      </w:pPr>
      <w:r w:rsidRPr="00406F1B">
        <w:rPr>
          <w:rFonts w:asciiTheme="minorHAnsi" w:hAnsiTheme="minorHAnsi" w:cstheme="minorHAnsi"/>
          <w:b/>
          <w:szCs w:val="24"/>
        </w:rPr>
        <w:t xml:space="preserve">Please note that: </w:t>
      </w:r>
      <w:r w:rsidR="001B0271" w:rsidRPr="00406F1B">
        <w:rPr>
          <w:rFonts w:asciiTheme="minorHAnsi" w:hAnsiTheme="minorHAnsi" w:cstheme="minorHAnsi"/>
          <w:b/>
          <w:szCs w:val="24"/>
        </w:rPr>
        <w:t xml:space="preserve"> </w:t>
      </w:r>
    </w:p>
    <w:p w14:paraId="196997FD" w14:textId="77777777" w:rsidR="00B10A13" w:rsidRPr="00406F1B" w:rsidRDefault="00B10A13">
      <w:pPr>
        <w:spacing w:after="0" w:line="259" w:lineRule="auto"/>
        <w:ind w:left="108" w:firstLine="0"/>
        <w:jc w:val="left"/>
        <w:rPr>
          <w:rFonts w:asciiTheme="minorHAnsi" w:hAnsiTheme="minorHAnsi" w:cstheme="minorHAnsi"/>
          <w:b/>
          <w:szCs w:val="24"/>
        </w:rPr>
      </w:pPr>
    </w:p>
    <w:p w14:paraId="03FC871F" w14:textId="71C6B947" w:rsidR="001B0271" w:rsidRPr="00406F1B" w:rsidRDefault="001B0271" w:rsidP="006B38C3">
      <w:pPr>
        <w:pStyle w:val="ListParagraph"/>
        <w:numPr>
          <w:ilvl w:val="0"/>
          <w:numId w:val="23"/>
        </w:numPr>
        <w:spacing w:after="0" w:line="259" w:lineRule="auto"/>
        <w:rPr>
          <w:rFonts w:asciiTheme="minorHAnsi" w:hAnsiTheme="minorHAnsi" w:cstheme="minorHAnsi"/>
          <w:b/>
          <w:szCs w:val="24"/>
        </w:rPr>
      </w:pPr>
      <w:r w:rsidRPr="00406F1B">
        <w:rPr>
          <w:rFonts w:asciiTheme="minorHAnsi" w:hAnsiTheme="minorHAnsi" w:cstheme="minorHAnsi"/>
          <w:b/>
          <w:szCs w:val="24"/>
        </w:rPr>
        <w:t xml:space="preserve">Concern shall only conduct </w:t>
      </w:r>
      <w:r w:rsidR="00747979" w:rsidRPr="00406F1B">
        <w:rPr>
          <w:rFonts w:asciiTheme="minorHAnsi" w:hAnsiTheme="minorHAnsi" w:cstheme="minorHAnsi"/>
          <w:b/>
          <w:szCs w:val="24"/>
        </w:rPr>
        <w:t xml:space="preserve">a site visit to your </w:t>
      </w:r>
      <w:r w:rsidRPr="00406F1B">
        <w:rPr>
          <w:rFonts w:asciiTheme="minorHAnsi" w:hAnsiTheme="minorHAnsi" w:cstheme="minorHAnsi"/>
          <w:b/>
          <w:szCs w:val="24"/>
        </w:rPr>
        <w:t>office and workshop for those bidders</w:t>
      </w:r>
      <w:r w:rsidR="00747979" w:rsidRPr="00406F1B">
        <w:rPr>
          <w:rFonts w:asciiTheme="minorHAnsi" w:hAnsiTheme="minorHAnsi" w:cstheme="minorHAnsi"/>
          <w:b/>
          <w:szCs w:val="24"/>
        </w:rPr>
        <w:t xml:space="preserve"> who score</w:t>
      </w:r>
      <w:r w:rsidRPr="00406F1B">
        <w:rPr>
          <w:rFonts w:asciiTheme="minorHAnsi" w:hAnsiTheme="minorHAnsi" w:cstheme="minorHAnsi"/>
          <w:b/>
          <w:szCs w:val="24"/>
        </w:rPr>
        <w:t xml:space="preserve"> 15% and above from 1</w:t>
      </w:r>
      <w:r w:rsidRPr="00406F1B">
        <w:rPr>
          <w:rFonts w:asciiTheme="minorHAnsi" w:hAnsiTheme="minorHAnsi" w:cstheme="minorHAnsi"/>
          <w:b/>
          <w:szCs w:val="24"/>
          <w:vertAlign w:val="superscript"/>
        </w:rPr>
        <w:t>st</w:t>
      </w:r>
      <w:r w:rsidRPr="00406F1B">
        <w:rPr>
          <w:rFonts w:asciiTheme="minorHAnsi" w:hAnsiTheme="minorHAnsi" w:cstheme="minorHAnsi"/>
          <w:b/>
          <w:szCs w:val="24"/>
        </w:rPr>
        <w:t xml:space="preserve"> two technical evaluations (owned fleet size and experience with similar agencies)   </w:t>
      </w:r>
    </w:p>
    <w:p w14:paraId="1DD0CCD1" w14:textId="77777777" w:rsidR="007F7727" w:rsidRPr="00406F1B" w:rsidRDefault="007F7727" w:rsidP="007F7727">
      <w:pPr>
        <w:pStyle w:val="ListParagraph"/>
        <w:spacing w:after="0" w:line="259" w:lineRule="auto"/>
        <w:ind w:left="828" w:firstLine="0"/>
        <w:rPr>
          <w:rFonts w:asciiTheme="minorHAnsi" w:hAnsiTheme="minorHAnsi" w:cstheme="minorHAnsi"/>
          <w:b/>
          <w:szCs w:val="24"/>
        </w:rPr>
      </w:pPr>
    </w:p>
    <w:p w14:paraId="72A30AD8" w14:textId="77777777" w:rsidR="001F4E5E" w:rsidRPr="00406F1B" w:rsidRDefault="005A4736" w:rsidP="006B38C3">
      <w:pPr>
        <w:pStyle w:val="ListParagraph"/>
        <w:numPr>
          <w:ilvl w:val="0"/>
          <w:numId w:val="23"/>
        </w:numPr>
        <w:spacing w:after="0" w:line="259" w:lineRule="auto"/>
        <w:rPr>
          <w:rFonts w:asciiTheme="minorHAnsi" w:hAnsiTheme="minorHAnsi" w:cstheme="minorHAnsi"/>
          <w:b/>
          <w:szCs w:val="24"/>
        </w:rPr>
      </w:pPr>
      <w:r w:rsidRPr="00406F1B">
        <w:rPr>
          <w:rFonts w:asciiTheme="minorHAnsi" w:hAnsiTheme="minorHAnsi" w:cstheme="minorHAnsi"/>
          <w:b/>
          <w:szCs w:val="24"/>
        </w:rPr>
        <w:t>The financial offer will not be open</w:t>
      </w:r>
      <w:r w:rsidR="006B38C3" w:rsidRPr="00406F1B">
        <w:rPr>
          <w:rFonts w:asciiTheme="minorHAnsi" w:hAnsiTheme="minorHAnsi" w:cstheme="minorHAnsi"/>
          <w:b/>
          <w:szCs w:val="24"/>
        </w:rPr>
        <w:t>ed</w:t>
      </w:r>
      <w:r w:rsidRPr="00406F1B">
        <w:rPr>
          <w:rFonts w:asciiTheme="minorHAnsi" w:hAnsiTheme="minorHAnsi" w:cstheme="minorHAnsi"/>
          <w:b/>
          <w:szCs w:val="24"/>
        </w:rPr>
        <w:t xml:space="preserve"> during tender opining session and remain until the technical evaluation process completed. Concern will only open the financial proposal</w:t>
      </w:r>
      <w:r w:rsidR="006B38C3" w:rsidRPr="00406F1B">
        <w:rPr>
          <w:rFonts w:asciiTheme="minorHAnsi" w:hAnsiTheme="minorHAnsi" w:cstheme="minorHAnsi"/>
          <w:b/>
          <w:szCs w:val="24"/>
        </w:rPr>
        <w:t>/offer</w:t>
      </w:r>
      <w:r w:rsidRPr="00406F1B">
        <w:rPr>
          <w:rFonts w:asciiTheme="minorHAnsi" w:hAnsiTheme="minorHAnsi" w:cstheme="minorHAnsi"/>
          <w:b/>
          <w:szCs w:val="24"/>
        </w:rPr>
        <w:t xml:space="preserve"> for those bidders who score 20% or above</w:t>
      </w:r>
      <w:r w:rsidR="001F4E5E" w:rsidRPr="00406F1B">
        <w:rPr>
          <w:rFonts w:asciiTheme="minorHAnsi" w:hAnsiTheme="minorHAnsi" w:cstheme="minorHAnsi"/>
          <w:b/>
          <w:szCs w:val="24"/>
        </w:rPr>
        <w:t xml:space="preserve"> on the technical evaluation. </w:t>
      </w:r>
    </w:p>
    <w:p w14:paraId="609DB90B" w14:textId="77777777" w:rsidR="007F7727" w:rsidRPr="00406F1B" w:rsidRDefault="007F7727" w:rsidP="007F7727">
      <w:pPr>
        <w:pStyle w:val="ListParagraph"/>
        <w:spacing w:after="0" w:line="259" w:lineRule="auto"/>
        <w:ind w:left="828" w:firstLine="0"/>
        <w:rPr>
          <w:rFonts w:asciiTheme="minorHAnsi" w:hAnsiTheme="minorHAnsi" w:cstheme="minorHAnsi"/>
          <w:b/>
          <w:szCs w:val="24"/>
        </w:rPr>
      </w:pPr>
    </w:p>
    <w:p w14:paraId="0CEEDC45" w14:textId="6BF0CA25" w:rsidR="009A1603" w:rsidRPr="00406F1B" w:rsidRDefault="00D464FF" w:rsidP="00406F1B">
      <w:pPr>
        <w:pStyle w:val="ListParagraph"/>
        <w:numPr>
          <w:ilvl w:val="0"/>
          <w:numId w:val="23"/>
        </w:numPr>
        <w:spacing w:after="0" w:line="259" w:lineRule="auto"/>
        <w:rPr>
          <w:rFonts w:asciiTheme="minorHAnsi" w:hAnsiTheme="minorHAnsi" w:cstheme="minorHAnsi"/>
          <w:b/>
          <w:szCs w:val="24"/>
        </w:rPr>
      </w:pPr>
      <w:r w:rsidRPr="00406F1B">
        <w:rPr>
          <w:rFonts w:asciiTheme="minorHAnsi" w:hAnsiTheme="minorHAnsi" w:cstheme="minorHAnsi"/>
          <w:b/>
          <w:szCs w:val="24"/>
        </w:rPr>
        <w:t xml:space="preserve">Tenderers that </w:t>
      </w:r>
      <w:r w:rsidR="001F4E5E" w:rsidRPr="00406F1B">
        <w:rPr>
          <w:rFonts w:asciiTheme="minorHAnsi" w:hAnsiTheme="minorHAnsi" w:cstheme="minorHAnsi"/>
          <w:b/>
          <w:szCs w:val="24"/>
        </w:rPr>
        <w:t>score 20% or above</w:t>
      </w:r>
      <w:r w:rsidR="00B162C0" w:rsidRPr="00406F1B">
        <w:rPr>
          <w:rFonts w:asciiTheme="minorHAnsi" w:hAnsiTheme="minorHAnsi" w:cstheme="minorHAnsi"/>
          <w:b/>
          <w:szCs w:val="24"/>
        </w:rPr>
        <w:t xml:space="preserve"> on the technical evaluation</w:t>
      </w:r>
      <w:r w:rsidR="001F4E5E" w:rsidRPr="00406F1B">
        <w:rPr>
          <w:rFonts w:asciiTheme="minorHAnsi" w:hAnsiTheme="minorHAnsi" w:cstheme="minorHAnsi"/>
          <w:b/>
          <w:szCs w:val="24"/>
        </w:rPr>
        <w:t xml:space="preserve"> will be </w:t>
      </w:r>
      <w:r w:rsidR="00B162C0" w:rsidRPr="00406F1B">
        <w:rPr>
          <w:rFonts w:asciiTheme="minorHAnsi" w:hAnsiTheme="minorHAnsi" w:cstheme="minorHAnsi"/>
          <w:b/>
          <w:szCs w:val="24"/>
        </w:rPr>
        <w:t>considered</w:t>
      </w:r>
      <w:r w:rsidR="001F4E5E" w:rsidRPr="00406F1B">
        <w:rPr>
          <w:rFonts w:asciiTheme="minorHAnsi" w:hAnsiTheme="minorHAnsi" w:cstheme="minorHAnsi"/>
          <w:b/>
          <w:szCs w:val="24"/>
        </w:rPr>
        <w:t xml:space="preserve"> </w:t>
      </w:r>
      <w:r w:rsidR="00B162C0" w:rsidRPr="00406F1B">
        <w:rPr>
          <w:rFonts w:asciiTheme="minorHAnsi" w:hAnsiTheme="minorHAnsi" w:cstheme="minorHAnsi"/>
          <w:b/>
          <w:szCs w:val="24"/>
        </w:rPr>
        <w:t xml:space="preserve">as </w:t>
      </w:r>
      <w:r w:rsidR="00BA63CC" w:rsidRPr="00406F1B">
        <w:rPr>
          <w:rFonts w:asciiTheme="minorHAnsi" w:hAnsiTheme="minorHAnsi" w:cstheme="minorHAnsi"/>
          <w:b/>
          <w:szCs w:val="24"/>
        </w:rPr>
        <w:t>a “</w:t>
      </w:r>
      <w:r w:rsidR="00B162C0" w:rsidRPr="00406F1B">
        <w:rPr>
          <w:rFonts w:asciiTheme="minorHAnsi" w:hAnsiTheme="minorHAnsi" w:cstheme="minorHAnsi"/>
          <w:b/>
          <w:szCs w:val="24"/>
        </w:rPr>
        <w:t>potential</w:t>
      </w:r>
      <w:r w:rsidR="003D3A0B" w:rsidRPr="00406F1B">
        <w:rPr>
          <w:rFonts w:asciiTheme="minorHAnsi" w:hAnsiTheme="minorHAnsi" w:cstheme="minorHAnsi"/>
          <w:b/>
          <w:szCs w:val="24"/>
        </w:rPr>
        <w:t xml:space="preserve"> vehicle rental companies</w:t>
      </w:r>
      <w:r w:rsidR="00BA63CC" w:rsidRPr="00406F1B">
        <w:rPr>
          <w:rFonts w:asciiTheme="minorHAnsi" w:hAnsiTheme="minorHAnsi" w:cstheme="minorHAnsi"/>
          <w:b/>
          <w:szCs w:val="24"/>
        </w:rPr>
        <w:t>”</w:t>
      </w:r>
      <w:r w:rsidR="003D3A0B" w:rsidRPr="00406F1B">
        <w:rPr>
          <w:rFonts w:asciiTheme="minorHAnsi" w:hAnsiTheme="minorHAnsi" w:cstheme="minorHAnsi"/>
          <w:b/>
          <w:szCs w:val="24"/>
        </w:rPr>
        <w:t>. So</w:t>
      </w:r>
      <w:r w:rsidR="006755B1" w:rsidRPr="00406F1B">
        <w:rPr>
          <w:rFonts w:asciiTheme="minorHAnsi" w:hAnsiTheme="minorHAnsi" w:cstheme="minorHAnsi"/>
          <w:b/>
          <w:szCs w:val="24"/>
        </w:rPr>
        <w:t xml:space="preserve"> Concern will select companies for each model vehicles based on the least offer among the potential companies.    </w:t>
      </w:r>
      <w:r w:rsidR="003D3A0B" w:rsidRPr="00406F1B">
        <w:rPr>
          <w:rFonts w:asciiTheme="minorHAnsi" w:hAnsiTheme="minorHAnsi" w:cstheme="minorHAnsi"/>
          <w:b/>
          <w:szCs w:val="24"/>
        </w:rPr>
        <w:t xml:space="preserve"> </w:t>
      </w:r>
      <w:r w:rsidR="00B162C0" w:rsidRPr="00406F1B">
        <w:rPr>
          <w:rFonts w:asciiTheme="minorHAnsi" w:hAnsiTheme="minorHAnsi" w:cstheme="minorHAnsi"/>
          <w:b/>
          <w:szCs w:val="24"/>
        </w:rPr>
        <w:t xml:space="preserve"> </w:t>
      </w:r>
      <w:r w:rsidR="005A4736" w:rsidRPr="00406F1B">
        <w:rPr>
          <w:rFonts w:asciiTheme="minorHAnsi" w:hAnsiTheme="minorHAnsi" w:cstheme="minorHAnsi"/>
          <w:b/>
          <w:szCs w:val="24"/>
        </w:rPr>
        <w:t xml:space="preserve">      </w:t>
      </w:r>
    </w:p>
    <w:p w14:paraId="0F87DA9D" w14:textId="3C68E813" w:rsidR="00406F1B" w:rsidRPr="00406F1B" w:rsidRDefault="00406F1B" w:rsidP="00406F1B">
      <w:pPr>
        <w:pStyle w:val="ListParagraph"/>
        <w:spacing w:after="0" w:line="259" w:lineRule="auto"/>
        <w:ind w:left="828" w:firstLine="0"/>
        <w:rPr>
          <w:rFonts w:asciiTheme="minorHAnsi" w:hAnsiTheme="minorHAnsi" w:cstheme="minorHAnsi"/>
          <w:b/>
          <w:szCs w:val="24"/>
          <w:highlight w:val="yellow"/>
        </w:rPr>
      </w:pPr>
    </w:p>
    <w:p w14:paraId="4284FF75" w14:textId="77777777" w:rsidR="009A1603" w:rsidRPr="00363C5E" w:rsidRDefault="000973A7">
      <w:pPr>
        <w:spacing w:after="139" w:line="228" w:lineRule="auto"/>
        <w:ind w:left="118" w:right="1188"/>
        <w:rPr>
          <w:rFonts w:asciiTheme="minorHAnsi" w:hAnsiTheme="minorHAnsi" w:cstheme="minorHAnsi"/>
          <w:szCs w:val="24"/>
        </w:rPr>
      </w:pPr>
      <w:r w:rsidRPr="00363C5E">
        <w:rPr>
          <w:rFonts w:asciiTheme="minorHAnsi" w:hAnsiTheme="minorHAnsi" w:cstheme="minorHAnsi"/>
          <w:szCs w:val="24"/>
        </w:rPr>
        <w:t xml:space="preserve">To evaluate financial bid, Concern shall consider the following: </w:t>
      </w:r>
    </w:p>
    <w:p w14:paraId="52FD53E3" w14:textId="77777777" w:rsidR="003A63B9" w:rsidRDefault="000973A7" w:rsidP="003A63B9">
      <w:pPr>
        <w:pStyle w:val="ListParagraph"/>
        <w:numPr>
          <w:ilvl w:val="0"/>
          <w:numId w:val="46"/>
        </w:numPr>
        <w:spacing w:after="84" w:line="240" w:lineRule="auto"/>
        <w:ind w:left="1032" w:right="1191" w:hanging="357"/>
        <w:rPr>
          <w:rFonts w:asciiTheme="minorHAnsi" w:hAnsiTheme="minorHAnsi" w:cstheme="minorHAnsi"/>
          <w:szCs w:val="24"/>
        </w:rPr>
      </w:pPr>
      <w:r w:rsidRPr="003A63B9">
        <w:rPr>
          <w:rFonts w:asciiTheme="minorHAnsi" w:hAnsiTheme="minorHAnsi" w:cstheme="minorHAnsi"/>
          <w:szCs w:val="24"/>
        </w:rPr>
        <w:t xml:space="preserve">The bid price as confirmed on tender declaration  </w:t>
      </w:r>
    </w:p>
    <w:p w14:paraId="561C68AC" w14:textId="77777777" w:rsidR="003A63B9" w:rsidRDefault="000973A7" w:rsidP="003A63B9">
      <w:pPr>
        <w:pStyle w:val="ListParagraph"/>
        <w:numPr>
          <w:ilvl w:val="0"/>
          <w:numId w:val="46"/>
        </w:numPr>
        <w:spacing w:after="84" w:line="240" w:lineRule="auto"/>
        <w:ind w:left="1032" w:right="1191" w:hanging="357"/>
        <w:rPr>
          <w:rFonts w:asciiTheme="minorHAnsi" w:hAnsiTheme="minorHAnsi" w:cstheme="minorHAnsi"/>
          <w:szCs w:val="24"/>
        </w:rPr>
      </w:pPr>
      <w:r w:rsidRPr="003A63B9">
        <w:rPr>
          <w:rFonts w:asciiTheme="minorHAnsi" w:hAnsiTheme="minorHAnsi" w:cstheme="minorHAnsi"/>
          <w:szCs w:val="24"/>
        </w:rPr>
        <w:t xml:space="preserve">Price adjustment for correction of arithmetic errors and </w:t>
      </w:r>
    </w:p>
    <w:p w14:paraId="259551E6" w14:textId="244BA2E6" w:rsidR="003A63B9" w:rsidRPr="005723A7" w:rsidRDefault="000973A7" w:rsidP="005723A7">
      <w:pPr>
        <w:pStyle w:val="ListParagraph"/>
        <w:numPr>
          <w:ilvl w:val="0"/>
          <w:numId w:val="46"/>
        </w:numPr>
        <w:spacing w:after="84" w:line="240" w:lineRule="auto"/>
        <w:ind w:left="1032" w:right="1191" w:hanging="357"/>
        <w:rPr>
          <w:rFonts w:asciiTheme="minorHAnsi" w:hAnsiTheme="minorHAnsi" w:cstheme="minorHAnsi"/>
          <w:szCs w:val="24"/>
        </w:rPr>
      </w:pPr>
      <w:r w:rsidRPr="003A63B9">
        <w:rPr>
          <w:rFonts w:asciiTheme="minorHAnsi" w:hAnsiTheme="minorHAnsi" w:cstheme="minorHAnsi"/>
          <w:szCs w:val="24"/>
        </w:rPr>
        <w:t xml:space="preserve">Price adjustment due to discounts offered in accordance </w:t>
      </w:r>
    </w:p>
    <w:p w14:paraId="21B7B718" w14:textId="1274CAD0" w:rsidR="009A1603" w:rsidRPr="00363C5E" w:rsidRDefault="000973A7">
      <w:pPr>
        <w:spacing w:after="146" w:line="259" w:lineRule="auto"/>
        <w:ind w:left="118" w:right="719"/>
        <w:jc w:val="left"/>
        <w:rPr>
          <w:rFonts w:asciiTheme="minorHAnsi" w:hAnsiTheme="minorHAnsi" w:cstheme="minorHAnsi"/>
          <w:szCs w:val="24"/>
        </w:rPr>
      </w:pPr>
      <w:r w:rsidRPr="00363C5E">
        <w:rPr>
          <w:rFonts w:asciiTheme="minorHAnsi" w:hAnsiTheme="minorHAnsi" w:cstheme="minorHAnsi"/>
          <w:b/>
          <w:szCs w:val="24"/>
        </w:rPr>
        <w:t xml:space="preserve">Note: The estimated effect of any price adjustment during the period of implementation of the Contract will not be taken into account in Bid evaluation.  </w:t>
      </w:r>
    </w:p>
    <w:p w14:paraId="5EB2B8F9" w14:textId="1F9BF7AC" w:rsidR="00DC13BB" w:rsidRDefault="000973A7" w:rsidP="00C323AB">
      <w:pPr>
        <w:spacing w:after="24" w:line="259" w:lineRule="auto"/>
        <w:ind w:left="216" w:firstLine="0"/>
        <w:jc w:val="left"/>
        <w:rPr>
          <w:rFonts w:asciiTheme="minorHAnsi" w:hAnsiTheme="minorHAnsi" w:cstheme="minorHAnsi"/>
          <w:b/>
          <w:szCs w:val="24"/>
        </w:rPr>
      </w:pPr>
      <w:r w:rsidRPr="00363C5E">
        <w:rPr>
          <w:rFonts w:asciiTheme="minorHAnsi" w:hAnsiTheme="minorHAnsi" w:cstheme="minorHAnsi"/>
          <w:b/>
          <w:szCs w:val="24"/>
        </w:rPr>
        <w:t xml:space="preserve"> </w:t>
      </w:r>
    </w:p>
    <w:p w14:paraId="3D794200" w14:textId="77777777" w:rsidR="005723A7" w:rsidRDefault="005723A7" w:rsidP="00C323AB">
      <w:pPr>
        <w:spacing w:after="24" w:line="259" w:lineRule="auto"/>
        <w:ind w:left="216" w:firstLine="0"/>
        <w:jc w:val="left"/>
        <w:rPr>
          <w:rFonts w:asciiTheme="minorHAnsi" w:hAnsiTheme="minorHAnsi" w:cstheme="minorHAnsi"/>
          <w:b/>
          <w:szCs w:val="24"/>
        </w:rPr>
      </w:pPr>
    </w:p>
    <w:p w14:paraId="33436AE7" w14:textId="77777777" w:rsidR="005723A7" w:rsidRPr="00363C5E" w:rsidRDefault="005723A7" w:rsidP="00C323AB">
      <w:pPr>
        <w:spacing w:after="24" w:line="259" w:lineRule="auto"/>
        <w:ind w:left="216" w:firstLine="0"/>
        <w:jc w:val="left"/>
        <w:rPr>
          <w:rFonts w:asciiTheme="minorHAnsi" w:hAnsiTheme="minorHAnsi" w:cstheme="minorHAnsi"/>
          <w:b/>
          <w:szCs w:val="24"/>
        </w:rPr>
      </w:pPr>
    </w:p>
    <w:p w14:paraId="383ADBE8" w14:textId="643F32FB" w:rsidR="009A1603" w:rsidRPr="00363C5E" w:rsidRDefault="003A63B9" w:rsidP="00C323AB">
      <w:pPr>
        <w:spacing w:after="23" w:line="259" w:lineRule="auto"/>
        <w:ind w:right="657"/>
        <w:jc w:val="center"/>
        <w:rPr>
          <w:rFonts w:asciiTheme="minorHAnsi" w:hAnsiTheme="minorHAnsi" w:cstheme="minorHAnsi"/>
          <w:szCs w:val="24"/>
        </w:rPr>
      </w:pPr>
      <w:r>
        <w:rPr>
          <w:rFonts w:asciiTheme="minorHAnsi" w:hAnsiTheme="minorHAnsi" w:cstheme="minorHAnsi"/>
          <w:b/>
          <w:szCs w:val="24"/>
        </w:rPr>
        <w:t>Section 2.2</w:t>
      </w:r>
      <w:r w:rsidR="00BC5B50">
        <w:rPr>
          <w:rFonts w:asciiTheme="minorHAnsi" w:hAnsiTheme="minorHAnsi" w:cstheme="minorHAnsi"/>
          <w:b/>
          <w:szCs w:val="24"/>
        </w:rPr>
        <w:t xml:space="preserve"> - </w:t>
      </w:r>
      <w:r w:rsidR="00BC5B50" w:rsidRPr="00363C5E">
        <w:rPr>
          <w:rFonts w:asciiTheme="minorHAnsi" w:hAnsiTheme="minorHAnsi" w:cstheme="minorHAnsi"/>
          <w:b/>
          <w:szCs w:val="24"/>
        </w:rPr>
        <w:t>Award</w:t>
      </w:r>
      <w:r w:rsidR="000973A7" w:rsidRPr="00363C5E">
        <w:rPr>
          <w:rFonts w:asciiTheme="minorHAnsi" w:hAnsiTheme="minorHAnsi" w:cstheme="minorHAnsi"/>
          <w:b/>
          <w:szCs w:val="24"/>
        </w:rPr>
        <w:t xml:space="preserve"> of Contract</w:t>
      </w:r>
    </w:p>
    <w:p w14:paraId="45133211" w14:textId="77777777" w:rsidR="009A1603" w:rsidRPr="00363C5E" w:rsidRDefault="000973A7">
      <w:pPr>
        <w:spacing w:after="146" w:line="259" w:lineRule="auto"/>
        <w:ind w:left="226" w:right="719"/>
        <w:jc w:val="left"/>
        <w:rPr>
          <w:rFonts w:asciiTheme="minorHAnsi" w:hAnsiTheme="minorHAnsi" w:cstheme="minorHAnsi"/>
          <w:szCs w:val="24"/>
        </w:rPr>
      </w:pPr>
      <w:r w:rsidRPr="00363C5E">
        <w:rPr>
          <w:rFonts w:asciiTheme="minorHAnsi" w:hAnsiTheme="minorHAnsi" w:cstheme="minorHAnsi"/>
          <w:b/>
          <w:szCs w:val="24"/>
        </w:rPr>
        <w:t xml:space="preserve">2.2.1 Award Criteria; </w:t>
      </w:r>
    </w:p>
    <w:p w14:paraId="0C749E68" w14:textId="1A69F20A" w:rsidR="009A1603" w:rsidRPr="00363C5E" w:rsidRDefault="000973A7">
      <w:pPr>
        <w:spacing w:after="116" w:line="228" w:lineRule="auto"/>
        <w:ind w:left="226" w:right="1188"/>
        <w:rPr>
          <w:rFonts w:asciiTheme="minorHAnsi" w:hAnsiTheme="minorHAnsi" w:cstheme="minorHAnsi"/>
          <w:szCs w:val="24"/>
        </w:rPr>
      </w:pPr>
      <w:r w:rsidRPr="00363C5E">
        <w:rPr>
          <w:rFonts w:asciiTheme="minorHAnsi" w:hAnsiTheme="minorHAnsi" w:cstheme="minorHAnsi"/>
          <w:szCs w:val="24"/>
        </w:rPr>
        <w:t xml:space="preserve">Concern shall </w:t>
      </w:r>
      <w:r w:rsidRPr="00363C5E">
        <w:rPr>
          <w:rFonts w:asciiTheme="minorHAnsi" w:hAnsiTheme="minorHAnsi" w:cstheme="minorHAnsi"/>
          <w:b/>
          <w:szCs w:val="24"/>
        </w:rPr>
        <w:t>ONLY</w:t>
      </w:r>
      <w:r w:rsidRPr="00363C5E">
        <w:rPr>
          <w:rFonts w:asciiTheme="minorHAnsi" w:hAnsiTheme="minorHAnsi" w:cstheme="minorHAnsi"/>
          <w:szCs w:val="24"/>
        </w:rPr>
        <w:t xml:space="preserve"> aw</w:t>
      </w:r>
      <w:r w:rsidR="000263FA">
        <w:rPr>
          <w:rFonts w:asciiTheme="minorHAnsi" w:hAnsiTheme="minorHAnsi" w:cstheme="minorHAnsi"/>
          <w:szCs w:val="24"/>
        </w:rPr>
        <w:t>ard the Contract to the Bidder w</w:t>
      </w:r>
      <w:r w:rsidRPr="00363C5E">
        <w:rPr>
          <w:rFonts w:asciiTheme="minorHAnsi" w:hAnsiTheme="minorHAnsi" w:cstheme="minorHAnsi"/>
          <w:szCs w:val="24"/>
        </w:rPr>
        <w:t xml:space="preserve">hose Bid successfully        </w:t>
      </w:r>
    </w:p>
    <w:p w14:paraId="70EDA24B" w14:textId="77777777" w:rsidR="009A1603" w:rsidRPr="00363C5E" w:rsidRDefault="000973A7">
      <w:pPr>
        <w:pStyle w:val="Heading7"/>
        <w:spacing w:after="86"/>
        <w:ind w:left="226" w:right="719"/>
        <w:rPr>
          <w:rFonts w:asciiTheme="minorHAnsi" w:hAnsiTheme="minorHAnsi" w:cstheme="minorHAnsi"/>
          <w:sz w:val="24"/>
          <w:szCs w:val="24"/>
        </w:rPr>
      </w:pPr>
      <w:r w:rsidRPr="00363C5E">
        <w:rPr>
          <w:rFonts w:asciiTheme="minorHAnsi" w:hAnsiTheme="minorHAnsi" w:cstheme="minorHAnsi"/>
          <w:sz w:val="24"/>
          <w:szCs w:val="24"/>
        </w:rPr>
        <w:lastRenderedPageBreak/>
        <w:t xml:space="preserve">2.2.2 Notification of Proposed Award </w:t>
      </w:r>
    </w:p>
    <w:p w14:paraId="6777FF05" w14:textId="0189E8AF" w:rsidR="009A1603" w:rsidRDefault="000973A7" w:rsidP="00222523">
      <w:pPr>
        <w:ind w:left="216" w:firstLine="0"/>
      </w:pPr>
      <w:r w:rsidRPr="00363C5E">
        <w:t xml:space="preserve">Prior to the expiration of the period of bid validity, Concern shall notify all Bidders in writing of the successful bid, but this notification shall not constitute a contract award. This notification shall be made at least five working days prior to the award of contract.  </w:t>
      </w:r>
    </w:p>
    <w:p w14:paraId="22B03B32" w14:textId="77777777" w:rsidR="00222523" w:rsidRPr="00363C5E" w:rsidRDefault="00222523" w:rsidP="00222523"/>
    <w:p w14:paraId="017F52B0" w14:textId="77777777" w:rsidR="009A1603" w:rsidRPr="00363C5E" w:rsidRDefault="000973A7">
      <w:pPr>
        <w:pStyle w:val="Heading7"/>
        <w:spacing w:after="83"/>
        <w:ind w:left="226" w:right="719"/>
        <w:rPr>
          <w:rFonts w:asciiTheme="minorHAnsi" w:hAnsiTheme="minorHAnsi" w:cstheme="minorHAnsi"/>
          <w:sz w:val="24"/>
          <w:szCs w:val="24"/>
        </w:rPr>
      </w:pPr>
      <w:r w:rsidRPr="00363C5E">
        <w:rPr>
          <w:rFonts w:asciiTheme="minorHAnsi" w:hAnsiTheme="minorHAnsi" w:cstheme="minorHAnsi"/>
          <w:sz w:val="24"/>
          <w:szCs w:val="24"/>
        </w:rPr>
        <w:t xml:space="preserve">2.2.3 Award and Signing of Contract </w:t>
      </w:r>
    </w:p>
    <w:p w14:paraId="0C93E4AF" w14:textId="0605D72A" w:rsidR="009A1603" w:rsidRDefault="000973A7" w:rsidP="00222523">
      <w:pPr>
        <w:ind w:left="216" w:firstLine="0"/>
      </w:pPr>
      <w:r w:rsidRPr="00363C5E">
        <w:t xml:space="preserve">Promptly after notification of the proposed award and the elapse of the notification period, Concern shall </w:t>
      </w:r>
      <w:r w:rsidR="00747979" w:rsidRPr="00363C5E">
        <w:t xml:space="preserve">send an </w:t>
      </w:r>
      <w:r w:rsidRPr="00363C5E">
        <w:t xml:space="preserve">agreement to the successful </w:t>
      </w:r>
      <w:r w:rsidR="00D464FF">
        <w:t>tenderer</w:t>
      </w:r>
      <w:r w:rsidRPr="00363C5E">
        <w:t xml:space="preserve">.   </w:t>
      </w:r>
    </w:p>
    <w:p w14:paraId="5199C39E" w14:textId="77777777" w:rsidR="00222523" w:rsidRPr="00363C5E" w:rsidRDefault="00222523" w:rsidP="00222523"/>
    <w:p w14:paraId="20B8D0A3" w14:textId="375EA419" w:rsidR="009A1603" w:rsidRDefault="009D2CD9" w:rsidP="00222523">
      <w:pPr>
        <w:ind w:left="216" w:firstLine="0"/>
      </w:pPr>
      <w:r w:rsidRPr="00363C5E">
        <w:t>Within 3</w:t>
      </w:r>
      <w:r w:rsidR="000973A7" w:rsidRPr="00363C5E">
        <w:t xml:space="preserve"> days of receipt of the Agreement, the successful </w:t>
      </w:r>
      <w:r w:rsidR="00D464FF">
        <w:t>tenderer</w:t>
      </w:r>
      <w:r w:rsidR="00D464FF" w:rsidRPr="00363C5E">
        <w:t xml:space="preserve"> </w:t>
      </w:r>
      <w:r w:rsidR="00D464FF">
        <w:t>will</w:t>
      </w:r>
      <w:r w:rsidR="00D464FF" w:rsidRPr="00363C5E">
        <w:t xml:space="preserve"> </w:t>
      </w:r>
      <w:r w:rsidR="000973A7" w:rsidRPr="00363C5E">
        <w:t xml:space="preserve">sign, date, and return it to Concern Worldwide-Ethiopia Country office (Addis Ababa)  </w:t>
      </w:r>
    </w:p>
    <w:p w14:paraId="1EEA6F7D" w14:textId="77777777" w:rsidR="005F31DE" w:rsidRPr="00363C5E" w:rsidRDefault="005F31DE" w:rsidP="00222523">
      <w:pPr>
        <w:ind w:left="216" w:firstLine="0"/>
      </w:pPr>
    </w:p>
    <w:p w14:paraId="67F16622" w14:textId="44CA1EE9" w:rsidR="00E75B30" w:rsidRDefault="000973A7" w:rsidP="005A097D">
      <w:pPr>
        <w:ind w:left="216" w:firstLine="0"/>
      </w:pPr>
      <w:r w:rsidRPr="00363C5E">
        <w:t xml:space="preserve">Upon the furnishing by the successful </w:t>
      </w:r>
      <w:r w:rsidR="00D464FF">
        <w:t>tenderer</w:t>
      </w:r>
      <w:r w:rsidR="00D464FF" w:rsidRPr="00363C5E">
        <w:t xml:space="preserve"> </w:t>
      </w:r>
      <w:r w:rsidRPr="00363C5E">
        <w:t xml:space="preserve">of the Contract Security (if required), concern will, within one week, notify the other bidders that their bids have been unsuccessful. Concern shall promptly respond in writing to any unsuccessful Bidder who requests Concern in writing to explain on which grounds its bid was not selected.  </w:t>
      </w:r>
    </w:p>
    <w:p w14:paraId="2DD7C347" w14:textId="77777777" w:rsidR="005A097D" w:rsidRPr="005A097D" w:rsidRDefault="005A097D" w:rsidP="005A097D">
      <w:pPr>
        <w:ind w:left="216" w:firstLine="0"/>
        <w:rPr>
          <w:sz w:val="14"/>
        </w:rPr>
      </w:pPr>
    </w:p>
    <w:p w14:paraId="02FA9C0A" w14:textId="23B2B0A7" w:rsidR="005A097D" w:rsidRDefault="005A097D" w:rsidP="005A097D">
      <w:pPr>
        <w:pStyle w:val="Heading2"/>
        <w:ind w:left="0" w:firstLine="0"/>
        <w:jc w:val="center"/>
        <w:rPr>
          <w:rFonts w:asciiTheme="minorHAnsi" w:hAnsiTheme="minorHAnsi" w:cstheme="minorHAnsi"/>
          <w:sz w:val="24"/>
          <w:szCs w:val="24"/>
        </w:rPr>
      </w:pPr>
      <w:r>
        <w:rPr>
          <w:rFonts w:asciiTheme="minorHAnsi" w:hAnsiTheme="minorHAnsi" w:cstheme="minorHAnsi"/>
          <w:sz w:val="24"/>
          <w:szCs w:val="24"/>
        </w:rPr>
        <w:t>SECTION 2.3</w:t>
      </w:r>
      <w:r w:rsidR="000973A7" w:rsidRPr="00363C5E">
        <w:rPr>
          <w:rFonts w:asciiTheme="minorHAnsi" w:hAnsiTheme="minorHAnsi" w:cstheme="minorHAnsi"/>
          <w:sz w:val="24"/>
          <w:szCs w:val="24"/>
        </w:rPr>
        <w:t xml:space="preserve"> - FORM OF </w:t>
      </w:r>
      <w:r w:rsidR="00E75BD4" w:rsidRPr="00363C5E">
        <w:rPr>
          <w:rFonts w:asciiTheme="minorHAnsi" w:hAnsiTheme="minorHAnsi" w:cstheme="minorHAnsi"/>
          <w:sz w:val="24"/>
          <w:szCs w:val="24"/>
        </w:rPr>
        <w:t xml:space="preserve">TENDER </w:t>
      </w:r>
      <w:r w:rsidR="00E75BD4">
        <w:rPr>
          <w:rFonts w:asciiTheme="minorHAnsi" w:hAnsiTheme="minorHAnsi" w:cstheme="minorHAnsi"/>
          <w:sz w:val="24"/>
          <w:szCs w:val="24"/>
        </w:rPr>
        <w:t>(</w:t>
      </w:r>
      <w:r w:rsidR="005F31DE">
        <w:rPr>
          <w:rFonts w:asciiTheme="minorHAnsi" w:hAnsiTheme="minorHAnsi" w:cstheme="minorHAnsi"/>
          <w:sz w:val="24"/>
          <w:szCs w:val="24"/>
        </w:rPr>
        <w:t>FINANCILA BID FORM)</w:t>
      </w:r>
    </w:p>
    <w:p w14:paraId="5D027F8C" w14:textId="40EA98F4" w:rsidR="009A1603" w:rsidRPr="005A097D" w:rsidRDefault="000973A7" w:rsidP="005A097D">
      <w:pPr>
        <w:pStyle w:val="Heading2"/>
        <w:ind w:left="0" w:firstLine="0"/>
        <w:rPr>
          <w:rFonts w:asciiTheme="minorHAnsi" w:hAnsiTheme="minorHAnsi" w:cstheme="minorHAnsi"/>
          <w:sz w:val="24"/>
          <w:szCs w:val="24"/>
        </w:rPr>
      </w:pPr>
      <w:r w:rsidRPr="00363C5E">
        <w:rPr>
          <w:rFonts w:asciiTheme="minorHAnsi" w:hAnsiTheme="minorHAnsi" w:cstheme="minorHAnsi"/>
          <w:szCs w:val="24"/>
        </w:rPr>
        <w:t xml:space="preserve"> </w:t>
      </w:r>
    </w:p>
    <w:p w14:paraId="43E3FE24" w14:textId="2D56CC52" w:rsidR="009A1603" w:rsidRPr="00363C5E" w:rsidRDefault="000973A7">
      <w:pPr>
        <w:spacing w:after="0" w:line="259" w:lineRule="auto"/>
        <w:ind w:left="216" w:firstLine="0"/>
        <w:jc w:val="left"/>
        <w:rPr>
          <w:rFonts w:asciiTheme="minorHAnsi" w:hAnsiTheme="minorHAnsi" w:cstheme="minorHAnsi"/>
          <w:szCs w:val="24"/>
        </w:rPr>
      </w:pPr>
      <w:r w:rsidRPr="004F6C12">
        <w:rPr>
          <w:rFonts w:asciiTheme="minorHAnsi" w:hAnsiTheme="minorHAnsi" w:cstheme="minorHAnsi"/>
          <w:b/>
          <w:szCs w:val="24"/>
        </w:rPr>
        <w:t>Tender ref.: IFB no 0</w:t>
      </w:r>
      <w:r w:rsidR="00DA48EB">
        <w:rPr>
          <w:rFonts w:asciiTheme="minorHAnsi" w:hAnsiTheme="minorHAnsi" w:cstheme="minorHAnsi"/>
          <w:b/>
          <w:szCs w:val="24"/>
        </w:rPr>
        <w:t>7</w:t>
      </w:r>
      <w:r w:rsidR="004F6C12" w:rsidRPr="004F6C12">
        <w:rPr>
          <w:rFonts w:asciiTheme="minorHAnsi" w:hAnsiTheme="minorHAnsi" w:cstheme="minorHAnsi"/>
          <w:b/>
          <w:szCs w:val="24"/>
        </w:rPr>
        <w:t>/202</w:t>
      </w:r>
      <w:r w:rsidR="00DA48EB">
        <w:rPr>
          <w:rFonts w:asciiTheme="minorHAnsi" w:hAnsiTheme="minorHAnsi" w:cstheme="minorHAnsi"/>
          <w:b/>
          <w:szCs w:val="24"/>
        </w:rPr>
        <w:t>4</w:t>
      </w:r>
      <w:r w:rsidRPr="00363C5E">
        <w:rPr>
          <w:rFonts w:asciiTheme="minorHAnsi" w:hAnsiTheme="minorHAnsi" w:cstheme="minorHAnsi"/>
          <w:b/>
          <w:szCs w:val="24"/>
        </w:rPr>
        <w:t xml:space="preserve"> </w:t>
      </w:r>
    </w:p>
    <w:p w14:paraId="1C999494"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AE5C203" w14:textId="3F26382A" w:rsidR="009A1603" w:rsidRPr="00363C5E" w:rsidRDefault="000973A7" w:rsidP="00936BA2">
      <w:pPr>
        <w:pStyle w:val="Heading3"/>
        <w:ind w:left="0" w:firstLine="0"/>
        <w:rPr>
          <w:rFonts w:asciiTheme="minorHAnsi" w:hAnsiTheme="minorHAnsi" w:cstheme="minorHAnsi"/>
          <w:szCs w:val="24"/>
        </w:rPr>
      </w:pPr>
      <w:r w:rsidRPr="00363C5E">
        <w:rPr>
          <w:rFonts w:asciiTheme="minorHAnsi" w:hAnsiTheme="minorHAnsi" w:cstheme="minorHAnsi"/>
          <w:szCs w:val="24"/>
        </w:rPr>
        <w:t xml:space="preserve">Concern Worldwide-Ethiopia,            Addis Ababa Ethiopia Country office  </w:t>
      </w:r>
      <w:r w:rsidRPr="00363C5E">
        <w:rPr>
          <w:rFonts w:asciiTheme="minorHAnsi" w:hAnsiTheme="minorHAnsi" w:cstheme="minorHAnsi"/>
          <w:b w:val="0"/>
          <w:szCs w:val="24"/>
        </w:rPr>
        <w:t xml:space="preserve"> </w:t>
      </w:r>
      <w:r w:rsidRPr="00363C5E">
        <w:rPr>
          <w:rFonts w:asciiTheme="minorHAnsi" w:hAnsiTheme="minorHAnsi" w:cstheme="minorHAnsi"/>
          <w:szCs w:val="24"/>
        </w:rPr>
        <w:t xml:space="preserve">        Shola Market </w:t>
      </w:r>
      <w:proofErr w:type="spellStart"/>
      <w:r w:rsidRPr="00363C5E">
        <w:rPr>
          <w:rFonts w:asciiTheme="minorHAnsi" w:hAnsiTheme="minorHAnsi" w:cstheme="minorHAnsi"/>
          <w:szCs w:val="24"/>
        </w:rPr>
        <w:t>Yeka</w:t>
      </w:r>
      <w:proofErr w:type="spellEnd"/>
      <w:r w:rsidRPr="00363C5E">
        <w:rPr>
          <w:rFonts w:asciiTheme="minorHAnsi" w:hAnsiTheme="minorHAnsi" w:cstheme="minorHAnsi"/>
          <w:szCs w:val="24"/>
        </w:rPr>
        <w:t xml:space="preserve"> Sub- city, </w:t>
      </w:r>
      <w:proofErr w:type="spellStart"/>
      <w:r w:rsidRPr="00363C5E">
        <w:rPr>
          <w:rFonts w:asciiTheme="minorHAnsi" w:hAnsiTheme="minorHAnsi" w:cstheme="minorHAnsi"/>
          <w:szCs w:val="24"/>
        </w:rPr>
        <w:t>kebele</w:t>
      </w:r>
      <w:proofErr w:type="spellEnd"/>
      <w:r w:rsidRPr="00363C5E">
        <w:rPr>
          <w:rFonts w:asciiTheme="minorHAnsi" w:hAnsiTheme="minorHAnsi" w:cstheme="minorHAnsi"/>
          <w:szCs w:val="24"/>
        </w:rPr>
        <w:t xml:space="preserve"> 13/14</w:t>
      </w:r>
      <w:r w:rsidRPr="00363C5E">
        <w:rPr>
          <w:rFonts w:asciiTheme="minorHAnsi" w:hAnsiTheme="minorHAnsi" w:cstheme="minorHAnsi"/>
          <w:b w:val="0"/>
          <w:szCs w:val="24"/>
        </w:rPr>
        <w:t xml:space="preserve"> </w:t>
      </w:r>
      <w:r w:rsidRPr="00363C5E">
        <w:rPr>
          <w:rFonts w:asciiTheme="minorHAnsi" w:hAnsiTheme="minorHAnsi" w:cstheme="minorHAnsi"/>
          <w:szCs w:val="24"/>
        </w:rPr>
        <w:t xml:space="preserve">           Telephone: + 251 11 661 17 30 </w:t>
      </w:r>
    </w:p>
    <w:p w14:paraId="6B50DB88" w14:textId="77777777" w:rsidR="009A1603" w:rsidRPr="00363C5E" w:rsidRDefault="000973A7">
      <w:pPr>
        <w:spacing w:after="13"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802E692" w14:textId="27FF2DD6"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Having examined the Instructions to Tenderers, Form of Tender, Conditions of Contract, Specification and Additional Information for the execution of the above named Service, we the undersigned, offer to effects therein in conformity with the Tender Documents </w:t>
      </w:r>
      <w:r w:rsidRPr="00F23AEB">
        <w:rPr>
          <w:rFonts w:asciiTheme="minorHAnsi" w:hAnsiTheme="minorHAnsi" w:cstheme="minorHAnsi"/>
          <w:b/>
          <w:i/>
          <w:szCs w:val="24"/>
        </w:rPr>
        <w:t>for the fixed price through the Contract duration</w:t>
      </w:r>
      <w:r w:rsidRPr="00F23AEB">
        <w:rPr>
          <w:rFonts w:asciiTheme="minorHAnsi" w:hAnsiTheme="minorHAnsi" w:cstheme="minorHAnsi"/>
          <w:szCs w:val="24"/>
        </w:rPr>
        <w:t xml:space="preserve">, for the Tender </w:t>
      </w:r>
    </w:p>
    <w:p w14:paraId="425433C0" w14:textId="77777777" w:rsidR="009A1603" w:rsidRPr="00363C5E" w:rsidRDefault="000973A7">
      <w:pPr>
        <w:spacing w:after="0" w:line="259" w:lineRule="auto"/>
        <w:ind w:left="936" w:firstLine="0"/>
        <w:jc w:val="left"/>
        <w:rPr>
          <w:rFonts w:asciiTheme="minorHAnsi" w:hAnsiTheme="minorHAnsi" w:cstheme="minorHAnsi"/>
          <w:szCs w:val="24"/>
        </w:rPr>
      </w:pPr>
      <w:r w:rsidRPr="00363C5E">
        <w:rPr>
          <w:rFonts w:asciiTheme="minorHAnsi" w:hAnsiTheme="minorHAnsi" w:cstheme="minorHAnsi"/>
          <w:szCs w:val="24"/>
        </w:rPr>
        <w:t xml:space="preserve"> </w:t>
      </w:r>
    </w:p>
    <w:tbl>
      <w:tblPr>
        <w:tblStyle w:val="TableGrid"/>
        <w:tblW w:w="101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108" w:type="dxa"/>
          <w:right w:w="7" w:type="dxa"/>
        </w:tblCellMar>
        <w:tblLook w:val="04A0" w:firstRow="1" w:lastRow="0" w:firstColumn="1" w:lastColumn="0" w:noHBand="0" w:noVBand="1"/>
      </w:tblPr>
      <w:tblGrid>
        <w:gridCol w:w="535"/>
        <w:gridCol w:w="3290"/>
        <w:gridCol w:w="1177"/>
        <w:gridCol w:w="1307"/>
        <w:gridCol w:w="1248"/>
        <w:gridCol w:w="986"/>
        <w:gridCol w:w="1613"/>
      </w:tblGrid>
      <w:tr w:rsidR="00E92C12" w:rsidRPr="00202F8C" w14:paraId="76940EF1" w14:textId="71E25B75" w:rsidTr="00977CD8">
        <w:trPr>
          <w:trHeight w:val="962"/>
          <w:jc w:val="center"/>
        </w:trPr>
        <w:tc>
          <w:tcPr>
            <w:tcW w:w="535" w:type="dxa"/>
          </w:tcPr>
          <w:p w14:paraId="335215E2" w14:textId="7FCD93C2" w:rsidR="00590C92" w:rsidRPr="00202F8C" w:rsidRDefault="00590C92" w:rsidP="005A097D">
            <w:pPr>
              <w:spacing w:after="0" w:line="259" w:lineRule="auto"/>
              <w:ind w:left="0" w:firstLine="0"/>
              <w:jc w:val="center"/>
              <w:rPr>
                <w:rFonts w:asciiTheme="minorHAnsi" w:hAnsiTheme="minorHAnsi" w:cstheme="minorHAnsi"/>
                <w:color w:val="000000" w:themeColor="text1"/>
                <w:sz w:val="20"/>
                <w:szCs w:val="24"/>
              </w:rPr>
            </w:pPr>
          </w:p>
          <w:p w14:paraId="6DD2E49D" w14:textId="77777777" w:rsidR="00590C92" w:rsidRPr="00202F8C" w:rsidRDefault="00590C92" w:rsidP="005A097D">
            <w:pPr>
              <w:spacing w:after="0" w:line="259" w:lineRule="auto"/>
              <w:ind w:left="0" w:firstLine="0"/>
              <w:rPr>
                <w:rFonts w:asciiTheme="minorHAnsi" w:hAnsiTheme="minorHAnsi" w:cstheme="minorHAnsi"/>
                <w:b/>
                <w:color w:val="000000" w:themeColor="text1"/>
                <w:sz w:val="20"/>
                <w:szCs w:val="24"/>
              </w:rPr>
            </w:pPr>
          </w:p>
          <w:p w14:paraId="5FA9A362" w14:textId="77777777" w:rsidR="00E92C12" w:rsidRDefault="00E92C12" w:rsidP="005A097D">
            <w:pPr>
              <w:spacing w:after="0" w:line="259" w:lineRule="auto"/>
              <w:ind w:left="0" w:firstLine="0"/>
              <w:rPr>
                <w:rFonts w:asciiTheme="minorHAnsi" w:hAnsiTheme="minorHAnsi" w:cstheme="minorHAnsi"/>
                <w:b/>
                <w:color w:val="000000" w:themeColor="text1"/>
                <w:sz w:val="20"/>
                <w:szCs w:val="24"/>
              </w:rPr>
            </w:pPr>
          </w:p>
          <w:p w14:paraId="762516D0" w14:textId="60CAD065" w:rsidR="00590C92" w:rsidRPr="00202F8C" w:rsidRDefault="00590C92" w:rsidP="005A097D">
            <w:pPr>
              <w:spacing w:after="0" w:line="259" w:lineRule="auto"/>
              <w:ind w:left="0" w:firstLine="0"/>
              <w:rPr>
                <w:rFonts w:asciiTheme="minorHAnsi" w:hAnsiTheme="minorHAnsi" w:cstheme="minorHAnsi"/>
                <w:color w:val="000000" w:themeColor="text1"/>
                <w:sz w:val="20"/>
                <w:szCs w:val="24"/>
              </w:rPr>
            </w:pPr>
            <w:r w:rsidRPr="00202F8C">
              <w:rPr>
                <w:rFonts w:asciiTheme="minorHAnsi" w:hAnsiTheme="minorHAnsi" w:cstheme="minorHAnsi"/>
                <w:b/>
                <w:color w:val="000000" w:themeColor="text1"/>
                <w:sz w:val="20"/>
                <w:szCs w:val="24"/>
              </w:rPr>
              <w:t>S/No</w:t>
            </w:r>
          </w:p>
        </w:tc>
        <w:tc>
          <w:tcPr>
            <w:tcW w:w="3290" w:type="dxa"/>
          </w:tcPr>
          <w:p w14:paraId="07E9177C" w14:textId="7FAE4416" w:rsidR="00590C92" w:rsidRPr="00202F8C" w:rsidRDefault="00590C92" w:rsidP="005A097D">
            <w:pPr>
              <w:spacing w:after="0" w:line="259" w:lineRule="auto"/>
              <w:ind w:left="0" w:right="47" w:firstLine="0"/>
              <w:jc w:val="center"/>
              <w:rPr>
                <w:rFonts w:asciiTheme="minorHAnsi" w:hAnsiTheme="minorHAnsi" w:cstheme="minorHAnsi"/>
                <w:color w:val="000000" w:themeColor="text1"/>
                <w:sz w:val="20"/>
                <w:szCs w:val="24"/>
              </w:rPr>
            </w:pPr>
          </w:p>
          <w:p w14:paraId="6A42DC71" w14:textId="77777777" w:rsidR="00590C92" w:rsidRPr="00202F8C" w:rsidRDefault="00590C92" w:rsidP="005A097D">
            <w:pPr>
              <w:spacing w:after="0" w:line="259" w:lineRule="auto"/>
              <w:ind w:left="0" w:right="105" w:firstLine="0"/>
              <w:jc w:val="center"/>
              <w:rPr>
                <w:rFonts w:asciiTheme="minorHAnsi" w:hAnsiTheme="minorHAnsi" w:cstheme="minorHAnsi"/>
                <w:b/>
                <w:color w:val="000000" w:themeColor="text1"/>
                <w:sz w:val="20"/>
                <w:szCs w:val="24"/>
              </w:rPr>
            </w:pPr>
          </w:p>
          <w:p w14:paraId="57472E5F" w14:textId="77777777" w:rsidR="00E92C12" w:rsidRDefault="00E92C12" w:rsidP="005A097D">
            <w:pPr>
              <w:spacing w:after="0" w:line="259" w:lineRule="auto"/>
              <w:ind w:left="0" w:right="105" w:firstLine="0"/>
              <w:jc w:val="center"/>
              <w:rPr>
                <w:rFonts w:asciiTheme="minorHAnsi" w:hAnsiTheme="minorHAnsi" w:cstheme="minorHAnsi"/>
                <w:b/>
                <w:color w:val="000000" w:themeColor="text1"/>
                <w:sz w:val="20"/>
                <w:szCs w:val="24"/>
              </w:rPr>
            </w:pPr>
          </w:p>
          <w:p w14:paraId="1436B582" w14:textId="4608B651" w:rsidR="00590C92" w:rsidRPr="00202F8C" w:rsidRDefault="00590C92" w:rsidP="005A097D">
            <w:pPr>
              <w:spacing w:after="0" w:line="259" w:lineRule="auto"/>
              <w:ind w:left="0" w:right="105" w:firstLine="0"/>
              <w:jc w:val="center"/>
              <w:rPr>
                <w:rFonts w:asciiTheme="minorHAnsi" w:hAnsiTheme="minorHAnsi" w:cstheme="minorHAnsi"/>
                <w:color w:val="000000" w:themeColor="text1"/>
                <w:sz w:val="20"/>
                <w:szCs w:val="24"/>
              </w:rPr>
            </w:pPr>
            <w:r w:rsidRPr="00202F8C">
              <w:rPr>
                <w:rFonts w:asciiTheme="minorHAnsi" w:hAnsiTheme="minorHAnsi" w:cstheme="minorHAnsi"/>
                <w:b/>
                <w:color w:val="000000" w:themeColor="text1"/>
                <w:sz w:val="20"/>
                <w:szCs w:val="24"/>
              </w:rPr>
              <w:t>Vehicles Type</w:t>
            </w:r>
          </w:p>
        </w:tc>
        <w:tc>
          <w:tcPr>
            <w:tcW w:w="1177" w:type="dxa"/>
          </w:tcPr>
          <w:p w14:paraId="11DDFE51" w14:textId="012111E4" w:rsidR="00590C92" w:rsidRPr="00202F8C" w:rsidRDefault="00590C92" w:rsidP="005A097D">
            <w:pPr>
              <w:spacing w:after="0" w:line="259" w:lineRule="auto"/>
              <w:ind w:left="0" w:right="47" w:firstLine="0"/>
              <w:jc w:val="center"/>
              <w:rPr>
                <w:rFonts w:asciiTheme="minorHAnsi" w:hAnsiTheme="minorHAnsi" w:cstheme="minorHAnsi"/>
                <w:color w:val="000000" w:themeColor="text1"/>
                <w:sz w:val="20"/>
                <w:szCs w:val="24"/>
              </w:rPr>
            </w:pPr>
          </w:p>
          <w:p w14:paraId="3D452800" w14:textId="77777777" w:rsidR="00590C92" w:rsidRPr="00202F8C" w:rsidRDefault="00590C92" w:rsidP="005A097D">
            <w:pPr>
              <w:spacing w:after="0" w:line="259" w:lineRule="auto"/>
              <w:ind w:left="0" w:firstLine="0"/>
              <w:rPr>
                <w:rFonts w:asciiTheme="minorHAnsi" w:hAnsiTheme="minorHAnsi" w:cstheme="minorHAnsi"/>
                <w:b/>
                <w:color w:val="000000" w:themeColor="text1"/>
                <w:sz w:val="20"/>
                <w:szCs w:val="24"/>
              </w:rPr>
            </w:pPr>
          </w:p>
          <w:p w14:paraId="02107450" w14:textId="77777777" w:rsidR="00E92C12" w:rsidRDefault="00E92C12" w:rsidP="005A097D">
            <w:pPr>
              <w:spacing w:after="0" w:line="259" w:lineRule="auto"/>
              <w:ind w:left="0" w:firstLine="0"/>
              <w:rPr>
                <w:rFonts w:asciiTheme="minorHAnsi" w:hAnsiTheme="minorHAnsi" w:cstheme="minorHAnsi"/>
                <w:b/>
                <w:color w:val="000000" w:themeColor="text1"/>
                <w:sz w:val="20"/>
                <w:szCs w:val="24"/>
              </w:rPr>
            </w:pPr>
          </w:p>
          <w:p w14:paraId="0C7224D9" w14:textId="09EDC7A3" w:rsidR="00590C92" w:rsidRPr="00202F8C" w:rsidRDefault="00590C92" w:rsidP="005A097D">
            <w:pPr>
              <w:spacing w:after="0" w:line="259" w:lineRule="auto"/>
              <w:ind w:left="0" w:firstLine="0"/>
              <w:rPr>
                <w:rFonts w:asciiTheme="minorHAnsi" w:hAnsiTheme="minorHAnsi" w:cstheme="minorHAnsi"/>
                <w:color w:val="000000" w:themeColor="text1"/>
                <w:sz w:val="20"/>
                <w:szCs w:val="24"/>
              </w:rPr>
            </w:pPr>
            <w:r w:rsidRPr="00202F8C">
              <w:rPr>
                <w:rFonts w:asciiTheme="minorHAnsi" w:hAnsiTheme="minorHAnsi" w:cstheme="minorHAnsi"/>
                <w:b/>
                <w:color w:val="000000" w:themeColor="text1"/>
                <w:sz w:val="20"/>
                <w:szCs w:val="24"/>
              </w:rPr>
              <w:t>Model</w:t>
            </w:r>
          </w:p>
        </w:tc>
        <w:tc>
          <w:tcPr>
            <w:tcW w:w="1307" w:type="dxa"/>
          </w:tcPr>
          <w:p w14:paraId="11FC4DE2" w14:textId="6D9909DB" w:rsidR="00590C92" w:rsidRPr="00202F8C" w:rsidRDefault="00590C92" w:rsidP="005A097D">
            <w:pPr>
              <w:spacing w:after="0" w:line="259" w:lineRule="auto"/>
              <w:ind w:left="0" w:right="44" w:firstLine="0"/>
              <w:jc w:val="center"/>
              <w:rPr>
                <w:rFonts w:asciiTheme="minorHAnsi" w:hAnsiTheme="minorHAnsi" w:cstheme="minorHAnsi"/>
                <w:color w:val="000000" w:themeColor="text1"/>
                <w:sz w:val="20"/>
                <w:szCs w:val="24"/>
              </w:rPr>
            </w:pPr>
          </w:p>
          <w:p w14:paraId="1744A1A8" w14:textId="231C1929" w:rsidR="00590C92" w:rsidRPr="00202F8C" w:rsidRDefault="00590C92" w:rsidP="005A097D">
            <w:pPr>
              <w:spacing w:after="0" w:line="259" w:lineRule="auto"/>
              <w:ind w:left="0" w:firstLine="0"/>
              <w:jc w:val="center"/>
              <w:rPr>
                <w:rFonts w:asciiTheme="minorHAnsi" w:hAnsiTheme="minorHAnsi" w:cstheme="minorHAnsi"/>
                <w:color w:val="000000" w:themeColor="text1"/>
                <w:sz w:val="20"/>
                <w:szCs w:val="24"/>
              </w:rPr>
            </w:pPr>
            <w:r w:rsidRPr="00202F8C">
              <w:rPr>
                <w:rFonts w:asciiTheme="minorHAnsi" w:hAnsiTheme="minorHAnsi" w:cstheme="minorHAnsi"/>
                <w:b/>
                <w:color w:val="000000" w:themeColor="text1"/>
                <w:sz w:val="20"/>
                <w:szCs w:val="24"/>
              </w:rPr>
              <w:t>Year  of Manufactured</w:t>
            </w:r>
          </w:p>
        </w:tc>
        <w:tc>
          <w:tcPr>
            <w:tcW w:w="1248" w:type="dxa"/>
            <w:shd w:val="clear" w:color="auto" w:fill="auto"/>
          </w:tcPr>
          <w:p w14:paraId="2A180567" w14:textId="07FE0474" w:rsidR="00590C92" w:rsidRPr="00202F8C" w:rsidRDefault="00590C92" w:rsidP="005A097D">
            <w:pPr>
              <w:spacing w:after="0" w:line="259" w:lineRule="auto"/>
              <w:ind w:left="0" w:firstLine="0"/>
              <w:jc w:val="center"/>
              <w:rPr>
                <w:rFonts w:asciiTheme="minorHAnsi" w:hAnsiTheme="minorHAnsi" w:cstheme="minorHAnsi"/>
                <w:color w:val="000000" w:themeColor="text1"/>
                <w:sz w:val="20"/>
                <w:szCs w:val="24"/>
              </w:rPr>
            </w:pPr>
            <w:r w:rsidRPr="00202F8C">
              <w:rPr>
                <w:rFonts w:asciiTheme="minorHAnsi" w:hAnsiTheme="minorHAnsi" w:cstheme="minorHAnsi"/>
                <w:b/>
                <w:color w:val="000000" w:themeColor="text1"/>
                <w:sz w:val="20"/>
                <w:szCs w:val="24"/>
              </w:rPr>
              <w:t>Daily rental unit price with VAT and without fuel</w:t>
            </w:r>
          </w:p>
        </w:tc>
        <w:tc>
          <w:tcPr>
            <w:tcW w:w="986" w:type="dxa"/>
            <w:shd w:val="clear" w:color="auto" w:fill="auto"/>
          </w:tcPr>
          <w:p w14:paraId="6D84B8FF" w14:textId="77777777" w:rsidR="00590C92" w:rsidRPr="00202F8C" w:rsidRDefault="00590C92" w:rsidP="005A097D">
            <w:pPr>
              <w:spacing w:after="0" w:line="259" w:lineRule="auto"/>
              <w:ind w:left="0" w:firstLine="0"/>
              <w:jc w:val="center"/>
              <w:rPr>
                <w:rFonts w:asciiTheme="minorHAnsi" w:hAnsiTheme="minorHAnsi" w:cstheme="minorHAnsi"/>
                <w:b/>
                <w:color w:val="000000" w:themeColor="text1"/>
                <w:sz w:val="20"/>
                <w:szCs w:val="24"/>
              </w:rPr>
            </w:pPr>
          </w:p>
          <w:p w14:paraId="7F79ACF3" w14:textId="77777777" w:rsidR="00590C92" w:rsidRPr="00202F8C" w:rsidRDefault="00590C92" w:rsidP="005A097D">
            <w:pPr>
              <w:spacing w:after="0" w:line="259" w:lineRule="auto"/>
              <w:ind w:left="0" w:firstLine="0"/>
              <w:jc w:val="center"/>
              <w:rPr>
                <w:rFonts w:asciiTheme="minorHAnsi" w:hAnsiTheme="minorHAnsi" w:cstheme="minorHAnsi"/>
                <w:b/>
                <w:color w:val="000000" w:themeColor="text1"/>
                <w:sz w:val="20"/>
                <w:szCs w:val="24"/>
              </w:rPr>
            </w:pPr>
            <w:r w:rsidRPr="00202F8C">
              <w:rPr>
                <w:rFonts w:asciiTheme="minorHAnsi" w:hAnsiTheme="minorHAnsi" w:cstheme="minorHAnsi"/>
                <w:b/>
                <w:color w:val="000000" w:themeColor="text1"/>
                <w:sz w:val="20"/>
                <w:szCs w:val="24"/>
              </w:rPr>
              <w:t>Locations</w:t>
            </w:r>
          </w:p>
          <w:p w14:paraId="459377FA" w14:textId="6A1D41FE" w:rsidR="00590C92" w:rsidRPr="00202F8C" w:rsidRDefault="00590C92" w:rsidP="005A097D">
            <w:pPr>
              <w:spacing w:after="0" w:line="259" w:lineRule="auto"/>
              <w:ind w:left="0" w:firstLine="0"/>
              <w:jc w:val="center"/>
              <w:rPr>
                <w:rFonts w:asciiTheme="minorHAnsi" w:hAnsiTheme="minorHAnsi" w:cstheme="minorHAnsi"/>
                <w:b/>
                <w:color w:val="000000" w:themeColor="text1"/>
                <w:sz w:val="20"/>
                <w:szCs w:val="24"/>
              </w:rPr>
            </w:pPr>
            <w:r w:rsidRPr="00202F8C">
              <w:rPr>
                <w:rFonts w:asciiTheme="minorHAnsi" w:hAnsiTheme="minorHAnsi" w:cstheme="minorHAnsi"/>
                <w:b/>
                <w:color w:val="000000" w:themeColor="text1"/>
                <w:sz w:val="20"/>
                <w:szCs w:val="24"/>
              </w:rPr>
              <w:t>/Regions</w:t>
            </w:r>
          </w:p>
        </w:tc>
        <w:tc>
          <w:tcPr>
            <w:tcW w:w="1613" w:type="dxa"/>
          </w:tcPr>
          <w:p w14:paraId="06D48814" w14:textId="2687C88C" w:rsidR="00590C92" w:rsidRPr="00202F8C" w:rsidRDefault="00590C92" w:rsidP="005A097D">
            <w:pPr>
              <w:spacing w:after="0" w:line="259" w:lineRule="auto"/>
              <w:ind w:left="0" w:firstLine="0"/>
              <w:jc w:val="center"/>
              <w:rPr>
                <w:rFonts w:asciiTheme="minorHAnsi" w:hAnsiTheme="minorHAnsi" w:cstheme="minorHAnsi"/>
                <w:b/>
                <w:color w:val="auto"/>
                <w:sz w:val="20"/>
                <w:szCs w:val="24"/>
              </w:rPr>
            </w:pPr>
            <w:r w:rsidRPr="00202F8C">
              <w:rPr>
                <w:rFonts w:asciiTheme="minorHAnsi" w:hAnsiTheme="minorHAnsi" w:cstheme="minorHAnsi"/>
                <w:b/>
                <w:color w:val="auto"/>
                <w:sz w:val="20"/>
                <w:szCs w:val="24"/>
              </w:rPr>
              <w:t>Lead Time to deliver the required vehicle/s in days</w:t>
            </w:r>
          </w:p>
        </w:tc>
      </w:tr>
      <w:tr w:rsidR="00E92C12" w:rsidRPr="00202F8C" w14:paraId="5A887D5C" w14:textId="6A776B27" w:rsidTr="00977CD8">
        <w:trPr>
          <w:trHeight w:val="577"/>
          <w:jc w:val="center"/>
        </w:trPr>
        <w:tc>
          <w:tcPr>
            <w:tcW w:w="535" w:type="dxa"/>
          </w:tcPr>
          <w:p w14:paraId="42D42C78"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7A859B0B"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6BE272EB" w14:textId="60BAD4E1" w:rsidR="00590C92" w:rsidRPr="00202F8C" w:rsidRDefault="00590C92" w:rsidP="00CF07A1">
            <w:pPr>
              <w:spacing w:after="0" w:line="259" w:lineRule="auto"/>
              <w:ind w:left="0" w:right="103"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1</w:t>
            </w:r>
          </w:p>
        </w:tc>
        <w:tc>
          <w:tcPr>
            <w:tcW w:w="3290" w:type="dxa"/>
          </w:tcPr>
          <w:p w14:paraId="695FA458" w14:textId="08D843DB" w:rsidR="00590C92" w:rsidRPr="00202F8C" w:rsidRDefault="00E92C12" w:rsidP="00E92C12">
            <w:pPr>
              <w:spacing w:after="0" w:line="259" w:lineRule="auto"/>
              <w:ind w:left="0" w:firstLine="0"/>
              <w:jc w:val="left"/>
              <w:rPr>
                <w:rFonts w:asciiTheme="minorHAnsi" w:hAnsiTheme="minorHAnsi" w:cstheme="minorHAnsi"/>
                <w:color w:val="000000" w:themeColor="text1"/>
                <w:sz w:val="22"/>
                <w:szCs w:val="24"/>
              </w:rPr>
            </w:pPr>
            <w:r w:rsidRPr="00C323AB">
              <w:rPr>
                <w:rFonts w:asciiTheme="minorHAnsi" w:eastAsia="Times New Roman" w:hAnsiTheme="minorHAnsi" w:cstheme="minorHAnsi"/>
                <w:bCs/>
                <w:sz w:val="22"/>
                <w:szCs w:val="24"/>
              </w:rPr>
              <w:t>Toyota Land Cruiser Hard-top (Long base),</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3 Doors, 11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belt.</w:t>
            </w:r>
          </w:p>
        </w:tc>
        <w:tc>
          <w:tcPr>
            <w:tcW w:w="1177" w:type="dxa"/>
          </w:tcPr>
          <w:p w14:paraId="1530B14B" w14:textId="211C4C90" w:rsidR="00590C92" w:rsidRPr="00202F8C" w:rsidRDefault="00590C92" w:rsidP="005A097D">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color w:val="000000" w:themeColor="text1"/>
                <w:sz w:val="22"/>
                <w:szCs w:val="24"/>
              </w:rPr>
              <w:t>HZJ-78</w:t>
            </w:r>
          </w:p>
        </w:tc>
        <w:tc>
          <w:tcPr>
            <w:tcW w:w="1307" w:type="dxa"/>
          </w:tcPr>
          <w:p w14:paraId="080E3E40" w14:textId="6BA485BA" w:rsidR="00590C92" w:rsidRPr="00202F8C" w:rsidRDefault="00590C92" w:rsidP="005A097D">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bCs/>
                <w:color w:val="000000" w:themeColor="text1"/>
                <w:sz w:val="22"/>
                <w:szCs w:val="24"/>
              </w:rPr>
              <w:t>2008 and above</w:t>
            </w:r>
          </w:p>
        </w:tc>
        <w:tc>
          <w:tcPr>
            <w:tcW w:w="1248" w:type="dxa"/>
            <w:shd w:val="clear" w:color="auto" w:fill="auto"/>
          </w:tcPr>
          <w:p w14:paraId="2576D2FA" w14:textId="55B1EB81"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3A7B2064" w14:textId="5B2E5357"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All Regions</w:t>
            </w:r>
          </w:p>
        </w:tc>
        <w:tc>
          <w:tcPr>
            <w:tcW w:w="1613" w:type="dxa"/>
          </w:tcPr>
          <w:p w14:paraId="0095A7F3" w14:textId="77777777" w:rsidR="00590C92" w:rsidRPr="00202F8C" w:rsidRDefault="00590C92" w:rsidP="005A097D">
            <w:pPr>
              <w:spacing w:after="0" w:line="259" w:lineRule="auto"/>
              <w:ind w:left="2" w:firstLine="0"/>
              <w:jc w:val="center"/>
              <w:rPr>
                <w:rFonts w:asciiTheme="minorHAnsi" w:hAnsiTheme="minorHAnsi" w:cstheme="minorHAnsi"/>
                <w:color w:val="auto"/>
                <w:sz w:val="22"/>
                <w:szCs w:val="24"/>
              </w:rPr>
            </w:pPr>
          </w:p>
        </w:tc>
      </w:tr>
      <w:tr w:rsidR="00E92C12" w:rsidRPr="00202F8C" w14:paraId="14FE7709" w14:textId="4EFFE025" w:rsidTr="00977CD8">
        <w:trPr>
          <w:trHeight w:val="577"/>
          <w:jc w:val="center"/>
        </w:trPr>
        <w:tc>
          <w:tcPr>
            <w:tcW w:w="535" w:type="dxa"/>
          </w:tcPr>
          <w:p w14:paraId="17A5742C"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1538AC3A"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16C3532F" w14:textId="4166863D" w:rsidR="00590C92" w:rsidRPr="00202F8C" w:rsidRDefault="00590C92" w:rsidP="00CF07A1">
            <w:pPr>
              <w:spacing w:after="0" w:line="259" w:lineRule="auto"/>
              <w:ind w:left="0" w:right="103"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2</w:t>
            </w:r>
          </w:p>
        </w:tc>
        <w:tc>
          <w:tcPr>
            <w:tcW w:w="3290" w:type="dxa"/>
          </w:tcPr>
          <w:p w14:paraId="5E5AFBBA" w14:textId="10EEAD8E" w:rsidR="00590C92" w:rsidRPr="00202F8C" w:rsidRDefault="00E92C12" w:rsidP="00E92C1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Hard-top (Mark II),</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5 Doors, 8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belt</w:t>
            </w:r>
            <w:r>
              <w:rPr>
                <w:rFonts w:asciiTheme="minorHAnsi" w:eastAsia="Times New Roman" w:hAnsiTheme="minorHAnsi" w:cstheme="minorHAnsi"/>
                <w:bCs/>
                <w:sz w:val="22"/>
                <w:szCs w:val="24"/>
              </w:rPr>
              <w:t>.</w:t>
            </w:r>
          </w:p>
        </w:tc>
        <w:tc>
          <w:tcPr>
            <w:tcW w:w="1177" w:type="dxa"/>
          </w:tcPr>
          <w:p w14:paraId="6377FD9D" w14:textId="25A4A0BC" w:rsidR="00590C92" w:rsidRPr="00202F8C" w:rsidRDefault="00590C92" w:rsidP="005A097D">
            <w:pPr>
              <w:spacing w:after="0" w:line="259" w:lineRule="auto"/>
              <w:ind w:left="0" w:firstLine="0"/>
              <w:jc w:val="center"/>
              <w:rPr>
                <w:rFonts w:asciiTheme="minorHAnsi" w:eastAsia="Times New Roman" w:hAnsiTheme="minorHAnsi" w:cstheme="minorHAnsi"/>
                <w:color w:val="000000" w:themeColor="text1"/>
                <w:sz w:val="22"/>
                <w:szCs w:val="24"/>
              </w:rPr>
            </w:pPr>
            <w:r w:rsidRPr="00202F8C">
              <w:rPr>
                <w:rFonts w:asciiTheme="minorHAnsi" w:eastAsia="Times New Roman" w:hAnsiTheme="minorHAnsi" w:cstheme="minorHAnsi"/>
                <w:color w:val="000000" w:themeColor="text1"/>
                <w:sz w:val="22"/>
                <w:szCs w:val="24"/>
              </w:rPr>
              <w:t>HZJ-76</w:t>
            </w:r>
          </w:p>
        </w:tc>
        <w:tc>
          <w:tcPr>
            <w:tcW w:w="1307" w:type="dxa"/>
          </w:tcPr>
          <w:p w14:paraId="0D495138" w14:textId="2B1F0196" w:rsidR="00590C92" w:rsidRPr="00202F8C" w:rsidRDefault="00590C92" w:rsidP="005A097D">
            <w:pPr>
              <w:spacing w:after="0" w:line="259" w:lineRule="auto"/>
              <w:ind w:left="0" w:firstLine="0"/>
              <w:jc w:val="center"/>
              <w:rPr>
                <w:rFonts w:asciiTheme="minorHAnsi" w:eastAsia="Times New Roman" w:hAnsiTheme="minorHAnsi" w:cstheme="minorHAnsi"/>
                <w:color w:val="000000" w:themeColor="text1"/>
                <w:sz w:val="22"/>
                <w:szCs w:val="24"/>
              </w:rPr>
            </w:pPr>
            <w:r w:rsidRPr="00202F8C">
              <w:rPr>
                <w:rFonts w:asciiTheme="minorHAnsi" w:eastAsia="Times New Roman" w:hAnsiTheme="minorHAnsi" w:cstheme="minorHAnsi"/>
                <w:bCs/>
                <w:color w:val="000000" w:themeColor="text1"/>
                <w:sz w:val="22"/>
                <w:szCs w:val="24"/>
              </w:rPr>
              <w:t>2010 and above</w:t>
            </w:r>
          </w:p>
        </w:tc>
        <w:tc>
          <w:tcPr>
            <w:tcW w:w="1248" w:type="dxa"/>
            <w:shd w:val="clear" w:color="auto" w:fill="auto"/>
          </w:tcPr>
          <w:p w14:paraId="50BD9B5F" w14:textId="77777777"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4474617F" w14:textId="035EA7C6"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All Regions</w:t>
            </w:r>
          </w:p>
        </w:tc>
        <w:tc>
          <w:tcPr>
            <w:tcW w:w="1613" w:type="dxa"/>
          </w:tcPr>
          <w:p w14:paraId="5305EFAC" w14:textId="77777777" w:rsidR="00590C92" w:rsidRPr="00202F8C" w:rsidRDefault="00590C92" w:rsidP="005A097D">
            <w:pPr>
              <w:spacing w:after="0" w:line="259" w:lineRule="auto"/>
              <w:ind w:left="2" w:firstLine="0"/>
              <w:jc w:val="center"/>
              <w:rPr>
                <w:rFonts w:asciiTheme="minorHAnsi" w:hAnsiTheme="minorHAnsi" w:cstheme="minorHAnsi"/>
                <w:color w:val="auto"/>
                <w:sz w:val="22"/>
                <w:szCs w:val="24"/>
              </w:rPr>
            </w:pPr>
          </w:p>
        </w:tc>
      </w:tr>
      <w:tr w:rsidR="00E92C12" w:rsidRPr="00202F8C" w14:paraId="09EEF65C" w14:textId="3EBCF949" w:rsidTr="00977CD8">
        <w:trPr>
          <w:trHeight w:val="295"/>
          <w:jc w:val="center"/>
        </w:trPr>
        <w:tc>
          <w:tcPr>
            <w:tcW w:w="535" w:type="dxa"/>
          </w:tcPr>
          <w:p w14:paraId="7522D68B"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54AF40E1" w14:textId="77777777" w:rsidR="00202F8C" w:rsidRPr="00202F8C" w:rsidRDefault="00202F8C" w:rsidP="00CF07A1">
            <w:pPr>
              <w:spacing w:after="0" w:line="259" w:lineRule="auto"/>
              <w:ind w:left="0" w:right="103" w:firstLine="0"/>
              <w:jc w:val="center"/>
              <w:rPr>
                <w:rFonts w:asciiTheme="minorHAnsi" w:hAnsiTheme="minorHAnsi" w:cstheme="minorHAnsi"/>
                <w:color w:val="000000" w:themeColor="text1"/>
                <w:sz w:val="22"/>
                <w:szCs w:val="24"/>
              </w:rPr>
            </w:pPr>
          </w:p>
          <w:p w14:paraId="413E29A2" w14:textId="548D8835" w:rsidR="00590C92" w:rsidRPr="00202F8C" w:rsidRDefault="00590C92" w:rsidP="00CF07A1">
            <w:pPr>
              <w:spacing w:after="0" w:line="259" w:lineRule="auto"/>
              <w:ind w:left="0" w:right="103"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3</w:t>
            </w:r>
          </w:p>
        </w:tc>
        <w:tc>
          <w:tcPr>
            <w:tcW w:w="3290" w:type="dxa"/>
          </w:tcPr>
          <w:p w14:paraId="08D00552" w14:textId="7F918DDE" w:rsidR="00590C92" w:rsidRPr="00E92C12" w:rsidRDefault="00E92C12" w:rsidP="00E92C1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single Pick-up,</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2 Doors, 3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belt</w:t>
            </w:r>
          </w:p>
        </w:tc>
        <w:tc>
          <w:tcPr>
            <w:tcW w:w="1177" w:type="dxa"/>
          </w:tcPr>
          <w:p w14:paraId="2F68C99F" w14:textId="37B72337" w:rsidR="00590C92" w:rsidRPr="00202F8C" w:rsidRDefault="00590C92" w:rsidP="005A097D">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color w:val="000000" w:themeColor="text1"/>
                <w:sz w:val="22"/>
                <w:szCs w:val="24"/>
              </w:rPr>
              <w:t>HZJ79</w:t>
            </w:r>
          </w:p>
        </w:tc>
        <w:tc>
          <w:tcPr>
            <w:tcW w:w="1307" w:type="dxa"/>
          </w:tcPr>
          <w:p w14:paraId="620BA064" w14:textId="0799A278" w:rsidR="00590C92" w:rsidRPr="00202F8C" w:rsidRDefault="00590C92" w:rsidP="005A097D">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bCs/>
                <w:color w:val="000000" w:themeColor="text1"/>
                <w:sz w:val="22"/>
                <w:szCs w:val="24"/>
              </w:rPr>
              <w:t>2008 and above</w:t>
            </w:r>
          </w:p>
        </w:tc>
        <w:tc>
          <w:tcPr>
            <w:tcW w:w="1248" w:type="dxa"/>
            <w:shd w:val="clear" w:color="auto" w:fill="auto"/>
          </w:tcPr>
          <w:p w14:paraId="73150F0A" w14:textId="07CEC36F"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39A61FF4" w14:textId="61570336" w:rsidR="00590C92" w:rsidRPr="00202F8C" w:rsidRDefault="00590C92" w:rsidP="005A097D">
            <w:pPr>
              <w:spacing w:after="0" w:line="259" w:lineRule="auto"/>
              <w:ind w:left="2"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All Regions</w:t>
            </w:r>
          </w:p>
        </w:tc>
        <w:tc>
          <w:tcPr>
            <w:tcW w:w="1613" w:type="dxa"/>
          </w:tcPr>
          <w:p w14:paraId="1585BE28" w14:textId="77777777" w:rsidR="00590C92" w:rsidRPr="00202F8C" w:rsidRDefault="00590C92" w:rsidP="005A097D">
            <w:pPr>
              <w:spacing w:after="0" w:line="259" w:lineRule="auto"/>
              <w:ind w:left="2" w:firstLine="0"/>
              <w:jc w:val="center"/>
              <w:rPr>
                <w:rFonts w:asciiTheme="minorHAnsi" w:hAnsiTheme="minorHAnsi" w:cstheme="minorHAnsi"/>
                <w:color w:val="auto"/>
                <w:sz w:val="22"/>
                <w:szCs w:val="24"/>
              </w:rPr>
            </w:pPr>
          </w:p>
        </w:tc>
      </w:tr>
      <w:tr w:rsidR="00E92C12" w:rsidRPr="00202F8C" w14:paraId="52200445" w14:textId="77777777" w:rsidTr="00977CD8">
        <w:trPr>
          <w:trHeight w:val="295"/>
          <w:jc w:val="center"/>
        </w:trPr>
        <w:tc>
          <w:tcPr>
            <w:tcW w:w="535" w:type="dxa"/>
          </w:tcPr>
          <w:p w14:paraId="05A07E9A" w14:textId="77777777" w:rsidR="00E92C12" w:rsidRPr="00202F8C" w:rsidRDefault="00E92C12" w:rsidP="00E92C12">
            <w:pPr>
              <w:spacing w:after="0" w:line="259" w:lineRule="auto"/>
              <w:ind w:left="0" w:right="103" w:firstLine="0"/>
              <w:jc w:val="center"/>
              <w:rPr>
                <w:rFonts w:asciiTheme="minorHAnsi" w:hAnsiTheme="minorHAnsi" w:cstheme="minorHAnsi"/>
                <w:color w:val="000000" w:themeColor="text1"/>
                <w:sz w:val="22"/>
                <w:szCs w:val="24"/>
              </w:rPr>
            </w:pPr>
          </w:p>
          <w:p w14:paraId="33867930" w14:textId="77777777" w:rsidR="00E92C12" w:rsidRPr="00202F8C" w:rsidRDefault="00E92C12" w:rsidP="00E92C12">
            <w:pPr>
              <w:spacing w:after="0" w:line="259" w:lineRule="auto"/>
              <w:ind w:left="0" w:right="103" w:firstLine="0"/>
              <w:jc w:val="center"/>
              <w:rPr>
                <w:rFonts w:asciiTheme="minorHAnsi" w:hAnsiTheme="minorHAnsi" w:cstheme="minorHAnsi"/>
                <w:color w:val="000000" w:themeColor="text1"/>
                <w:sz w:val="22"/>
                <w:szCs w:val="24"/>
              </w:rPr>
            </w:pPr>
          </w:p>
          <w:p w14:paraId="1762618F" w14:textId="7925A060" w:rsidR="00E92C12" w:rsidRPr="00202F8C" w:rsidRDefault="00E92C12" w:rsidP="00E92C12">
            <w:pPr>
              <w:spacing w:after="0" w:line="259" w:lineRule="auto"/>
              <w:ind w:left="0" w:right="103"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4</w:t>
            </w:r>
          </w:p>
        </w:tc>
        <w:tc>
          <w:tcPr>
            <w:tcW w:w="3290" w:type="dxa"/>
          </w:tcPr>
          <w:p w14:paraId="0CD6A724" w14:textId="77777777" w:rsidR="00E92C12" w:rsidRPr="00C323AB" w:rsidRDefault="00E92C12" w:rsidP="00E92C1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double Pick-up,</w:t>
            </w:r>
          </w:p>
          <w:p w14:paraId="646C8B75" w14:textId="21D6B9AA" w:rsidR="00E92C12" w:rsidRPr="00E92C12" w:rsidRDefault="00E92C12" w:rsidP="00E92C12">
            <w:pPr>
              <w:spacing w:after="0" w:line="240" w:lineRule="auto"/>
              <w:jc w:val="left"/>
              <w:rPr>
                <w:rFonts w:asciiTheme="minorHAnsi" w:eastAsia="Times New Roman" w:hAnsiTheme="minorHAnsi" w:cstheme="minorHAnsi"/>
                <w:bCs/>
                <w:sz w:val="22"/>
                <w:szCs w:val="24"/>
              </w:rPr>
            </w:pPr>
            <w:r>
              <w:rPr>
                <w:rFonts w:asciiTheme="minorHAnsi" w:eastAsia="Times New Roman" w:hAnsiTheme="minorHAnsi" w:cstheme="minorHAnsi"/>
                <w:bCs/>
                <w:sz w:val="22"/>
                <w:szCs w:val="24"/>
              </w:rPr>
              <w:lastRenderedPageBreak/>
              <w:t>2 Doors, 5 Seat with complete seat belt</w:t>
            </w:r>
          </w:p>
        </w:tc>
        <w:tc>
          <w:tcPr>
            <w:tcW w:w="1177" w:type="dxa"/>
          </w:tcPr>
          <w:p w14:paraId="332EF3ED" w14:textId="222C339F" w:rsidR="00E92C12" w:rsidRPr="00202F8C" w:rsidRDefault="00E92C12" w:rsidP="00E92C12">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color w:val="000000" w:themeColor="text1"/>
                <w:sz w:val="22"/>
                <w:szCs w:val="24"/>
              </w:rPr>
              <w:lastRenderedPageBreak/>
              <w:t>HZJ79</w:t>
            </w:r>
          </w:p>
        </w:tc>
        <w:tc>
          <w:tcPr>
            <w:tcW w:w="1307" w:type="dxa"/>
          </w:tcPr>
          <w:p w14:paraId="2B509E92" w14:textId="0AC1B040" w:rsidR="00E92C12" w:rsidRPr="00202F8C" w:rsidRDefault="00E92C12" w:rsidP="00E92C12">
            <w:pPr>
              <w:spacing w:after="0" w:line="259" w:lineRule="auto"/>
              <w:ind w:left="0" w:firstLine="0"/>
              <w:jc w:val="center"/>
              <w:rPr>
                <w:rFonts w:asciiTheme="minorHAnsi" w:hAnsiTheme="minorHAnsi" w:cstheme="minorHAnsi"/>
                <w:color w:val="000000" w:themeColor="text1"/>
                <w:sz w:val="22"/>
                <w:szCs w:val="24"/>
              </w:rPr>
            </w:pPr>
            <w:r w:rsidRPr="00202F8C">
              <w:rPr>
                <w:rFonts w:asciiTheme="minorHAnsi" w:eastAsia="Times New Roman" w:hAnsiTheme="minorHAnsi" w:cstheme="minorHAnsi"/>
                <w:bCs/>
                <w:color w:val="000000" w:themeColor="text1"/>
                <w:sz w:val="22"/>
                <w:szCs w:val="24"/>
              </w:rPr>
              <w:t>2010 and above</w:t>
            </w:r>
          </w:p>
        </w:tc>
        <w:tc>
          <w:tcPr>
            <w:tcW w:w="1248" w:type="dxa"/>
            <w:shd w:val="clear" w:color="auto" w:fill="auto"/>
          </w:tcPr>
          <w:p w14:paraId="4EE007DA" w14:textId="14C51A61" w:rsidR="00E92C12" w:rsidRPr="00202F8C" w:rsidRDefault="00E92C12" w:rsidP="00E92C12">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039A149C" w14:textId="77777777" w:rsidR="00E92C12" w:rsidRPr="00202F8C" w:rsidRDefault="00E92C12" w:rsidP="00E92C12">
            <w:pPr>
              <w:spacing w:after="0" w:line="259" w:lineRule="auto"/>
              <w:ind w:left="2" w:firstLine="0"/>
              <w:jc w:val="center"/>
              <w:rPr>
                <w:rFonts w:asciiTheme="minorHAnsi" w:hAnsiTheme="minorHAnsi" w:cstheme="minorHAnsi"/>
                <w:color w:val="000000" w:themeColor="text1"/>
                <w:sz w:val="22"/>
                <w:szCs w:val="24"/>
              </w:rPr>
            </w:pPr>
            <w:r w:rsidRPr="00202F8C">
              <w:rPr>
                <w:rFonts w:asciiTheme="minorHAnsi" w:hAnsiTheme="minorHAnsi" w:cstheme="minorHAnsi"/>
                <w:color w:val="000000" w:themeColor="text1"/>
                <w:sz w:val="22"/>
                <w:szCs w:val="24"/>
              </w:rPr>
              <w:t>All Regions</w:t>
            </w:r>
          </w:p>
        </w:tc>
        <w:tc>
          <w:tcPr>
            <w:tcW w:w="1613" w:type="dxa"/>
          </w:tcPr>
          <w:p w14:paraId="1E971EDD" w14:textId="77777777" w:rsidR="00E92C12" w:rsidRPr="00202F8C" w:rsidRDefault="00E92C12" w:rsidP="00E92C12">
            <w:pPr>
              <w:spacing w:after="0" w:line="259" w:lineRule="auto"/>
              <w:ind w:left="2" w:firstLine="0"/>
              <w:jc w:val="center"/>
              <w:rPr>
                <w:rFonts w:asciiTheme="minorHAnsi" w:hAnsiTheme="minorHAnsi" w:cstheme="minorHAnsi"/>
                <w:color w:val="auto"/>
                <w:sz w:val="22"/>
                <w:szCs w:val="24"/>
              </w:rPr>
            </w:pPr>
          </w:p>
        </w:tc>
      </w:tr>
      <w:tr w:rsidR="00977CD8" w:rsidRPr="00202F8C" w14:paraId="0FEFF4A3" w14:textId="77777777" w:rsidTr="00977CD8">
        <w:trPr>
          <w:trHeight w:val="295"/>
          <w:jc w:val="center"/>
        </w:trPr>
        <w:tc>
          <w:tcPr>
            <w:tcW w:w="535" w:type="dxa"/>
          </w:tcPr>
          <w:p w14:paraId="3E2EA017" w14:textId="41FC32DE" w:rsidR="00977CD8" w:rsidRPr="00202F8C" w:rsidRDefault="00977CD8" w:rsidP="00977CD8">
            <w:pPr>
              <w:spacing w:after="0" w:line="259" w:lineRule="auto"/>
              <w:ind w:left="0" w:right="103" w:firstLine="0"/>
              <w:jc w:val="center"/>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5</w:t>
            </w:r>
          </w:p>
        </w:tc>
        <w:tc>
          <w:tcPr>
            <w:tcW w:w="3290" w:type="dxa"/>
          </w:tcPr>
          <w:p w14:paraId="1DC06228" w14:textId="0306A5EA" w:rsidR="00977CD8" w:rsidRPr="00C323AB" w:rsidRDefault="00977CD8" w:rsidP="00977CD8">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 xml:space="preserve">Coaster bus, with capacity of 30 peoples </w:t>
            </w:r>
          </w:p>
        </w:tc>
        <w:tc>
          <w:tcPr>
            <w:tcW w:w="1177" w:type="dxa"/>
          </w:tcPr>
          <w:p w14:paraId="78825D2A" w14:textId="3117C478" w:rsidR="00977CD8" w:rsidRPr="00202F8C" w:rsidRDefault="00977CD8" w:rsidP="00977CD8">
            <w:pPr>
              <w:spacing w:after="0" w:line="259" w:lineRule="auto"/>
              <w:ind w:left="0" w:firstLine="0"/>
              <w:jc w:val="center"/>
              <w:rPr>
                <w:rFonts w:asciiTheme="minorHAnsi" w:eastAsia="Times New Roman" w:hAnsiTheme="minorHAnsi" w:cstheme="minorHAnsi"/>
                <w:color w:val="000000" w:themeColor="text1"/>
                <w:sz w:val="22"/>
                <w:szCs w:val="24"/>
              </w:rPr>
            </w:pPr>
            <w:r w:rsidRPr="00F652B6">
              <w:rPr>
                <w:rFonts w:asciiTheme="minorHAnsi" w:eastAsia="Times New Roman" w:hAnsiTheme="minorHAnsi" w:cstheme="minorHAnsi"/>
                <w:bCs/>
                <w:sz w:val="22"/>
              </w:rPr>
              <w:t>MITSUBISHI or TOYOTA</w:t>
            </w:r>
          </w:p>
        </w:tc>
        <w:tc>
          <w:tcPr>
            <w:tcW w:w="1307" w:type="dxa"/>
          </w:tcPr>
          <w:p w14:paraId="3C3CFCC9" w14:textId="4624C0D9" w:rsidR="00977CD8" w:rsidRPr="00202F8C" w:rsidRDefault="00977CD8" w:rsidP="00977CD8">
            <w:pPr>
              <w:spacing w:after="0" w:line="259" w:lineRule="auto"/>
              <w:ind w:left="0" w:firstLine="0"/>
              <w:jc w:val="center"/>
              <w:rPr>
                <w:rFonts w:asciiTheme="minorHAnsi" w:eastAsia="Times New Roman" w:hAnsiTheme="minorHAnsi" w:cstheme="minorHAnsi"/>
                <w:bCs/>
                <w:color w:val="000000" w:themeColor="text1"/>
                <w:sz w:val="22"/>
                <w:szCs w:val="24"/>
              </w:rPr>
            </w:pPr>
            <w:r w:rsidRPr="00A6474E">
              <w:rPr>
                <w:rFonts w:asciiTheme="minorHAnsi" w:eastAsia="Times New Roman" w:hAnsiTheme="minorHAnsi" w:cstheme="minorHAnsi"/>
                <w:bCs/>
                <w:color w:val="000000" w:themeColor="text1"/>
                <w:sz w:val="22"/>
                <w:szCs w:val="24"/>
              </w:rPr>
              <w:t>2010 and above</w:t>
            </w:r>
          </w:p>
        </w:tc>
        <w:tc>
          <w:tcPr>
            <w:tcW w:w="1248" w:type="dxa"/>
            <w:shd w:val="clear" w:color="auto" w:fill="auto"/>
          </w:tcPr>
          <w:p w14:paraId="0ABA6D7C" w14:textId="77777777"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2D06E5F2" w14:textId="658C24E3"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r w:rsidRPr="008C0099">
              <w:rPr>
                <w:rFonts w:asciiTheme="minorHAnsi" w:hAnsiTheme="minorHAnsi" w:cstheme="minorHAnsi"/>
                <w:color w:val="000000" w:themeColor="text1"/>
                <w:sz w:val="22"/>
                <w:szCs w:val="24"/>
              </w:rPr>
              <w:t>All Regions</w:t>
            </w:r>
          </w:p>
        </w:tc>
        <w:tc>
          <w:tcPr>
            <w:tcW w:w="1613" w:type="dxa"/>
          </w:tcPr>
          <w:p w14:paraId="7CB03BB8" w14:textId="77777777" w:rsidR="00977CD8" w:rsidRPr="00202F8C" w:rsidRDefault="00977CD8" w:rsidP="00977CD8">
            <w:pPr>
              <w:spacing w:after="0" w:line="259" w:lineRule="auto"/>
              <w:ind w:left="2" w:firstLine="0"/>
              <w:jc w:val="center"/>
              <w:rPr>
                <w:rFonts w:asciiTheme="minorHAnsi" w:hAnsiTheme="minorHAnsi" w:cstheme="minorHAnsi"/>
                <w:color w:val="auto"/>
                <w:sz w:val="22"/>
                <w:szCs w:val="24"/>
              </w:rPr>
            </w:pPr>
          </w:p>
        </w:tc>
      </w:tr>
      <w:tr w:rsidR="00977CD8" w:rsidRPr="00202F8C" w14:paraId="0F98EE4A" w14:textId="77777777" w:rsidTr="00977CD8">
        <w:trPr>
          <w:trHeight w:val="295"/>
          <w:jc w:val="center"/>
        </w:trPr>
        <w:tc>
          <w:tcPr>
            <w:tcW w:w="535" w:type="dxa"/>
          </w:tcPr>
          <w:p w14:paraId="0533EA0E" w14:textId="03383C6E" w:rsidR="00977CD8" w:rsidRPr="00202F8C" w:rsidRDefault="00977CD8" w:rsidP="00977CD8">
            <w:pPr>
              <w:spacing w:after="0" w:line="259" w:lineRule="auto"/>
              <w:ind w:left="0" w:right="103" w:firstLine="0"/>
              <w:jc w:val="center"/>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6</w:t>
            </w:r>
          </w:p>
        </w:tc>
        <w:tc>
          <w:tcPr>
            <w:tcW w:w="3290" w:type="dxa"/>
          </w:tcPr>
          <w:p w14:paraId="33A6CBA4" w14:textId="77D90DDA" w:rsidR="00977CD8" w:rsidRPr="00C323AB" w:rsidRDefault="00977CD8" w:rsidP="00977CD8">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Mini-bus-, with carrying capacity 15 peoples</w:t>
            </w:r>
          </w:p>
        </w:tc>
        <w:tc>
          <w:tcPr>
            <w:tcW w:w="1177" w:type="dxa"/>
          </w:tcPr>
          <w:p w14:paraId="20DF2108" w14:textId="5CF5685E" w:rsidR="00977CD8" w:rsidRPr="00202F8C" w:rsidRDefault="00977CD8" w:rsidP="00977CD8">
            <w:pPr>
              <w:spacing w:after="0" w:line="259" w:lineRule="auto"/>
              <w:ind w:left="0" w:firstLine="0"/>
              <w:jc w:val="center"/>
              <w:rPr>
                <w:rFonts w:asciiTheme="minorHAnsi" w:eastAsia="Times New Roman" w:hAnsiTheme="minorHAnsi" w:cstheme="minorHAnsi"/>
                <w:color w:val="000000" w:themeColor="text1"/>
                <w:sz w:val="22"/>
                <w:szCs w:val="24"/>
              </w:rPr>
            </w:pPr>
            <w:r w:rsidRPr="00F652B6">
              <w:rPr>
                <w:rFonts w:asciiTheme="minorHAnsi" w:eastAsia="Times New Roman" w:hAnsiTheme="minorHAnsi" w:cstheme="minorHAnsi"/>
                <w:bCs/>
                <w:sz w:val="22"/>
              </w:rPr>
              <w:t>TOYOTA</w:t>
            </w:r>
          </w:p>
        </w:tc>
        <w:tc>
          <w:tcPr>
            <w:tcW w:w="1307" w:type="dxa"/>
          </w:tcPr>
          <w:p w14:paraId="2B02EA34" w14:textId="0B0726C4" w:rsidR="00977CD8" w:rsidRPr="00202F8C" w:rsidRDefault="00977CD8" w:rsidP="00977CD8">
            <w:pPr>
              <w:spacing w:after="0" w:line="259" w:lineRule="auto"/>
              <w:ind w:left="0" w:firstLine="0"/>
              <w:jc w:val="center"/>
              <w:rPr>
                <w:rFonts w:asciiTheme="minorHAnsi" w:eastAsia="Times New Roman" w:hAnsiTheme="minorHAnsi" w:cstheme="minorHAnsi"/>
                <w:bCs/>
                <w:color w:val="000000" w:themeColor="text1"/>
                <w:sz w:val="22"/>
                <w:szCs w:val="24"/>
              </w:rPr>
            </w:pPr>
            <w:r w:rsidRPr="00A6474E">
              <w:rPr>
                <w:rFonts w:asciiTheme="minorHAnsi" w:eastAsia="Times New Roman" w:hAnsiTheme="minorHAnsi" w:cstheme="minorHAnsi"/>
                <w:bCs/>
                <w:color w:val="000000" w:themeColor="text1"/>
                <w:sz w:val="22"/>
                <w:szCs w:val="24"/>
              </w:rPr>
              <w:t>2010 and above</w:t>
            </w:r>
          </w:p>
        </w:tc>
        <w:tc>
          <w:tcPr>
            <w:tcW w:w="1248" w:type="dxa"/>
            <w:shd w:val="clear" w:color="auto" w:fill="auto"/>
          </w:tcPr>
          <w:p w14:paraId="29DF8C82" w14:textId="77777777"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001E12E0" w14:textId="4C7013B9"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r w:rsidRPr="008C0099">
              <w:rPr>
                <w:rFonts w:asciiTheme="minorHAnsi" w:hAnsiTheme="minorHAnsi" w:cstheme="minorHAnsi"/>
                <w:color w:val="000000" w:themeColor="text1"/>
                <w:sz w:val="22"/>
                <w:szCs w:val="24"/>
              </w:rPr>
              <w:t>All Regions</w:t>
            </w:r>
          </w:p>
        </w:tc>
        <w:tc>
          <w:tcPr>
            <w:tcW w:w="1613" w:type="dxa"/>
          </w:tcPr>
          <w:p w14:paraId="1CC6BEF8" w14:textId="77777777" w:rsidR="00977CD8" w:rsidRPr="00202F8C" w:rsidRDefault="00977CD8" w:rsidP="00977CD8">
            <w:pPr>
              <w:spacing w:after="0" w:line="259" w:lineRule="auto"/>
              <w:ind w:left="2" w:firstLine="0"/>
              <w:jc w:val="center"/>
              <w:rPr>
                <w:rFonts w:asciiTheme="minorHAnsi" w:hAnsiTheme="minorHAnsi" w:cstheme="minorHAnsi"/>
                <w:color w:val="auto"/>
                <w:sz w:val="22"/>
                <w:szCs w:val="24"/>
              </w:rPr>
            </w:pPr>
          </w:p>
        </w:tc>
      </w:tr>
      <w:tr w:rsidR="00977CD8" w:rsidRPr="00202F8C" w14:paraId="428D4E28" w14:textId="77777777" w:rsidTr="00977CD8">
        <w:trPr>
          <w:trHeight w:val="295"/>
          <w:jc w:val="center"/>
        </w:trPr>
        <w:tc>
          <w:tcPr>
            <w:tcW w:w="535" w:type="dxa"/>
          </w:tcPr>
          <w:p w14:paraId="5EE38B76" w14:textId="1F72E9E8" w:rsidR="00977CD8" w:rsidRPr="00202F8C" w:rsidRDefault="00977CD8" w:rsidP="00977CD8">
            <w:pPr>
              <w:spacing w:after="0" w:line="259" w:lineRule="auto"/>
              <w:ind w:left="0" w:right="103" w:firstLine="0"/>
              <w:jc w:val="center"/>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7</w:t>
            </w:r>
          </w:p>
        </w:tc>
        <w:tc>
          <w:tcPr>
            <w:tcW w:w="3290" w:type="dxa"/>
          </w:tcPr>
          <w:p w14:paraId="5A6A0455" w14:textId="4DB1C7DF" w:rsidR="00977CD8" w:rsidRPr="00C323AB" w:rsidRDefault="00977CD8" w:rsidP="00977CD8">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Sedan Car, with carrying capacity 5 peoples</w:t>
            </w:r>
          </w:p>
        </w:tc>
        <w:tc>
          <w:tcPr>
            <w:tcW w:w="1177" w:type="dxa"/>
          </w:tcPr>
          <w:p w14:paraId="3035223F" w14:textId="384D9B2A" w:rsidR="00977CD8" w:rsidRPr="00202F8C" w:rsidRDefault="00977CD8" w:rsidP="00977CD8">
            <w:pPr>
              <w:spacing w:after="0" w:line="259" w:lineRule="auto"/>
              <w:ind w:left="0" w:firstLine="0"/>
              <w:jc w:val="center"/>
              <w:rPr>
                <w:rFonts w:asciiTheme="minorHAnsi" w:eastAsia="Times New Roman" w:hAnsiTheme="minorHAnsi" w:cstheme="minorHAnsi"/>
                <w:color w:val="000000" w:themeColor="text1"/>
                <w:sz w:val="22"/>
                <w:szCs w:val="24"/>
              </w:rPr>
            </w:pPr>
            <w:r w:rsidRPr="00F652B6">
              <w:rPr>
                <w:rFonts w:asciiTheme="minorHAnsi" w:eastAsia="Times New Roman" w:hAnsiTheme="minorHAnsi" w:cstheme="minorHAnsi"/>
                <w:bCs/>
                <w:sz w:val="22"/>
              </w:rPr>
              <w:t>All type</w:t>
            </w:r>
          </w:p>
        </w:tc>
        <w:tc>
          <w:tcPr>
            <w:tcW w:w="1307" w:type="dxa"/>
          </w:tcPr>
          <w:p w14:paraId="016F9DE9" w14:textId="2C66F031" w:rsidR="00977CD8" w:rsidRPr="00202F8C" w:rsidRDefault="00977CD8" w:rsidP="00977CD8">
            <w:pPr>
              <w:spacing w:after="0" w:line="259" w:lineRule="auto"/>
              <w:ind w:left="0" w:firstLine="0"/>
              <w:jc w:val="center"/>
              <w:rPr>
                <w:rFonts w:asciiTheme="minorHAnsi" w:eastAsia="Times New Roman" w:hAnsiTheme="minorHAnsi" w:cstheme="minorHAnsi"/>
                <w:bCs/>
                <w:color w:val="000000" w:themeColor="text1"/>
                <w:sz w:val="22"/>
                <w:szCs w:val="24"/>
              </w:rPr>
            </w:pPr>
            <w:r w:rsidRPr="00A6474E">
              <w:rPr>
                <w:rFonts w:asciiTheme="minorHAnsi" w:eastAsia="Times New Roman" w:hAnsiTheme="minorHAnsi" w:cstheme="minorHAnsi"/>
                <w:bCs/>
                <w:color w:val="000000" w:themeColor="text1"/>
                <w:sz w:val="22"/>
                <w:szCs w:val="24"/>
              </w:rPr>
              <w:t>2010 and above</w:t>
            </w:r>
          </w:p>
        </w:tc>
        <w:tc>
          <w:tcPr>
            <w:tcW w:w="1248" w:type="dxa"/>
            <w:shd w:val="clear" w:color="auto" w:fill="auto"/>
          </w:tcPr>
          <w:p w14:paraId="3209B103" w14:textId="77777777"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p>
        </w:tc>
        <w:tc>
          <w:tcPr>
            <w:tcW w:w="986" w:type="dxa"/>
            <w:shd w:val="clear" w:color="auto" w:fill="auto"/>
          </w:tcPr>
          <w:p w14:paraId="38D890DD" w14:textId="02B17255" w:rsidR="00977CD8" w:rsidRPr="00202F8C" w:rsidRDefault="00977CD8" w:rsidP="00977CD8">
            <w:pPr>
              <w:spacing w:after="0" w:line="259" w:lineRule="auto"/>
              <w:ind w:left="2" w:firstLine="0"/>
              <w:jc w:val="center"/>
              <w:rPr>
                <w:rFonts w:asciiTheme="minorHAnsi" w:hAnsiTheme="minorHAnsi" w:cstheme="minorHAnsi"/>
                <w:color w:val="000000" w:themeColor="text1"/>
                <w:sz w:val="22"/>
                <w:szCs w:val="24"/>
              </w:rPr>
            </w:pPr>
            <w:r w:rsidRPr="008C0099">
              <w:rPr>
                <w:rFonts w:asciiTheme="minorHAnsi" w:hAnsiTheme="minorHAnsi" w:cstheme="minorHAnsi"/>
                <w:color w:val="000000" w:themeColor="text1"/>
                <w:sz w:val="22"/>
                <w:szCs w:val="24"/>
              </w:rPr>
              <w:t>All Regions</w:t>
            </w:r>
          </w:p>
        </w:tc>
        <w:tc>
          <w:tcPr>
            <w:tcW w:w="1613" w:type="dxa"/>
          </w:tcPr>
          <w:p w14:paraId="673A4C48" w14:textId="77777777" w:rsidR="00977CD8" w:rsidRPr="00202F8C" w:rsidRDefault="00977CD8" w:rsidP="00977CD8">
            <w:pPr>
              <w:spacing w:after="0" w:line="259" w:lineRule="auto"/>
              <w:ind w:left="2" w:firstLine="0"/>
              <w:jc w:val="center"/>
              <w:rPr>
                <w:rFonts w:asciiTheme="minorHAnsi" w:hAnsiTheme="minorHAnsi" w:cstheme="minorHAnsi"/>
                <w:color w:val="auto"/>
                <w:sz w:val="22"/>
                <w:szCs w:val="24"/>
              </w:rPr>
            </w:pPr>
          </w:p>
        </w:tc>
      </w:tr>
    </w:tbl>
    <w:p w14:paraId="6B9734AB" w14:textId="77777777" w:rsidR="00063DC7" w:rsidRDefault="00063DC7" w:rsidP="00063DC7">
      <w:pPr>
        <w:pStyle w:val="ListParagraph"/>
        <w:ind w:right="872" w:firstLine="0"/>
        <w:rPr>
          <w:rFonts w:asciiTheme="minorHAnsi" w:hAnsiTheme="minorHAnsi" w:cstheme="minorHAnsi"/>
          <w:szCs w:val="24"/>
        </w:rPr>
      </w:pPr>
    </w:p>
    <w:p w14:paraId="6F18CC9B" w14:textId="287D579F"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In the event of there being any errors of extension or additions on the priced Request for Quotations, we agree to their being corrected, the rates being taken as correct. </w:t>
      </w:r>
    </w:p>
    <w:p w14:paraId="256E5204" w14:textId="77777777" w:rsidR="009A1603" w:rsidRPr="005A097D" w:rsidRDefault="000973A7">
      <w:pPr>
        <w:spacing w:after="0" w:line="259" w:lineRule="auto"/>
        <w:ind w:left="216" w:firstLine="0"/>
        <w:jc w:val="left"/>
        <w:rPr>
          <w:rFonts w:asciiTheme="minorHAnsi" w:hAnsiTheme="minorHAnsi" w:cstheme="minorHAnsi"/>
          <w:sz w:val="22"/>
          <w:szCs w:val="24"/>
        </w:rPr>
      </w:pPr>
      <w:r w:rsidRPr="00363C5E">
        <w:rPr>
          <w:rFonts w:asciiTheme="minorHAnsi" w:hAnsiTheme="minorHAnsi" w:cstheme="minorHAnsi"/>
          <w:szCs w:val="24"/>
        </w:rPr>
        <w:t xml:space="preserve"> </w:t>
      </w:r>
    </w:p>
    <w:p w14:paraId="144D3919" w14:textId="3D1F8D90"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We undertake, if our Tender is accepted, to commence the provision of the service within the period stated in the Form of Contract after receipt of the Client's notice to commence, and complete the whole of the service comprises in the Contract within the time for completion stated in the Conditions of Contract. </w:t>
      </w:r>
    </w:p>
    <w:p w14:paraId="71943F28" w14:textId="77777777" w:rsidR="009A1603" w:rsidRPr="005A097D" w:rsidRDefault="000973A7">
      <w:pPr>
        <w:spacing w:after="0" w:line="259" w:lineRule="auto"/>
        <w:ind w:left="216" w:firstLine="0"/>
        <w:jc w:val="left"/>
        <w:rPr>
          <w:rFonts w:asciiTheme="minorHAnsi" w:hAnsiTheme="minorHAnsi" w:cstheme="minorHAnsi"/>
          <w:sz w:val="18"/>
          <w:szCs w:val="24"/>
        </w:rPr>
      </w:pPr>
      <w:r w:rsidRPr="00363C5E">
        <w:rPr>
          <w:rFonts w:asciiTheme="minorHAnsi" w:hAnsiTheme="minorHAnsi" w:cstheme="minorHAnsi"/>
          <w:szCs w:val="24"/>
        </w:rPr>
        <w:t xml:space="preserve"> </w:t>
      </w:r>
    </w:p>
    <w:p w14:paraId="63B17AC8" w14:textId="41AD6250"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It is understood that it is the sole responsibility of the service provider to familiarise himself/ herself with the site and determine local conditions and project scope; including any special conditions on hazards and that this will in no way cause further payments or any extension of time but will prevent redundancy of the vehicles in </w:t>
      </w:r>
      <w:r w:rsidR="0011629D" w:rsidRPr="00F23AEB">
        <w:rPr>
          <w:rFonts w:asciiTheme="minorHAnsi" w:hAnsiTheme="minorHAnsi" w:cstheme="minorHAnsi"/>
          <w:szCs w:val="24"/>
        </w:rPr>
        <w:t>p</w:t>
      </w:r>
      <w:r w:rsidR="00AB5F9A" w:rsidRPr="00F23AEB">
        <w:rPr>
          <w:rFonts w:asciiTheme="minorHAnsi" w:hAnsiTheme="minorHAnsi" w:cstheme="minorHAnsi"/>
          <w:szCs w:val="24"/>
        </w:rPr>
        <w:t>eriod</w:t>
      </w:r>
      <w:r w:rsidRPr="00F23AEB">
        <w:rPr>
          <w:rFonts w:asciiTheme="minorHAnsi" w:hAnsiTheme="minorHAnsi" w:cstheme="minorHAnsi"/>
          <w:szCs w:val="24"/>
        </w:rPr>
        <w:t xml:space="preserve"> of bad conditions (road and weather) which may affect the pay per day worked. </w:t>
      </w:r>
    </w:p>
    <w:p w14:paraId="2AC04923" w14:textId="77777777" w:rsidR="009A1603" w:rsidRPr="005A097D" w:rsidRDefault="000973A7">
      <w:pPr>
        <w:spacing w:after="0" w:line="259" w:lineRule="auto"/>
        <w:ind w:left="216" w:firstLine="0"/>
        <w:jc w:val="left"/>
        <w:rPr>
          <w:rFonts w:asciiTheme="minorHAnsi" w:hAnsiTheme="minorHAnsi" w:cstheme="minorHAnsi"/>
          <w:sz w:val="18"/>
          <w:szCs w:val="24"/>
        </w:rPr>
      </w:pPr>
      <w:r w:rsidRPr="00363C5E">
        <w:rPr>
          <w:rFonts w:asciiTheme="minorHAnsi" w:hAnsiTheme="minorHAnsi" w:cstheme="minorHAnsi"/>
          <w:szCs w:val="24"/>
        </w:rPr>
        <w:t xml:space="preserve"> </w:t>
      </w:r>
    </w:p>
    <w:p w14:paraId="2DC28E92" w14:textId="2CE4334B"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We agree to abide by this tender for a period of </w:t>
      </w:r>
      <w:r w:rsidR="005A097D" w:rsidRPr="00F23AEB">
        <w:rPr>
          <w:rFonts w:asciiTheme="minorHAnsi" w:hAnsiTheme="minorHAnsi" w:cstheme="minorHAnsi"/>
          <w:b/>
          <w:szCs w:val="24"/>
        </w:rPr>
        <w:t>one and Half year</w:t>
      </w:r>
      <w:r w:rsidR="005A097D" w:rsidRPr="00F23AEB">
        <w:rPr>
          <w:rFonts w:asciiTheme="minorHAnsi" w:hAnsiTheme="minorHAnsi" w:cstheme="minorHAnsi"/>
          <w:szCs w:val="24"/>
        </w:rPr>
        <w:t xml:space="preserve"> (</w:t>
      </w:r>
      <w:r w:rsidR="00936BA2" w:rsidRPr="00F23AEB">
        <w:rPr>
          <w:rFonts w:asciiTheme="minorHAnsi" w:hAnsiTheme="minorHAnsi" w:cstheme="minorHAnsi"/>
          <w:b/>
          <w:szCs w:val="24"/>
        </w:rPr>
        <w:t>18 months</w:t>
      </w:r>
      <w:r w:rsidR="005A097D" w:rsidRPr="00F23AEB">
        <w:rPr>
          <w:rFonts w:asciiTheme="minorHAnsi" w:hAnsiTheme="minorHAnsi" w:cstheme="minorHAnsi"/>
          <w:b/>
          <w:szCs w:val="24"/>
        </w:rPr>
        <w:t>)</w:t>
      </w:r>
      <w:r w:rsidRPr="00F23AEB">
        <w:rPr>
          <w:rFonts w:asciiTheme="minorHAnsi" w:hAnsiTheme="minorHAnsi" w:cstheme="minorHAnsi"/>
          <w:szCs w:val="24"/>
        </w:rPr>
        <w:t xml:space="preserve"> from the date fixed for receiving the same and it shall remain binding upon us and may be accepted at any time before the expiration period. </w:t>
      </w:r>
    </w:p>
    <w:p w14:paraId="1BE43C20" w14:textId="77777777" w:rsidR="009A1603" w:rsidRPr="005A097D" w:rsidRDefault="000973A7">
      <w:pPr>
        <w:spacing w:after="0" w:line="259" w:lineRule="auto"/>
        <w:ind w:left="216" w:firstLine="0"/>
        <w:jc w:val="left"/>
        <w:rPr>
          <w:rFonts w:asciiTheme="minorHAnsi" w:hAnsiTheme="minorHAnsi" w:cstheme="minorHAnsi"/>
          <w:sz w:val="18"/>
          <w:szCs w:val="24"/>
        </w:rPr>
      </w:pPr>
      <w:r w:rsidRPr="00363C5E">
        <w:rPr>
          <w:rFonts w:asciiTheme="minorHAnsi" w:hAnsiTheme="minorHAnsi" w:cstheme="minorHAnsi"/>
          <w:szCs w:val="24"/>
        </w:rPr>
        <w:t xml:space="preserve"> </w:t>
      </w:r>
    </w:p>
    <w:p w14:paraId="1DE35D3C" w14:textId="731798BF" w:rsidR="009A1603" w:rsidRPr="00F23AEB" w:rsidRDefault="000973A7" w:rsidP="00F23AEB">
      <w:pPr>
        <w:pStyle w:val="ListParagraph"/>
        <w:numPr>
          <w:ilvl w:val="2"/>
          <w:numId w:val="48"/>
        </w:numPr>
        <w:ind w:right="872"/>
        <w:rPr>
          <w:rFonts w:asciiTheme="minorHAnsi" w:hAnsiTheme="minorHAnsi" w:cstheme="minorHAnsi"/>
          <w:szCs w:val="24"/>
        </w:rPr>
      </w:pPr>
      <w:r w:rsidRPr="00F23AEB">
        <w:rPr>
          <w:rFonts w:asciiTheme="minorHAnsi" w:hAnsiTheme="minorHAnsi" w:cstheme="minorHAnsi"/>
          <w:szCs w:val="24"/>
        </w:rPr>
        <w:t xml:space="preserve">Unless and until a formal Agreement is prepared, signed and executed, this Tender, together with your written acceptance thereof shall not constitute a binding Contract between us. </w:t>
      </w:r>
    </w:p>
    <w:p w14:paraId="367C96D2" w14:textId="77777777" w:rsidR="009A1603" w:rsidRPr="005A097D" w:rsidRDefault="000973A7">
      <w:pPr>
        <w:spacing w:after="0" w:line="259" w:lineRule="auto"/>
        <w:ind w:left="216" w:firstLine="0"/>
        <w:jc w:val="left"/>
        <w:rPr>
          <w:rFonts w:asciiTheme="minorHAnsi" w:hAnsiTheme="minorHAnsi" w:cstheme="minorHAnsi"/>
          <w:sz w:val="14"/>
          <w:szCs w:val="24"/>
        </w:rPr>
      </w:pPr>
      <w:r w:rsidRPr="00363C5E">
        <w:rPr>
          <w:rFonts w:asciiTheme="minorHAnsi" w:hAnsiTheme="minorHAnsi" w:cstheme="minorHAnsi"/>
          <w:szCs w:val="24"/>
        </w:rPr>
        <w:t xml:space="preserve"> </w:t>
      </w:r>
    </w:p>
    <w:p w14:paraId="64B2CFD4" w14:textId="0AEB6E69" w:rsidR="009A1603" w:rsidRPr="00363C5E" w:rsidRDefault="00F23AEB" w:rsidP="00F23AEB">
      <w:pPr>
        <w:ind w:right="872"/>
        <w:rPr>
          <w:rFonts w:asciiTheme="minorHAnsi" w:hAnsiTheme="minorHAnsi" w:cstheme="minorHAnsi"/>
          <w:szCs w:val="24"/>
        </w:rPr>
      </w:pPr>
      <w:r>
        <w:rPr>
          <w:rFonts w:asciiTheme="minorHAnsi" w:hAnsiTheme="minorHAnsi" w:cstheme="minorHAnsi"/>
          <w:szCs w:val="24"/>
        </w:rPr>
        <w:t xml:space="preserve">2.3.7 </w:t>
      </w:r>
      <w:r>
        <w:rPr>
          <w:rFonts w:asciiTheme="minorHAnsi" w:hAnsiTheme="minorHAnsi" w:cstheme="minorHAnsi"/>
          <w:szCs w:val="24"/>
        </w:rPr>
        <w:tab/>
      </w:r>
      <w:r w:rsidR="000973A7" w:rsidRPr="00363C5E">
        <w:rPr>
          <w:rFonts w:asciiTheme="minorHAnsi" w:hAnsiTheme="minorHAnsi" w:cstheme="minorHAnsi"/>
          <w:szCs w:val="24"/>
        </w:rPr>
        <w:t xml:space="preserve">We understand that you are not bound to accept the lowest or any tender you may receive. </w:t>
      </w:r>
    </w:p>
    <w:p w14:paraId="3ADBD42E" w14:textId="77777777" w:rsidR="009A1603" w:rsidRPr="005A097D" w:rsidRDefault="000973A7">
      <w:pPr>
        <w:spacing w:after="0" w:line="259" w:lineRule="auto"/>
        <w:ind w:left="216" w:firstLine="0"/>
        <w:jc w:val="left"/>
        <w:rPr>
          <w:rFonts w:asciiTheme="minorHAnsi" w:hAnsiTheme="minorHAnsi" w:cstheme="minorHAnsi"/>
          <w:sz w:val="12"/>
          <w:szCs w:val="24"/>
        </w:rPr>
      </w:pPr>
      <w:r w:rsidRPr="00363C5E">
        <w:rPr>
          <w:rFonts w:asciiTheme="minorHAnsi" w:hAnsiTheme="minorHAnsi" w:cstheme="minorHAnsi"/>
          <w:szCs w:val="24"/>
        </w:rPr>
        <w:t xml:space="preserve"> </w:t>
      </w:r>
    </w:p>
    <w:p w14:paraId="1E67AC39" w14:textId="2E7AA488" w:rsidR="009A1603" w:rsidRPr="00363C5E" w:rsidRDefault="000973A7" w:rsidP="00590C92">
      <w:pPr>
        <w:ind w:left="720" w:right="877" w:firstLine="0"/>
        <w:rPr>
          <w:rFonts w:asciiTheme="minorHAnsi" w:hAnsiTheme="minorHAnsi" w:cstheme="minorHAnsi"/>
          <w:szCs w:val="24"/>
        </w:rPr>
      </w:pPr>
      <w:r w:rsidRPr="00363C5E">
        <w:rPr>
          <w:rFonts w:asciiTheme="minorHAnsi" w:hAnsiTheme="minorHAnsi" w:cstheme="minorHAnsi"/>
          <w:szCs w:val="24"/>
        </w:rPr>
        <w:t xml:space="preserve">It is understood that if the Contract is terminated for any cause, that there will cease </w:t>
      </w:r>
      <w:r w:rsidR="00590C92" w:rsidRPr="00363C5E">
        <w:rPr>
          <w:rFonts w:asciiTheme="minorHAnsi" w:hAnsiTheme="minorHAnsi" w:cstheme="minorHAnsi"/>
          <w:szCs w:val="24"/>
        </w:rPr>
        <w:t xml:space="preserve">to </w:t>
      </w:r>
      <w:r w:rsidR="00590C92">
        <w:rPr>
          <w:rFonts w:asciiTheme="minorHAnsi" w:hAnsiTheme="minorHAnsi" w:cstheme="minorHAnsi"/>
          <w:szCs w:val="24"/>
        </w:rPr>
        <w:t>be</w:t>
      </w:r>
      <w:r w:rsidRPr="00363C5E">
        <w:rPr>
          <w:rFonts w:asciiTheme="minorHAnsi" w:hAnsiTheme="minorHAnsi" w:cstheme="minorHAnsi"/>
          <w:szCs w:val="24"/>
        </w:rPr>
        <w:t xml:space="preserve"> any legally binding contract between the two parties and that the service provider will be paid according to the days worked as supported by the Log sheets duly filled in by the driver. </w:t>
      </w:r>
    </w:p>
    <w:p w14:paraId="4B362ADA" w14:textId="22CC7005" w:rsidR="009A1603" w:rsidRDefault="000973A7" w:rsidP="0031285C">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7F238E0" w14:textId="427CA0AC" w:rsidR="00063DC7" w:rsidRDefault="00063DC7" w:rsidP="0031285C">
      <w:pPr>
        <w:spacing w:after="0" w:line="259" w:lineRule="auto"/>
        <w:ind w:left="216" w:firstLine="0"/>
        <w:jc w:val="left"/>
        <w:rPr>
          <w:rFonts w:asciiTheme="minorHAnsi" w:hAnsiTheme="minorHAnsi" w:cstheme="minorHAnsi"/>
          <w:szCs w:val="24"/>
        </w:rPr>
      </w:pPr>
    </w:p>
    <w:p w14:paraId="422CC246" w14:textId="4A25BE76" w:rsidR="00063DC7" w:rsidRDefault="00063DC7" w:rsidP="0031285C">
      <w:pPr>
        <w:spacing w:after="0" w:line="259" w:lineRule="auto"/>
        <w:ind w:left="216" w:firstLine="0"/>
        <w:jc w:val="left"/>
        <w:rPr>
          <w:rFonts w:asciiTheme="minorHAnsi" w:hAnsiTheme="minorHAnsi" w:cstheme="minorHAnsi"/>
          <w:szCs w:val="24"/>
        </w:rPr>
      </w:pPr>
    </w:p>
    <w:p w14:paraId="25089633" w14:textId="5576FA7E" w:rsidR="00063DC7" w:rsidRDefault="00063DC7" w:rsidP="0031285C">
      <w:pPr>
        <w:spacing w:after="0" w:line="259" w:lineRule="auto"/>
        <w:ind w:left="216" w:firstLine="0"/>
        <w:jc w:val="left"/>
        <w:rPr>
          <w:rFonts w:asciiTheme="minorHAnsi" w:hAnsiTheme="minorHAnsi" w:cstheme="minorHAnsi"/>
          <w:szCs w:val="24"/>
        </w:rPr>
      </w:pPr>
    </w:p>
    <w:p w14:paraId="5074970E" w14:textId="77777777" w:rsidR="00063DC7" w:rsidRPr="00363C5E" w:rsidRDefault="00063DC7" w:rsidP="0031285C">
      <w:pPr>
        <w:spacing w:after="0" w:line="259" w:lineRule="auto"/>
        <w:ind w:left="216" w:firstLine="0"/>
        <w:jc w:val="left"/>
        <w:rPr>
          <w:rFonts w:asciiTheme="minorHAnsi" w:hAnsiTheme="minorHAnsi" w:cstheme="minorHAnsi"/>
          <w:szCs w:val="24"/>
        </w:rPr>
      </w:pPr>
    </w:p>
    <w:p w14:paraId="7816BB6B" w14:textId="20A3D9E9"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Dated thi</w:t>
      </w:r>
      <w:r w:rsidR="001A6276" w:rsidRPr="00363C5E">
        <w:rPr>
          <w:rFonts w:asciiTheme="minorHAnsi" w:hAnsiTheme="minorHAnsi" w:cstheme="minorHAnsi"/>
          <w:szCs w:val="24"/>
        </w:rPr>
        <w:t>s</w:t>
      </w:r>
      <w:r w:rsidR="001E6430">
        <w:rPr>
          <w:rFonts w:asciiTheme="minorHAnsi" w:hAnsiTheme="minorHAnsi" w:cstheme="minorHAnsi"/>
          <w:szCs w:val="24"/>
        </w:rPr>
        <w:t xml:space="preserve"> ............day of...……… ….2025</w:t>
      </w:r>
    </w:p>
    <w:p w14:paraId="58BD5AF6" w14:textId="64F170B6" w:rsidR="009A1603" w:rsidRPr="00363C5E" w:rsidRDefault="000973A7" w:rsidP="001A6276">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D856FBD" w14:textId="2E591C75" w:rsidR="009A1603" w:rsidRPr="00363C5E" w:rsidRDefault="000973A7" w:rsidP="001A6276">
      <w:pPr>
        <w:ind w:left="226" w:right="129"/>
        <w:rPr>
          <w:rFonts w:asciiTheme="minorHAnsi" w:hAnsiTheme="minorHAnsi" w:cstheme="minorHAnsi"/>
          <w:szCs w:val="24"/>
        </w:rPr>
      </w:pPr>
      <w:r w:rsidRPr="00363C5E">
        <w:rPr>
          <w:rFonts w:asciiTheme="minorHAnsi" w:hAnsiTheme="minorHAnsi" w:cstheme="minorHAnsi"/>
          <w:szCs w:val="24"/>
        </w:rPr>
        <w:t xml:space="preserve">Signature ...............................………….…. </w:t>
      </w:r>
    </w:p>
    <w:p w14:paraId="031CA21F"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1D6F7C0" w14:textId="69DE358B" w:rsidR="009A1603" w:rsidRPr="00363C5E" w:rsidRDefault="000973A7" w:rsidP="00406F1B">
      <w:pPr>
        <w:ind w:left="226" w:right="129"/>
        <w:rPr>
          <w:rFonts w:asciiTheme="minorHAnsi" w:hAnsiTheme="minorHAnsi" w:cstheme="minorHAnsi"/>
          <w:szCs w:val="24"/>
        </w:rPr>
      </w:pPr>
      <w:r w:rsidRPr="00363C5E">
        <w:rPr>
          <w:rFonts w:asciiTheme="minorHAnsi" w:hAnsiTheme="minorHAnsi" w:cstheme="minorHAnsi"/>
          <w:szCs w:val="24"/>
        </w:rPr>
        <w:t xml:space="preserve">In the capacity of........................………….. </w:t>
      </w:r>
    </w:p>
    <w:p w14:paraId="3147DAD8" w14:textId="74D85DC6" w:rsidR="009A1603" w:rsidRPr="00363C5E" w:rsidRDefault="000973A7" w:rsidP="001A6276">
      <w:pPr>
        <w:ind w:left="226" w:right="129"/>
        <w:rPr>
          <w:rFonts w:asciiTheme="minorHAnsi" w:hAnsiTheme="minorHAnsi" w:cstheme="minorHAnsi"/>
          <w:szCs w:val="24"/>
        </w:rPr>
      </w:pPr>
      <w:r w:rsidRPr="00363C5E">
        <w:rPr>
          <w:rFonts w:asciiTheme="minorHAnsi" w:hAnsiTheme="minorHAnsi" w:cstheme="minorHAnsi"/>
          <w:szCs w:val="24"/>
        </w:rPr>
        <w:lastRenderedPageBreak/>
        <w:t xml:space="preserve">Duly authorised to sign tenders for and on  </w:t>
      </w:r>
    </w:p>
    <w:p w14:paraId="2CA36E5B"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4CD6364"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Behalf of.................................……………… </w:t>
      </w:r>
    </w:p>
    <w:p w14:paraId="65A1F217" w14:textId="6D61F089" w:rsidR="009A1603" w:rsidRPr="00363C5E" w:rsidRDefault="000973A7" w:rsidP="001A6276">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8FB8117" w14:textId="2BEA02DF" w:rsidR="009A1603" w:rsidRPr="00363C5E" w:rsidRDefault="000973A7" w:rsidP="001A6276">
      <w:pPr>
        <w:ind w:left="226" w:right="129"/>
        <w:rPr>
          <w:rFonts w:asciiTheme="minorHAnsi" w:hAnsiTheme="minorHAnsi" w:cstheme="minorHAnsi"/>
          <w:szCs w:val="24"/>
        </w:rPr>
      </w:pPr>
      <w:r w:rsidRPr="00363C5E">
        <w:rPr>
          <w:rFonts w:asciiTheme="minorHAnsi" w:hAnsiTheme="minorHAnsi" w:cstheme="minorHAnsi"/>
          <w:szCs w:val="24"/>
        </w:rPr>
        <w:t xml:space="preserve">Address...................................……………... </w:t>
      </w:r>
    </w:p>
    <w:p w14:paraId="7394224C"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C92C158" w14:textId="1F2B7133" w:rsidR="009A1603" w:rsidRPr="00363C5E" w:rsidRDefault="000973A7" w:rsidP="001A6276">
      <w:pPr>
        <w:ind w:left="226" w:right="129"/>
        <w:rPr>
          <w:rFonts w:asciiTheme="minorHAnsi" w:hAnsiTheme="minorHAnsi" w:cstheme="minorHAnsi"/>
          <w:szCs w:val="24"/>
        </w:rPr>
      </w:pPr>
      <w:r w:rsidRPr="00363C5E">
        <w:rPr>
          <w:rFonts w:asciiTheme="minorHAnsi" w:hAnsiTheme="minorHAnsi" w:cstheme="minorHAnsi"/>
          <w:szCs w:val="24"/>
        </w:rPr>
        <w:t xml:space="preserve">Witness...................................……………… </w:t>
      </w:r>
    </w:p>
    <w:p w14:paraId="751006A9"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2DC7C5B"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Address...................................……………… </w:t>
      </w:r>
    </w:p>
    <w:p w14:paraId="678D2E87" w14:textId="5E795A0B" w:rsidR="009A1603" w:rsidRPr="00363C5E" w:rsidRDefault="000973A7" w:rsidP="001A6276">
      <w:pPr>
        <w:spacing w:after="0" w:line="259" w:lineRule="auto"/>
        <w:ind w:left="216" w:firstLine="0"/>
        <w:jc w:val="left"/>
        <w:rPr>
          <w:rFonts w:asciiTheme="minorHAnsi" w:hAnsiTheme="minorHAnsi" w:cstheme="minorHAnsi"/>
          <w:szCs w:val="24"/>
        </w:rPr>
      </w:pPr>
      <w:r w:rsidRPr="00363C5E">
        <w:rPr>
          <w:rFonts w:asciiTheme="minorHAnsi" w:eastAsia="Arial" w:hAnsiTheme="minorHAnsi" w:cstheme="minorHAnsi"/>
          <w:szCs w:val="24"/>
        </w:rPr>
        <w:t xml:space="preserve"> </w:t>
      </w:r>
    </w:p>
    <w:p w14:paraId="2E3EDE4A"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eastAsia="Arial" w:hAnsiTheme="minorHAnsi" w:cstheme="minorHAnsi"/>
          <w:szCs w:val="24"/>
        </w:rPr>
        <w:t xml:space="preserve">Occupation..............................…………….... </w:t>
      </w:r>
    </w:p>
    <w:p w14:paraId="03803332" w14:textId="26A65995" w:rsidR="001A6276" w:rsidRPr="00363C5E" w:rsidRDefault="000973A7" w:rsidP="00CF07A1">
      <w:pPr>
        <w:spacing w:after="0" w:line="259" w:lineRule="auto"/>
        <w:ind w:left="216" w:firstLine="0"/>
        <w:jc w:val="left"/>
        <w:rPr>
          <w:rFonts w:asciiTheme="minorHAnsi" w:eastAsia="Arial" w:hAnsiTheme="minorHAnsi" w:cstheme="minorHAnsi"/>
          <w:szCs w:val="24"/>
        </w:rPr>
      </w:pPr>
      <w:r w:rsidRPr="00363C5E">
        <w:rPr>
          <w:rFonts w:asciiTheme="minorHAnsi" w:eastAsia="Arial" w:hAnsiTheme="minorHAnsi" w:cstheme="minorHAnsi"/>
          <w:szCs w:val="24"/>
        </w:rPr>
        <w:t xml:space="preserve"> </w:t>
      </w:r>
    </w:p>
    <w:p w14:paraId="7C697D53" w14:textId="27FC4C05" w:rsidR="009A1603" w:rsidRPr="00363C5E" w:rsidRDefault="00F23AEB" w:rsidP="00F23AEB">
      <w:pPr>
        <w:spacing w:after="0" w:line="259" w:lineRule="auto"/>
        <w:ind w:left="216" w:firstLine="0"/>
        <w:jc w:val="center"/>
        <w:rPr>
          <w:rFonts w:asciiTheme="minorHAnsi" w:hAnsiTheme="minorHAnsi" w:cstheme="minorHAnsi"/>
          <w:b/>
          <w:szCs w:val="24"/>
        </w:rPr>
      </w:pPr>
      <w:r>
        <w:rPr>
          <w:rFonts w:asciiTheme="minorHAnsi" w:hAnsiTheme="minorHAnsi" w:cstheme="minorHAnsi"/>
          <w:b/>
          <w:szCs w:val="24"/>
        </w:rPr>
        <w:t>Section 3</w:t>
      </w:r>
      <w:r w:rsidR="000973A7" w:rsidRPr="00363C5E">
        <w:rPr>
          <w:rFonts w:asciiTheme="minorHAnsi" w:hAnsiTheme="minorHAnsi" w:cstheme="minorHAnsi"/>
          <w:b/>
          <w:szCs w:val="24"/>
        </w:rPr>
        <w:t xml:space="preserve"> – Tenderer’s Declaration</w:t>
      </w:r>
    </w:p>
    <w:p w14:paraId="75F9DA2D" w14:textId="77777777" w:rsidR="009A1603" w:rsidRPr="00363C5E" w:rsidRDefault="000973A7">
      <w:pPr>
        <w:spacing w:after="0" w:line="259" w:lineRule="auto"/>
        <w:ind w:left="216" w:firstLine="0"/>
        <w:jc w:val="left"/>
        <w:rPr>
          <w:rFonts w:asciiTheme="minorHAnsi" w:hAnsiTheme="minorHAnsi" w:cstheme="minorHAnsi"/>
          <w:b/>
          <w:szCs w:val="24"/>
        </w:rPr>
      </w:pPr>
      <w:r w:rsidRPr="00363C5E">
        <w:rPr>
          <w:rFonts w:asciiTheme="minorHAnsi" w:hAnsiTheme="minorHAnsi" w:cstheme="minorHAnsi"/>
          <w:b/>
          <w:szCs w:val="24"/>
        </w:rPr>
        <w:t xml:space="preserve"> </w:t>
      </w:r>
    </w:p>
    <w:p w14:paraId="0D33E876"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As part of your tender, each tenderer must submit a signed declaration using the following format. </w:t>
      </w:r>
    </w:p>
    <w:p w14:paraId="1B69B0F0"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 </w:t>
      </w:r>
    </w:p>
    <w:p w14:paraId="40B5B843"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66AAA59"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In response to your letter of </w:t>
      </w:r>
      <w:r w:rsidRPr="00363C5E">
        <w:rPr>
          <w:rFonts w:asciiTheme="minorHAnsi" w:hAnsiTheme="minorHAnsi" w:cstheme="minorHAnsi"/>
          <w:b/>
          <w:szCs w:val="24"/>
        </w:rPr>
        <w:t>invitation</w:t>
      </w:r>
      <w:r w:rsidRPr="00363C5E">
        <w:rPr>
          <w:rFonts w:asciiTheme="minorHAnsi" w:hAnsiTheme="minorHAnsi" w:cstheme="minorHAnsi"/>
          <w:szCs w:val="24"/>
        </w:rPr>
        <w:t xml:space="preserve"> to tender for the above contract, we, the undersigned, hereby declare that: </w:t>
      </w:r>
    </w:p>
    <w:p w14:paraId="036BD104" w14:textId="0B38F872" w:rsidR="009A1603" w:rsidRPr="00363C5E" w:rsidRDefault="000973A7" w:rsidP="00EF5C09">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A3E483D" w14:textId="7688E4B3" w:rsidR="009A1603" w:rsidRPr="00F23AEB" w:rsidRDefault="000973A7" w:rsidP="00F23AEB">
      <w:pPr>
        <w:pStyle w:val="ListParagraph"/>
        <w:numPr>
          <w:ilvl w:val="1"/>
          <w:numId w:val="49"/>
        </w:numPr>
        <w:ind w:right="463"/>
        <w:rPr>
          <w:rFonts w:asciiTheme="minorHAnsi" w:hAnsiTheme="minorHAnsi" w:cstheme="minorHAnsi"/>
          <w:szCs w:val="24"/>
        </w:rPr>
      </w:pPr>
      <w:r w:rsidRPr="00F23AEB">
        <w:rPr>
          <w:rFonts w:asciiTheme="minorHAnsi" w:hAnsiTheme="minorHAnsi" w:cstheme="minorHAnsi"/>
          <w:szCs w:val="24"/>
        </w:rPr>
        <w:t>We have examined and accept in full the content of the dossier for invitation to tender (Including Concern’s Programme Participant Protection Policy) No</w:t>
      </w:r>
      <w:r w:rsidRPr="004F6C12">
        <w:rPr>
          <w:rFonts w:asciiTheme="minorHAnsi" w:hAnsiTheme="minorHAnsi" w:cstheme="minorHAnsi"/>
          <w:color w:val="auto"/>
          <w:szCs w:val="24"/>
        </w:rPr>
        <w:t xml:space="preserve">. </w:t>
      </w:r>
      <w:r w:rsidR="00BA2ACB">
        <w:rPr>
          <w:rFonts w:asciiTheme="minorHAnsi" w:hAnsiTheme="minorHAnsi" w:cstheme="minorHAnsi"/>
          <w:b/>
          <w:color w:val="auto"/>
          <w:szCs w:val="24"/>
        </w:rPr>
        <w:t xml:space="preserve">IFB </w:t>
      </w:r>
      <w:r w:rsidR="00BA2ACB" w:rsidRPr="00204558">
        <w:rPr>
          <w:rFonts w:asciiTheme="minorHAnsi" w:hAnsiTheme="minorHAnsi" w:cstheme="minorHAnsi"/>
          <w:b/>
          <w:color w:val="auto"/>
          <w:szCs w:val="24"/>
        </w:rPr>
        <w:t>0</w:t>
      </w:r>
      <w:r w:rsidR="00DA48EB" w:rsidRPr="00204558">
        <w:rPr>
          <w:rFonts w:asciiTheme="minorHAnsi" w:hAnsiTheme="minorHAnsi" w:cstheme="minorHAnsi"/>
          <w:b/>
          <w:color w:val="auto"/>
          <w:szCs w:val="24"/>
        </w:rPr>
        <w:t>7</w:t>
      </w:r>
      <w:r w:rsidR="0030077E">
        <w:rPr>
          <w:rFonts w:asciiTheme="minorHAnsi" w:hAnsiTheme="minorHAnsi" w:cstheme="minorHAnsi"/>
          <w:b/>
          <w:color w:val="auto"/>
          <w:szCs w:val="24"/>
        </w:rPr>
        <w:t>-202</w:t>
      </w:r>
      <w:r w:rsidR="00DA48EB">
        <w:rPr>
          <w:rFonts w:asciiTheme="minorHAnsi" w:hAnsiTheme="minorHAnsi" w:cstheme="minorHAnsi"/>
          <w:b/>
          <w:color w:val="auto"/>
          <w:szCs w:val="24"/>
        </w:rPr>
        <w:t>4</w:t>
      </w:r>
      <w:r w:rsidRPr="00F23AEB">
        <w:rPr>
          <w:rFonts w:asciiTheme="minorHAnsi" w:hAnsiTheme="minorHAnsi" w:cstheme="minorHAnsi"/>
          <w:b/>
          <w:szCs w:val="24"/>
        </w:rPr>
        <w:t>.</w:t>
      </w:r>
      <w:r w:rsidRPr="00F23AEB">
        <w:rPr>
          <w:rFonts w:asciiTheme="minorHAnsi" w:hAnsiTheme="minorHAnsi" w:cstheme="minorHAnsi"/>
          <w:szCs w:val="24"/>
        </w:rPr>
        <w:t xml:space="preserve"> We hereby accept its provisions in their entirety, without reservation or restriction. </w:t>
      </w:r>
    </w:p>
    <w:p w14:paraId="2266386F" w14:textId="77777777" w:rsidR="009A1603" w:rsidRPr="00EF5C09" w:rsidRDefault="000973A7">
      <w:pPr>
        <w:spacing w:after="0" w:line="259" w:lineRule="auto"/>
        <w:ind w:left="216" w:firstLine="0"/>
        <w:jc w:val="left"/>
        <w:rPr>
          <w:rFonts w:asciiTheme="minorHAnsi" w:hAnsiTheme="minorHAnsi" w:cstheme="minorHAnsi"/>
          <w:sz w:val="12"/>
          <w:szCs w:val="24"/>
        </w:rPr>
      </w:pPr>
      <w:r w:rsidRPr="00363C5E">
        <w:rPr>
          <w:rFonts w:asciiTheme="minorHAnsi" w:hAnsiTheme="minorHAnsi" w:cstheme="minorHAnsi"/>
          <w:b/>
          <w:szCs w:val="24"/>
        </w:rPr>
        <w:t xml:space="preserve"> </w:t>
      </w:r>
    </w:p>
    <w:p w14:paraId="468FBFDC" w14:textId="08EF3A56" w:rsidR="009A1603" w:rsidRPr="00F23AEB" w:rsidRDefault="000973A7" w:rsidP="00F23AEB">
      <w:pPr>
        <w:pStyle w:val="ListParagraph"/>
        <w:numPr>
          <w:ilvl w:val="1"/>
          <w:numId w:val="49"/>
        </w:numPr>
        <w:ind w:right="463"/>
        <w:rPr>
          <w:rFonts w:asciiTheme="minorHAnsi" w:hAnsiTheme="minorHAnsi" w:cstheme="minorHAnsi"/>
          <w:szCs w:val="24"/>
        </w:rPr>
      </w:pPr>
      <w:r w:rsidRPr="00F23AEB">
        <w:rPr>
          <w:rFonts w:asciiTheme="minorHAnsi" w:hAnsiTheme="minorHAnsi" w:cstheme="minorHAnsi"/>
          <w:szCs w:val="24"/>
        </w:rPr>
        <w:t>We offer to complete the service, in accordance with the terms of the tender dossier and the conditions and time limits laid down, without reserve or restriction:</w:t>
      </w:r>
      <w:r w:rsidRPr="00F23AEB">
        <w:rPr>
          <w:rFonts w:asciiTheme="minorHAnsi" w:hAnsiTheme="minorHAnsi" w:cstheme="minorHAnsi"/>
          <w:b/>
          <w:szCs w:val="24"/>
        </w:rPr>
        <w:t xml:space="preserve"> </w:t>
      </w:r>
    </w:p>
    <w:p w14:paraId="13C023FB" w14:textId="77777777" w:rsidR="009A1603" w:rsidRPr="00EF5C09" w:rsidRDefault="000973A7">
      <w:pPr>
        <w:spacing w:after="0" w:line="259" w:lineRule="auto"/>
        <w:ind w:left="216" w:firstLine="0"/>
        <w:jc w:val="left"/>
        <w:rPr>
          <w:rFonts w:asciiTheme="minorHAnsi" w:hAnsiTheme="minorHAnsi" w:cstheme="minorHAnsi"/>
          <w:sz w:val="12"/>
          <w:szCs w:val="24"/>
        </w:rPr>
      </w:pPr>
      <w:r w:rsidRPr="00363C5E">
        <w:rPr>
          <w:rFonts w:asciiTheme="minorHAnsi" w:hAnsiTheme="minorHAnsi" w:cstheme="minorHAnsi"/>
          <w:b/>
          <w:szCs w:val="24"/>
        </w:rPr>
        <w:t xml:space="preserve"> </w:t>
      </w:r>
    </w:p>
    <w:p w14:paraId="40756E65" w14:textId="49E3D6D3" w:rsidR="001A6276" w:rsidRDefault="000973A7" w:rsidP="00F23AEB">
      <w:pPr>
        <w:pStyle w:val="ListParagraph"/>
        <w:numPr>
          <w:ilvl w:val="1"/>
          <w:numId w:val="49"/>
        </w:numPr>
        <w:ind w:right="463"/>
        <w:rPr>
          <w:rFonts w:asciiTheme="minorHAnsi" w:hAnsiTheme="minorHAnsi" w:cstheme="minorHAnsi"/>
          <w:szCs w:val="24"/>
        </w:rPr>
      </w:pPr>
      <w:r w:rsidRPr="00F23AEB">
        <w:rPr>
          <w:rFonts w:asciiTheme="minorHAnsi" w:hAnsiTheme="minorHAnsi" w:cstheme="minorHAnsi"/>
          <w:szCs w:val="24"/>
        </w:rPr>
        <w:t xml:space="preserve">The price of our tender for provision of vehicles for hire/day </w:t>
      </w:r>
      <w:r w:rsidR="0011629D" w:rsidRPr="00F23AEB">
        <w:rPr>
          <w:rFonts w:asciiTheme="minorHAnsi" w:hAnsiTheme="minorHAnsi" w:cstheme="minorHAnsi"/>
          <w:szCs w:val="24"/>
        </w:rPr>
        <w:t xml:space="preserve">with VAT, </w:t>
      </w:r>
      <w:r w:rsidRPr="00F23AEB">
        <w:rPr>
          <w:rFonts w:asciiTheme="minorHAnsi" w:hAnsiTheme="minorHAnsi" w:cstheme="minorHAnsi"/>
          <w:szCs w:val="24"/>
        </w:rPr>
        <w:t xml:space="preserve">without fuel cost; </w:t>
      </w:r>
    </w:p>
    <w:p w14:paraId="44B52F86" w14:textId="477DF371" w:rsidR="00EF5C09" w:rsidRPr="00EF5C09" w:rsidRDefault="00EF5C09" w:rsidP="00EF5C09">
      <w:pPr>
        <w:ind w:left="0" w:right="463" w:firstLine="0"/>
        <w:rPr>
          <w:rFonts w:asciiTheme="minorHAnsi" w:hAnsiTheme="minorHAnsi" w:cstheme="minorHAnsi"/>
          <w:sz w:val="12"/>
          <w:szCs w:val="24"/>
        </w:rPr>
      </w:pPr>
    </w:p>
    <w:tbl>
      <w:tblPr>
        <w:tblStyle w:val="TableGrid"/>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108" w:type="dxa"/>
          <w:right w:w="7" w:type="dxa"/>
        </w:tblCellMar>
        <w:tblLook w:val="04A0" w:firstRow="1" w:lastRow="0" w:firstColumn="1" w:lastColumn="0" w:noHBand="0" w:noVBand="1"/>
      </w:tblPr>
      <w:tblGrid>
        <w:gridCol w:w="706"/>
        <w:gridCol w:w="4132"/>
        <w:gridCol w:w="1399"/>
        <w:gridCol w:w="1747"/>
        <w:gridCol w:w="2080"/>
      </w:tblGrid>
      <w:tr w:rsidR="00EF5C09" w:rsidRPr="002B6DFD" w14:paraId="0C0A9233" w14:textId="77777777" w:rsidTr="00204558">
        <w:trPr>
          <w:trHeight w:val="797"/>
        </w:trPr>
        <w:tc>
          <w:tcPr>
            <w:tcW w:w="706" w:type="dxa"/>
          </w:tcPr>
          <w:p w14:paraId="424DD6BD" w14:textId="77777777" w:rsidR="00EF5C09" w:rsidRDefault="00EF5C09" w:rsidP="002D15BD">
            <w:pPr>
              <w:spacing w:after="0" w:line="259" w:lineRule="auto"/>
              <w:ind w:left="0" w:firstLine="0"/>
              <w:jc w:val="left"/>
              <w:rPr>
                <w:rFonts w:asciiTheme="minorHAnsi" w:hAnsiTheme="minorHAnsi" w:cstheme="minorHAnsi"/>
                <w:b/>
                <w:color w:val="000000" w:themeColor="text1"/>
                <w:szCs w:val="24"/>
              </w:rPr>
            </w:pPr>
          </w:p>
          <w:p w14:paraId="3F33EC00" w14:textId="77777777" w:rsidR="00EF5C09" w:rsidRDefault="00EF5C09" w:rsidP="002D15BD">
            <w:pPr>
              <w:spacing w:after="0" w:line="259" w:lineRule="auto"/>
              <w:ind w:left="0" w:firstLine="0"/>
              <w:jc w:val="left"/>
              <w:rPr>
                <w:rFonts w:asciiTheme="minorHAnsi" w:hAnsiTheme="minorHAnsi" w:cstheme="minorHAnsi"/>
                <w:b/>
                <w:color w:val="000000" w:themeColor="text1"/>
                <w:szCs w:val="24"/>
              </w:rPr>
            </w:pPr>
          </w:p>
          <w:p w14:paraId="45F17F96" w14:textId="77777777" w:rsidR="00EF5C09" w:rsidRPr="002B6DFD" w:rsidRDefault="00EF5C09" w:rsidP="002D15BD">
            <w:pPr>
              <w:spacing w:after="0" w:line="259" w:lineRule="auto"/>
              <w:ind w:left="0" w:firstLine="0"/>
              <w:jc w:val="left"/>
              <w:rPr>
                <w:rFonts w:asciiTheme="minorHAnsi" w:hAnsiTheme="minorHAnsi" w:cstheme="minorHAnsi"/>
                <w:color w:val="000000" w:themeColor="text1"/>
                <w:szCs w:val="24"/>
              </w:rPr>
            </w:pPr>
            <w:r>
              <w:rPr>
                <w:rFonts w:asciiTheme="minorHAnsi" w:hAnsiTheme="minorHAnsi" w:cstheme="minorHAnsi"/>
                <w:b/>
                <w:color w:val="000000" w:themeColor="text1"/>
                <w:szCs w:val="24"/>
              </w:rPr>
              <w:t>S/No</w:t>
            </w:r>
            <w:r w:rsidRPr="002B6DFD">
              <w:rPr>
                <w:rFonts w:asciiTheme="minorHAnsi" w:hAnsiTheme="minorHAnsi" w:cstheme="minorHAnsi"/>
                <w:b/>
                <w:color w:val="000000" w:themeColor="text1"/>
                <w:szCs w:val="24"/>
              </w:rPr>
              <w:t xml:space="preserve">  </w:t>
            </w:r>
          </w:p>
        </w:tc>
        <w:tc>
          <w:tcPr>
            <w:tcW w:w="4132" w:type="dxa"/>
          </w:tcPr>
          <w:p w14:paraId="5CB87130" w14:textId="77777777" w:rsidR="00EF5C09" w:rsidRPr="002B6DFD" w:rsidRDefault="00EF5C09" w:rsidP="002D15BD">
            <w:pPr>
              <w:spacing w:after="0" w:line="259" w:lineRule="auto"/>
              <w:ind w:left="0" w:right="47" w:firstLine="0"/>
              <w:jc w:val="center"/>
              <w:rPr>
                <w:rFonts w:asciiTheme="minorHAnsi" w:hAnsiTheme="minorHAnsi" w:cstheme="minorHAnsi"/>
                <w:color w:val="000000" w:themeColor="text1"/>
                <w:szCs w:val="24"/>
              </w:rPr>
            </w:pPr>
            <w:r w:rsidRPr="002B6DFD">
              <w:rPr>
                <w:rFonts w:asciiTheme="minorHAnsi" w:hAnsiTheme="minorHAnsi" w:cstheme="minorHAnsi"/>
                <w:b/>
                <w:color w:val="000000" w:themeColor="text1"/>
                <w:szCs w:val="24"/>
              </w:rPr>
              <w:t xml:space="preserve"> </w:t>
            </w:r>
          </w:p>
          <w:p w14:paraId="2ADB1428" w14:textId="77777777" w:rsidR="00EF5C09" w:rsidRDefault="00EF5C09" w:rsidP="002D15BD">
            <w:pPr>
              <w:spacing w:after="0" w:line="259" w:lineRule="auto"/>
              <w:ind w:left="0" w:right="105" w:firstLine="0"/>
              <w:jc w:val="center"/>
              <w:rPr>
                <w:rFonts w:asciiTheme="minorHAnsi" w:hAnsiTheme="minorHAnsi" w:cstheme="minorHAnsi"/>
                <w:b/>
                <w:color w:val="000000" w:themeColor="text1"/>
                <w:szCs w:val="24"/>
              </w:rPr>
            </w:pPr>
          </w:p>
          <w:p w14:paraId="31A11494" w14:textId="77777777" w:rsidR="00EF5C09" w:rsidRPr="002B6DFD" w:rsidRDefault="00EF5C09" w:rsidP="002D15BD">
            <w:pPr>
              <w:spacing w:after="0" w:line="259" w:lineRule="auto"/>
              <w:ind w:left="0" w:right="105" w:firstLine="0"/>
              <w:jc w:val="center"/>
              <w:rPr>
                <w:rFonts w:asciiTheme="minorHAnsi" w:hAnsiTheme="minorHAnsi" w:cstheme="minorHAnsi"/>
                <w:color w:val="000000" w:themeColor="text1"/>
                <w:szCs w:val="24"/>
              </w:rPr>
            </w:pPr>
            <w:r w:rsidRPr="002B6DFD">
              <w:rPr>
                <w:rFonts w:asciiTheme="minorHAnsi" w:hAnsiTheme="minorHAnsi" w:cstheme="minorHAnsi"/>
                <w:b/>
                <w:color w:val="000000" w:themeColor="text1"/>
                <w:szCs w:val="24"/>
              </w:rPr>
              <w:t xml:space="preserve">Vehicles Type </w:t>
            </w:r>
          </w:p>
        </w:tc>
        <w:tc>
          <w:tcPr>
            <w:tcW w:w="1399" w:type="dxa"/>
          </w:tcPr>
          <w:p w14:paraId="0B9F47A3" w14:textId="77777777" w:rsidR="00EF5C09" w:rsidRPr="002B6DFD" w:rsidRDefault="00EF5C09" w:rsidP="002D15BD">
            <w:pPr>
              <w:spacing w:after="0" w:line="259" w:lineRule="auto"/>
              <w:ind w:left="0" w:right="47" w:firstLine="0"/>
              <w:jc w:val="center"/>
              <w:rPr>
                <w:rFonts w:asciiTheme="minorHAnsi" w:hAnsiTheme="minorHAnsi" w:cstheme="minorHAnsi"/>
                <w:color w:val="000000" w:themeColor="text1"/>
                <w:szCs w:val="24"/>
              </w:rPr>
            </w:pPr>
            <w:r w:rsidRPr="002B6DFD">
              <w:rPr>
                <w:rFonts w:asciiTheme="minorHAnsi" w:hAnsiTheme="minorHAnsi" w:cstheme="minorHAnsi"/>
                <w:b/>
                <w:color w:val="000000" w:themeColor="text1"/>
                <w:szCs w:val="24"/>
              </w:rPr>
              <w:t xml:space="preserve"> </w:t>
            </w:r>
          </w:p>
          <w:p w14:paraId="788BF1D5" w14:textId="77777777" w:rsidR="00EF5C09" w:rsidRDefault="00EF5C09" w:rsidP="002D15BD">
            <w:pPr>
              <w:spacing w:after="0" w:line="259" w:lineRule="auto"/>
              <w:ind w:left="99" w:firstLine="0"/>
              <w:jc w:val="left"/>
              <w:rPr>
                <w:rFonts w:asciiTheme="minorHAnsi" w:hAnsiTheme="minorHAnsi" w:cstheme="minorHAnsi"/>
                <w:b/>
                <w:color w:val="000000" w:themeColor="text1"/>
                <w:szCs w:val="24"/>
              </w:rPr>
            </w:pPr>
          </w:p>
          <w:p w14:paraId="2BC96C5F" w14:textId="77777777" w:rsidR="00EF5C09" w:rsidRPr="002B6DFD" w:rsidRDefault="00EF5C09" w:rsidP="002D15BD">
            <w:pPr>
              <w:spacing w:after="0" w:line="259" w:lineRule="auto"/>
              <w:ind w:left="99" w:firstLine="0"/>
              <w:jc w:val="left"/>
              <w:rPr>
                <w:rFonts w:asciiTheme="minorHAnsi" w:hAnsiTheme="minorHAnsi" w:cstheme="minorHAnsi"/>
                <w:color w:val="000000" w:themeColor="text1"/>
                <w:szCs w:val="24"/>
              </w:rPr>
            </w:pPr>
            <w:r w:rsidRPr="002B6DFD">
              <w:rPr>
                <w:rFonts w:asciiTheme="minorHAnsi" w:hAnsiTheme="minorHAnsi" w:cstheme="minorHAnsi"/>
                <w:b/>
                <w:color w:val="000000" w:themeColor="text1"/>
                <w:szCs w:val="24"/>
              </w:rPr>
              <w:t xml:space="preserve">Model </w:t>
            </w:r>
          </w:p>
        </w:tc>
        <w:tc>
          <w:tcPr>
            <w:tcW w:w="1747" w:type="dxa"/>
          </w:tcPr>
          <w:p w14:paraId="694F32E1" w14:textId="77777777" w:rsidR="00EF5C09" w:rsidRDefault="00EF5C09" w:rsidP="002D15BD">
            <w:pPr>
              <w:spacing w:after="0" w:line="259" w:lineRule="auto"/>
              <w:ind w:left="0" w:firstLine="0"/>
              <w:jc w:val="center"/>
              <w:rPr>
                <w:rFonts w:asciiTheme="minorHAnsi" w:hAnsiTheme="minorHAnsi" w:cstheme="minorHAnsi"/>
                <w:b/>
                <w:color w:val="000000" w:themeColor="text1"/>
                <w:szCs w:val="24"/>
              </w:rPr>
            </w:pPr>
          </w:p>
          <w:p w14:paraId="1E5FCEB0" w14:textId="77777777" w:rsidR="00EF5C09" w:rsidRPr="00F23AEB" w:rsidRDefault="00EF5C09" w:rsidP="002D15BD">
            <w:pPr>
              <w:spacing w:after="0" w:line="259" w:lineRule="auto"/>
              <w:ind w:left="0" w:firstLine="0"/>
              <w:jc w:val="center"/>
              <w:rPr>
                <w:rFonts w:asciiTheme="minorHAnsi" w:hAnsiTheme="minorHAnsi" w:cstheme="minorHAnsi"/>
                <w:b/>
                <w:color w:val="000000" w:themeColor="text1"/>
                <w:szCs w:val="24"/>
              </w:rPr>
            </w:pPr>
            <w:r w:rsidRPr="002B6DFD">
              <w:rPr>
                <w:rFonts w:asciiTheme="minorHAnsi" w:hAnsiTheme="minorHAnsi" w:cstheme="minorHAnsi"/>
                <w:b/>
                <w:color w:val="000000" w:themeColor="text1"/>
                <w:szCs w:val="24"/>
              </w:rPr>
              <w:t xml:space="preserve">Year  of Manufactured </w:t>
            </w:r>
          </w:p>
        </w:tc>
        <w:tc>
          <w:tcPr>
            <w:tcW w:w="2080" w:type="dxa"/>
          </w:tcPr>
          <w:p w14:paraId="5C88ED75" w14:textId="77777777" w:rsidR="00EF5C09" w:rsidRPr="002B6DFD" w:rsidRDefault="00EF5C09" w:rsidP="002D15BD">
            <w:pPr>
              <w:spacing w:after="0" w:line="259" w:lineRule="auto"/>
              <w:ind w:left="0" w:firstLine="0"/>
              <w:jc w:val="center"/>
              <w:rPr>
                <w:rFonts w:asciiTheme="minorHAnsi" w:hAnsiTheme="minorHAnsi" w:cstheme="minorHAnsi"/>
                <w:color w:val="000000" w:themeColor="text1"/>
                <w:szCs w:val="24"/>
              </w:rPr>
            </w:pPr>
            <w:r w:rsidRPr="002B6DFD">
              <w:rPr>
                <w:rFonts w:asciiTheme="minorHAnsi" w:hAnsiTheme="minorHAnsi" w:cstheme="minorHAnsi"/>
                <w:b/>
                <w:color w:val="000000" w:themeColor="text1"/>
                <w:szCs w:val="24"/>
              </w:rPr>
              <w:t xml:space="preserve">Daily rental fee  with VAT and without fuel  </w:t>
            </w:r>
          </w:p>
        </w:tc>
      </w:tr>
      <w:tr w:rsidR="007818A2" w:rsidRPr="002B6DFD" w14:paraId="358182F3" w14:textId="77777777" w:rsidTr="00204558">
        <w:trPr>
          <w:trHeight w:val="387"/>
        </w:trPr>
        <w:tc>
          <w:tcPr>
            <w:tcW w:w="706" w:type="dxa"/>
            <w:shd w:val="clear" w:color="auto" w:fill="auto"/>
          </w:tcPr>
          <w:p w14:paraId="130E4630" w14:textId="77777777" w:rsidR="00582594" w:rsidRDefault="00582594" w:rsidP="007818A2">
            <w:pPr>
              <w:spacing w:after="0" w:line="259" w:lineRule="auto"/>
              <w:ind w:left="0" w:right="103" w:firstLine="0"/>
              <w:jc w:val="center"/>
              <w:rPr>
                <w:rFonts w:asciiTheme="minorHAnsi" w:hAnsiTheme="minorHAnsi" w:cstheme="minorHAnsi"/>
                <w:szCs w:val="24"/>
              </w:rPr>
            </w:pPr>
          </w:p>
          <w:p w14:paraId="1DF6DA43" w14:textId="77777777" w:rsidR="00582594" w:rsidRDefault="00582594" w:rsidP="007818A2">
            <w:pPr>
              <w:spacing w:after="0" w:line="259" w:lineRule="auto"/>
              <w:ind w:left="0" w:right="103" w:firstLine="0"/>
              <w:jc w:val="center"/>
              <w:rPr>
                <w:rFonts w:asciiTheme="minorHAnsi" w:hAnsiTheme="minorHAnsi" w:cstheme="minorHAnsi"/>
                <w:szCs w:val="24"/>
              </w:rPr>
            </w:pPr>
          </w:p>
          <w:p w14:paraId="0C976933" w14:textId="25A74B0C" w:rsidR="007818A2" w:rsidRPr="002B6DFD" w:rsidRDefault="007818A2" w:rsidP="007818A2">
            <w:pPr>
              <w:spacing w:after="0" w:line="259" w:lineRule="auto"/>
              <w:ind w:left="0" w:right="103" w:firstLine="0"/>
              <w:jc w:val="center"/>
              <w:rPr>
                <w:rFonts w:asciiTheme="minorHAnsi" w:hAnsiTheme="minorHAnsi" w:cstheme="minorHAnsi"/>
                <w:szCs w:val="24"/>
              </w:rPr>
            </w:pPr>
            <w:r w:rsidRPr="002B6DFD">
              <w:rPr>
                <w:rFonts w:asciiTheme="minorHAnsi" w:hAnsiTheme="minorHAnsi" w:cstheme="minorHAnsi"/>
                <w:szCs w:val="24"/>
              </w:rPr>
              <w:t>1</w:t>
            </w:r>
          </w:p>
        </w:tc>
        <w:tc>
          <w:tcPr>
            <w:tcW w:w="4132" w:type="dxa"/>
            <w:shd w:val="clear" w:color="auto" w:fill="auto"/>
          </w:tcPr>
          <w:p w14:paraId="343A13D8" w14:textId="77777777" w:rsidR="007818A2" w:rsidRDefault="007818A2" w:rsidP="007818A2">
            <w:pPr>
              <w:spacing w:after="0" w:line="240" w:lineRule="auto"/>
              <w:jc w:val="left"/>
              <w:rPr>
                <w:rFonts w:asciiTheme="minorHAnsi" w:eastAsia="Times New Roman" w:hAnsiTheme="minorHAnsi" w:cstheme="minorHAnsi"/>
                <w:bCs/>
                <w:sz w:val="22"/>
                <w:szCs w:val="24"/>
              </w:rPr>
            </w:pPr>
          </w:p>
          <w:p w14:paraId="27AB859F" w14:textId="3C11DEDE" w:rsidR="007818A2" w:rsidRPr="002B6DFD" w:rsidRDefault="007818A2" w:rsidP="007818A2">
            <w:pPr>
              <w:spacing w:after="0" w:line="240" w:lineRule="auto"/>
              <w:rPr>
                <w:rFonts w:asciiTheme="minorHAnsi" w:eastAsia="Times New Roman" w:hAnsiTheme="minorHAnsi" w:cstheme="minorHAnsi"/>
                <w:bCs/>
                <w:szCs w:val="24"/>
              </w:rPr>
            </w:pPr>
            <w:r w:rsidRPr="00C323AB">
              <w:rPr>
                <w:rFonts w:asciiTheme="minorHAnsi" w:eastAsia="Times New Roman" w:hAnsiTheme="minorHAnsi" w:cstheme="minorHAnsi"/>
                <w:bCs/>
                <w:sz w:val="22"/>
                <w:szCs w:val="24"/>
              </w:rPr>
              <w:t>Toyota Land Cruiser Hard-top (Long base),</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 xml:space="preserve"> 3 Doors, 11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belt.</w:t>
            </w:r>
          </w:p>
        </w:tc>
        <w:tc>
          <w:tcPr>
            <w:tcW w:w="1399" w:type="dxa"/>
            <w:shd w:val="clear" w:color="auto" w:fill="auto"/>
          </w:tcPr>
          <w:p w14:paraId="0E73E305" w14:textId="77777777" w:rsidR="00582594" w:rsidRDefault="00582594" w:rsidP="007818A2">
            <w:pPr>
              <w:spacing w:after="0" w:line="259" w:lineRule="auto"/>
              <w:ind w:left="0" w:firstLine="0"/>
              <w:jc w:val="center"/>
              <w:rPr>
                <w:rFonts w:asciiTheme="minorHAnsi" w:eastAsia="Times New Roman" w:hAnsiTheme="minorHAnsi" w:cstheme="minorHAnsi"/>
                <w:szCs w:val="24"/>
              </w:rPr>
            </w:pPr>
          </w:p>
          <w:p w14:paraId="0FAD15A3" w14:textId="77777777" w:rsidR="00582594" w:rsidRDefault="00582594" w:rsidP="007818A2">
            <w:pPr>
              <w:spacing w:after="0" w:line="259" w:lineRule="auto"/>
              <w:ind w:left="0" w:firstLine="0"/>
              <w:jc w:val="center"/>
              <w:rPr>
                <w:rFonts w:asciiTheme="minorHAnsi" w:eastAsia="Times New Roman" w:hAnsiTheme="minorHAnsi" w:cstheme="minorHAnsi"/>
                <w:szCs w:val="24"/>
              </w:rPr>
            </w:pPr>
          </w:p>
          <w:p w14:paraId="7A31F229" w14:textId="1F335769" w:rsidR="007818A2" w:rsidRPr="002B6DFD" w:rsidRDefault="007818A2" w:rsidP="007818A2">
            <w:pPr>
              <w:spacing w:after="0" w:line="259" w:lineRule="auto"/>
              <w:ind w:left="0" w:firstLine="0"/>
              <w:jc w:val="center"/>
              <w:rPr>
                <w:rFonts w:asciiTheme="minorHAnsi" w:hAnsiTheme="minorHAnsi" w:cstheme="minorHAnsi"/>
                <w:szCs w:val="24"/>
              </w:rPr>
            </w:pPr>
            <w:r w:rsidRPr="002B6DFD">
              <w:rPr>
                <w:rFonts w:asciiTheme="minorHAnsi" w:eastAsia="Times New Roman" w:hAnsiTheme="minorHAnsi" w:cstheme="minorHAnsi"/>
                <w:szCs w:val="24"/>
              </w:rPr>
              <w:t>HZJ-78</w:t>
            </w:r>
          </w:p>
        </w:tc>
        <w:tc>
          <w:tcPr>
            <w:tcW w:w="1747" w:type="dxa"/>
            <w:shd w:val="clear" w:color="auto" w:fill="auto"/>
          </w:tcPr>
          <w:p w14:paraId="3F9914A4" w14:textId="77777777" w:rsidR="00582594" w:rsidRDefault="00582594" w:rsidP="007818A2">
            <w:pPr>
              <w:spacing w:after="0" w:line="259" w:lineRule="auto"/>
              <w:ind w:left="0" w:firstLine="0"/>
              <w:jc w:val="center"/>
              <w:rPr>
                <w:rFonts w:asciiTheme="minorHAnsi" w:eastAsia="Times New Roman" w:hAnsiTheme="minorHAnsi" w:cstheme="minorHAnsi"/>
                <w:bCs/>
                <w:szCs w:val="24"/>
              </w:rPr>
            </w:pPr>
          </w:p>
          <w:p w14:paraId="659B9EBF" w14:textId="77777777" w:rsidR="00582594" w:rsidRDefault="00582594" w:rsidP="007818A2">
            <w:pPr>
              <w:spacing w:after="0" w:line="259" w:lineRule="auto"/>
              <w:ind w:left="0" w:firstLine="0"/>
              <w:jc w:val="center"/>
              <w:rPr>
                <w:rFonts w:asciiTheme="minorHAnsi" w:eastAsia="Times New Roman" w:hAnsiTheme="minorHAnsi" w:cstheme="minorHAnsi"/>
                <w:bCs/>
                <w:szCs w:val="24"/>
              </w:rPr>
            </w:pPr>
          </w:p>
          <w:p w14:paraId="69240115" w14:textId="6EB9B682" w:rsidR="007818A2" w:rsidRPr="002B6DFD" w:rsidRDefault="007818A2" w:rsidP="007818A2">
            <w:pPr>
              <w:spacing w:after="0" w:line="259" w:lineRule="auto"/>
              <w:ind w:left="0" w:firstLine="0"/>
              <w:jc w:val="center"/>
              <w:rPr>
                <w:rFonts w:asciiTheme="minorHAnsi" w:hAnsiTheme="minorHAnsi" w:cstheme="minorHAnsi"/>
                <w:szCs w:val="24"/>
              </w:rPr>
            </w:pPr>
            <w:r w:rsidRPr="002B6DFD">
              <w:rPr>
                <w:rFonts w:asciiTheme="minorHAnsi" w:eastAsia="Times New Roman" w:hAnsiTheme="minorHAnsi" w:cstheme="minorHAnsi"/>
                <w:bCs/>
                <w:szCs w:val="24"/>
              </w:rPr>
              <w:t>2008 and above</w:t>
            </w:r>
          </w:p>
        </w:tc>
        <w:tc>
          <w:tcPr>
            <w:tcW w:w="2080" w:type="dxa"/>
          </w:tcPr>
          <w:p w14:paraId="254A7BF1" w14:textId="77777777" w:rsidR="007818A2" w:rsidRPr="002B6DFD" w:rsidRDefault="007818A2" w:rsidP="007818A2">
            <w:pPr>
              <w:spacing w:after="0" w:line="259" w:lineRule="auto"/>
              <w:ind w:left="2" w:firstLine="0"/>
              <w:jc w:val="left"/>
              <w:rPr>
                <w:rFonts w:asciiTheme="minorHAnsi" w:hAnsiTheme="minorHAnsi" w:cstheme="minorHAnsi"/>
                <w:szCs w:val="24"/>
              </w:rPr>
            </w:pPr>
            <w:r w:rsidRPr="002B6DFD">
              <w:rPr>
                <w:rFonts w:asciiTheme="minorHAnsi" w:hAnsiTheme="minorHAnsi" w:cstheme="minorHAnsi"/>
                <w:szCs w:val="24"/>
              </w:rPr>
              <w:t xml:space="preserve"> </w:t>
            </w:r>
          </w:p>
        </w:tc>
      </w:tr>
      <w:tr w:rsidR="007818A2" w:rsidRPr="002B6DFD" w14:paraId="754A7EF3" w14:textId="77777777" w:rsidTr="00204558">
        <w:trPr>
          <w:trHeight w:val="380"/>
        </w:trPr>
        <w:tc>
          <w:tcPr>
            <w:tcW w:w="706" w:type="dxa"/>
            <w:shd w:val="clear" w:color="auto" w:fill="auto"/>
          </w:tcPr>
          <w:p w14:paraId="3FC9C4E1" w14:textId="77777777" w:rsidR="00582594" w:rsidRDefault="00582594" w:rsidP="007818A2">
            <w:pPr>
              <w:spacing w:after="0" w:line="259" w:lineRule="auto"/>
              <w:ind w:left="0" w:right="103" w:firstLine="0"/>
              <w:jc w:val="center"/>
              <w:rPr>
                <w:rFonts w:asciiTheme="minorHAnsi" w:hAnsiTheme="minorHAnsi" w:cstheme="minorHAnsi"/>
                <w:szCs w:val="24"/>
              </w:rPr>
            </w:pPr>
          </w:p>
          <w:p w14:paraId="4489792C" w14:textId="221FFA15" w:rsidR="007818A2" w:rsidRPr="002B6DFD" w:rsidRDefault="007818A2" w:rsidP="007818A2">
            <w:pPr>
              <w:spacing w:after="0" w:line="259" w:lineRule="auto"/>
              <w:ind w:left="0" w:right="103" w:firstLine="0"/>
              <w:jc w:val="center"/>
              <w:rPr>
                <w:rFonts w:asciiTheme="minorHAnsi" w:hAnsiTheme="minorHAnsi" w:cstheme="minorHAnsi"/>
                <w:szCs w:val="24"/>
              </w:rPr>
            </w:pPr>
            <w:r w:rsidRPr="002B6DFD">
              <w:rPr>
                <w:rFonts w:asciiTheme="minorHAnsi" w:hAnsiTheme="minorHAnsi" w:cstheme="minorHAnsi"/>
                <w:szCs w:val="24"/>
              </w:rPr>
              <w:t>2</w:t>
            </w:r>
          </w:p>
        </w:tc>
        <w:tc>
          <w:tcPr>
            <w:tcW w:w="4132" w:type="dxa"/>
            <w:shd w:val="clear" w:color="auto" w:fill="auto"/>
          </w:tcPr>
          <w:p w14:paraId="3F64AC26" w14:textId="77777777" w:rsidR="007818A2" w:rsidRPr="00C323AB" w:rsidRDefault="007818A2" w:rsidP="007818A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Hard-top (Mark II),</w:t>
            </w:r>
          </w:p>
          <w:p w14:paraId="68FA5F1B" w14:textId="142CF98F" w:rsidR="007818A2" w:rsidRPr="002B6DFD" w:rsidRDefault="007818A2" w:rsidP="007818A2">
            <w:pPr>
              <w:spacing w:after="0" w:line="240" w:lineRule="auto"/>
              <w:rPr>
                <w:rFonts w:asciiTheme="minorHAnsi" w:eastAsia="Times New Roman" w:hAnsiTheme="minorHAnsi" w:cstheme="minorHAnsi"/>
                <w:bCs/>
                <w:szCs w:val="24"/>
              </w:rPr>
            </w:pPr>
            <w:r w:rsidRPr="00C323AB">
              <w:rPr>
                <w:rFonts w:asciiTheme="minorHAnsi" w:eastAsia="Times New Roman" w:hAnsiTheme="minorHAnsi" w:cstheme="minorHAnsi"/>
                <w:bCs/>
                <w:sz w:val="22"/>
                <w:szCs w:val="24"/>
              </w:rPr>
              <w:t>5 Doors, 8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 xml:space="preserve">belt </w:t>
            </w:r>
          </w:p>
        </w:tc>
        <w:tc>
          <w:tcPr>
            <w:tcW w:w="1399" w:type="dxa"/>
            <w:shd w:val="clear" w:color="auto" w:fill="auto"/>
          </w:tcPr>
          <w:p w14:paraId="3278D2BB" w14:textId="77777777" w:rsidR="00582594" w:rsidRDefault="00582594" w:rsidP="007818A2">
            <w:pPr>
              <w:spacing w:after="0" w:line="259" w:lineRule="auto"/>
              <w:ind w:left="0" w:firstLine="0"/>
              <w:jc w:val="center"/>
              <w:rPr>
                <w:rFonts w:asciiTheme="minorHAnsi" w:eastAsia="Times New Roman" w:hAnsiTheme="minorHAnsi" w:cstheme="minorHAnsi"/>
                <w:szCs w:val="24"/>
              </w:rPr>
            </w:pPr>
          </w:p>
          <w:p w14:paraId="681F6BA5" w14:textId="0ED8E93F" w:rsidR="007818A2" w:rsidRPr="002B6DFD" w:rsidRDefault="007818A2" w:rsidP="007818A2">
            <w:pPr>
              <w:spacing w:after="0" w:line="259" w:lineRule="auto"/>
              <w:ind w:left="0" w:firstLine="0"/>
              <w:jc w:val="center"/>
              <w:rPr>
                <w:rFonts w:asciiTheme="minorHAnsi" w:eastAsia="Times New Roman" w:hAnsiTheme="minorHAnsi" w:cstheme="minorHAnsi"/>
                <w:szCs w:val="24"/>
              </w:rPr>
            </w:pPr>
            <w:r w:rsidRPr="002B6DFD">
              <w:rPr>
                <w:rFonts w:asciiTheme="minorHAnsi" w:eastAsia="Times New Roman" w:hAnsiTheme="minorHAnsi" w:cstheme="minorHAnsi"/>
                <w:szCs w:val="24"/>
              </w:rPr>
              <w:t>HZJ-76</w:t>
            </w:r>
          </w:p>
        </w:tc>
        <w:tc>
          <w:tcPr>
            <w:tcW w:w="1747" w:type="dxa"/>
            <w:shd w:val="clear" w:color="auto" w:fill="auto"/>
          </w:tcPr>
          <w:p w14:paraId="508F2B47" w14:textId="77777777" w:rsidR="00582594" w:rsidRDefault="00582594" w:rsidP="007818A2">
            <w:pPr>
              <w:spacing w:after="0" w:line="259" w:lineRule="auto"/>
              <w:ind w:left="0" w:firstLine="0"/>
              <w:jc w:val="center"/>
              <w:rPr>
                <w:rFonts w:asciiTheme="minorHAnsi" w:eastAsia="Times New Roman" w:hAnsiTheme="minorHAnsi" w:cstheme="minorHAnsi"/>
                <w:bCs/>
                <w:szCs w:val="24"/>
              </w:rPr>
            </w:pPr>
          </w:p>
          <w:p w14:paraId="187174CE" w14:textId="166234C5" w:rsidR="007818A2" w:rsidRPr="002B6DFD" w:rsidRDefault="007818A2" w:rsidP="007818A2">
            <w:pPr>
              <w:spacing w:after="0" w:line="259" w:lineRule="auto"/>
              <w:ind w:left="0" w:firstLine="0"/>
              <w:jc w:val="center"/>
              <w:rPr>
                <w:rFonts w:asciiTheme="minorHAnsi" w:eastAsia="Times New Roman" w:hAnsiTheme="minorHAnsi" w:cstheme="minorHAnsi"/>
                <w:szCs w:val="24"/>
              </w:rPr>
            </w:pPr>
            <w:r w:rsidRPr="002B6DFD">
              <w:rPr>
                <w:rFonts w:asciiTheme="minorHAnsi" w:eastAsia="Times New Roman" w:hAnsiTheme="minorHAnsi" w:cstheme="minorHAnsi"/>
                <w:bCs/>
                <w:szCs w:val="24"/>
              </w:rPr>
              <w:t>2010 and above</w:t>
            </w:r>
          </w:p>
        </w:tc>
        <w:tc>
          <w:tcPr>
            <w:tcW w:w="2080" w:type="dxa"/>
          </w:tcPr>
          <w:p w14:paraId="539AD0D6" w14:textId="77777777" w:rsidR="007818A2" w:rsidRPr="002B6DFD" w:rsidRDefault="007818A2" w:rsidP="007818A2">
            <w:pPr>
              <w:spacing w:after="0" w:line="259" w:lineRule="auto"/>
              <w:ind w:left="2" w:firstLine="0"/>
              <w:jc w:val="left"/>
              <w:rPr>
                <w:rFonts w:asciiTheme="minorHAnsi" w:hAnsiTheme="minorHAnsi" w:cstheme="minorHAnsi"/>
                <w:szCs w:val="24"/>
              </w:rPr>
            </w:pPr>
          </w:p>
        </w:tc>
      </w:tr>
      <w:tr w:rsidR="007818A2" w:rsidRPr="002B6DFD" w14:paraId="16D6F414" w14:textId="77777777" w:rsidTr="00204558">
        <w:trPr>
          <w:trHeight w:val="296"/>
        </w:trPr>
        <w:tc>
          <w:tcPr>
            <w:tcW w:w="706" w:type="dxa"/>
            <w:shd w:val="clear" w:color="auto" w:fill="auto"/>
          </w:tcPr>
          <w:p w14:paraId="2D421E76" w14:textId="77777777" w:rsidR="00582594" w:rsidRDefault="00582594" w:rsidP="007818A2">
            <w:pPr>
              <w:spacing w:after="0" w:line="259" w:lineRule="auto"/>
              <w:ind w:left="0" w:right="103" w:firstLine="0"/>
              <w:jc w:val="center"/>
              <w:rPr>
                <w:rFonts w:asciiTheme="minorHAnsi" w:hAnsiTheme="minorHAnsi" w:cstheme="minorHAnsi"/>
                <w:szCs w:val="24"/>
              </w:rPr>
            </w:pPr>
          </w:p>
          <w:p w14:paraId="45F52EFB" w14:textId="3A92CFFE" w:rsidR="007818A2" w:rsidRPr="002B6DFD" w:rsidRDefault="007818A2" w:rsidP="007818A2">
            <w:pPr>
              <w:spacing w:after="0" w:line="259" w:lineRule="auto"/>
              <w:ind w:left="0" w:right="103" w:firstLine="0"/>
              <w:jc w:val="center"/>
              <w:rPr>
                <w:rFonts w:asciiTheme="minorHAnsi" w:hAnsiTheme="minorHAnsi" w:cstheme="minorHAnsi"/>
                <w:szCs w:val="24"/>
              </w:rPr>
            </w:pPr>
            <w:r w:rsidRPr="002B6DFD">
              <w:rPr>
                <w:rFonts w:asciiTheme="minorHAnsi" w:hAnsiTheme="minorHAnsi" w:cstheme="minorHAnsi"/>
                <w:szCs w:val="24"/>
              </w:rPr>
              <w:t>3</w:t>
            </w:r>
          </w:p>
        </w:tc>
        <w:tc>
          <w:tcPr>
            <w:tcW w:w="4132" w:type="dxa"/>
            <w:shd w:val="clear" w:color="auto" w:fill="auto"/>
          </w:tcPr>
          <w:p w14:paraId="1C6EAEEE" w14:textId="77777777" w:rsidR="007818A2" w:rsidRPr="00C323AB" w:rsidRDefault="007818A2" w:rsidP="007818A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single Pick-up,</w:t>
            </w:r>
          </w:p>
          <w:p w14:paraId="3D6A0682" w14:textId="5D399AFA" w:rsidR="007818A2" w:rsidRPr="007818A2" w:rsidRDefault="007818A2" w:rsidP="007818A2">
            <w:pPr>
              <w:spacing w:after="0" w:line="240" w:lineRule="auto"/>
              <w:rPr>
                <w:rFonts w:asciiTheme="minorHAnsi" w:eastAsia="Times New Roman" w:hAnsiTheme="minorHAnsi" w:cstheme="minorHAnsi"/>
                <w:bCs/>
                <w:szCs w:val="24"/>
              </w:rPr>
            </w:pPr>
            <w:r w:rsidRPr="00C323AB">
              <w:rPr>
                <w:rFonts w:asciiTheme="minorHAnsi" w:eastAsia="Times New Roman" w:hAnsiTheme="minorHAnsi" w:cstheme="minorHAnsi"/>
                <w:bCs/>
                <w:sz w:val="22"/>
                <w:szCs w:val="24"/>
              </w:rPr>
              <w:t>2 Doors, 3 Seat with complete seat</w:t>
            </w:r>
            <w:r>
              <w:rPr>
                <w:rFonts w:asciiTheme="minorHAnsi" w:eastAsia="Times New Roman" w:hAnsiTheme="minorHAnsi" w:cstheme="minorHAnsi"/>
                <w:bCs/>
                <w:sz w:val="22"/>
                <w:szCs w:val="24"/>
              </w:rPr>
              <w:t xml:space="preserve"> </w:t>
            </w:r>
            <w:r w:rsidRPr="00C323AB">
              <w:rPr>
                <w:rFonts w:asciiTheme="minorHAnsi" w:eastAsia="Times New Roman" w:hAnsiTheme="minorHAnsi" w:cstheme="minorHAnsi"/>
                <w:bCs/>
                <w:sz w:val="22"/>
                <w:szCs w:val="24"/>
              </w:rPr>
              <w:t>belt</w:t>
            </w:r>
          </w:p>
        </w:tc>
        <w:tc>
          <w:tcPr>
            <w:tcW w:w="1399" w:type="dxa"/>
            <w:shd w:val="clear" w:color="auto" w:fill="auto"/>
          </w:tcPr>
          <w:p w14:paraId="0919043B" w14:textId="77777777" w:rsidR="00582594" w:rsidRDefault="00582594" w:rsidP="007818A2">
            <w:pPr>
              <w:spacing w:after="0" w:line="259" w:lineRule="auto"/>
              <w:ind w:left="0" w:firstLine="0"/>
              <w:jc w:val="center"/>
              <w:rPr>
                <w:rFonts w:asciiTheme="minorHAnsi" w:eastAsia="Times New Roman" w:hAnsiTheme="minorHAnsi" w:cstheme="minorHAnsi"/>
                <w:szCs w:val="24"/>
              </w:rPr>
            </w:pPr>
          </w:p>
          <w:p w14:paraId="27886BD7" w14:textId="6039164A" w:rsidR="007818A2" w:rsidRPr="002B6DFD" w:rsidRDefault="007818A2" w:rsidP="007818A2">
            <w:pPr>
              <w:spacing w:after="0" w:line="259" w:lineRule="auto"/>
              <w:ind w:left="0" w:firstLine="0"/>
              <w:jc w:val="center"/>
              <w:rPr>
                <w:rFonts w:asciiTheme="minorHAnsi" w:hAnsiTheme="minorHAnsi" w:cstheme="minorHAnsi"/>
                <w:szCs w:val="24"/>
              </w:rPr>
            </w:pPr>
            <w:r w:rsidRPr="002B6DFD">
              <w:rPr>
                <w:rFonts w:asciiTheme="minorHAnsi" w:eastAsia="Times New Roman" w:hAnsiTheme="minorHAnsi" w:cstheme="minorHAnsi"/>
                <w:szCs w:val="24"/>
              </w:rPr>
              <w:t>HZJ79</w:t>
            </w:r>
          </w:p>
        </w:tc>
        <w:tc>
          <w:tcPr>
            <w:tcW w:w="1747" w:type="dxa"/>
            <w:shd w:val="clear" w:color="auto" w:fill="auto"/>
          </w:tcPr>
          <w:p w14:paraId="791B10BC" w14:textId="77777777" w:rsidR="00582594" w:rsidRDefault="00582594" w:rsidP="007818A2">
            <w:pPr>
              <w:spacing w:after="0" w:line="259" w:lineRule="auto"/>
              <w:ind w:left="0" w:firstLine="0"/>
              <w:jc w:val="center"/>
              <w:rPr>
                <w:rFonts w:asciiTheme="minorHAnsi" w:eastAsia="Times New Roman" w:hAnsiTheme="minorHAnsi" w:cstheme="minorHAnsi"/>
                <w:bCs/>
                <w:szCs w:val="24"/>
              </w:rPr>
            </w:pPr>
          </w:p>
          <w:p w14:paraId="379DDCF1" w14:textId="1F7C2819" w:rsidR="007818A2" w:rsidRPr="002B6DFD" w:rsidRDefault="007818A2" w:rsidP="007818A2">
            <w:pPr>
              <w:spacing w:after="0" w:line="259" w:lineRule="auto"/>
              <w:ind w:left="0" w:firstLine="0"/>
              <w:jc w:val="center"/>
              <w:rPr>
                <w:rFonts w:asciiTheme="minorHAnsi" w:hAnsiTheme="minorHAnsi" w:cstheme="minorHAnsi"/>
                <w:szCs w:val="24"/>
              </w:rPr>
            </w:pPr>
            <w:r w:rsidRPr="002B6DFD">
              <w:rPr>
                <w:rFonts w:asciiTheme="minorHAnsi" w:eastAsia="Times New Roman" w:hAnsiTheme="minorHAnsi" w:cstheme="minorHAnsi"/>
                <w:bCs/>
                <w:szCs w:val="24"/>
              </w:rPr>
              <w:t>2008 and above</w:t>
            </w:r>
          </w:p>
        </w:tc>
        <w:tc>
          <w:tcPr>
            <w:tcW w:w="2080" w:type="dxa"/>
          </w:tcPr>
          <w:p w14:paraId="3E31C81E" w14:textId="77777777" w:rsidR="007818A2" w:rsidRPr="002B6DFD" w:rsidRDefault="007818A2" w:rsidP="007818A2">
            <w:pPr>
              <w:spacing w:after="0" w:line="259" w:lineRule="auto"/>
              <w:ind w:left="2" w:firstLine="0"/>
              <w:jc w:val="left"/>
              <w:rPr>
                <w:rFonts w:asciiTheme="minorHAnsi" w:hAnsiTheme="minorHAnsi" w:cstheme="minorHAnsi"/>
                <w:szCs w:val="24"/>
              </w:rPr>
            </w:pPr>
            <w:r w:rsidRPr="002B6DFD">
              <w:rPr>
                <w:rFonts w:asciiTheme="minorHAnsi" w:hAnsiTheme="minorHAnsi" w:cstheme="minorHAnsi"/>
                <w:szCs w:val="24"/>
              </w:rPr>
              <w:t xml:space="preserve"> </w:t>
            </w:r>
          </w:p>
        </w:tc>
      </w:tr>
      <w:tr w:rsidR="007818A2" w:rsidRPr="002B6DFD" w14:paraId="2C40B81C" w14:textId="77777777" w:rsidTr="00204558">
        <w:trPr>
          <w:trHeight w:val="296"/>
        </w:trPr>
        <w:tc>
          <w:tcPr>
            <w:tcW w:w="706" w:type="dxa"/>
            <w:shd w:val="clear" w:color="auto" w:fill="auto"/>
          </w:tcPr>
          <w:p w14:paraId="38D243AD" w14:textId="77777777" w:rsidR="00582594" w:rsidRDefault="00582594" w:rsidP="007818A2">
            <w:pPr>
              <w:spacing w:after="0" w:line="259" w:lineRule="auto"/>
              <w:ind w:left="0" w:right="103" w:firstLine="0"/>
              <w:jc w:val="center"/>
              <w:rPr>
                <w:rFonts w:asciiTheme="minorHAnsi" w:hAnsiTheme="minorHAnsi" w:cstheme="minorHAnsi"/>
                <w:szCs w:val="24"/>
              </w:rPr>
            </w:pPr>
          </w:p>
          <w:p w14:paraId="4F5E5A30" w14:textId="5C9770E1" w:rsidR="007818A2" w:rsidRPr="002B6DFD" w:rsidRDefault="007818A2" w:rsidP="007818A2">
            <w:pPr>
              <w:spacing w:after="0" w:line="259" w:lineRule="auto"/>
              <w:ind w:left="0" w:right="103" w:firstLine="0"/>
              <w:jc w:val="center"/>
              <w:rPr>
                <w:rFonts w:asciiTheme="minorHAnsi" w:hAnsiTheme="minorHAnsi" w:cstheme="minorHAnsi"/>
                <w:szCs w:val="24"/>
              </w:rPr>
            </w:pPr>
            <w:r>
              <w:rPr>
                <w:rFonts w:asciiTheme="minorHAnsi" w:hAnsiTheme="minorHAnsi" w:cstheme="minorHAnsi"/>
                <w:szCs w:val="24"/>
              </w:rPr>
              <w:t>4</w:t>
            </w:r>
          </w:p>
        </w:tc>
        <w:tc>
          <w:tcPr>
            <w:tcW w:w="4132" w:type="dxa"/>
            <w:shd w:val="clear" w:color="auto" w:fill="auto"/>
          </w:tcPr>
          <w:p w14:paraId="05FB63B5" w14:textId="77777777" w:rsidR="007818A2" w:rsidRPr="00C323AB" w:rsidRDefault="007818A2" w:rsidP="007818A2">
            <w:pPr>
              <w:spacing w:after="0" w:line="240" w:lineRule="auto"/>
              <w:jc w:val="left"/>
              <w:rPr>
                <w:rFonts w:asciiTheme="minorHAnsi" w:eastAsia="Times New Roman" w:hAnsiTheme="minorHAnsi" w:cstheme="minorHAnsi"/>
                <w:bCs/>
                <w:sz w:val="22"/>
                <w:szCs w:val="24"/>
              </w:rPr>
            </w:pPr>
            <w:r w:rsidRPr="00C323AB">
              <w:rPr>
                <w:rFonts w:asciiTheme="minorHAnsi" w:eastAsia="Times New Roman" w:hAnsiTheme="minorHAnsi" w:cstheme="minorHAnsi"/>
                <w:bCs/>
                <w:sz w:val="22"/>
                <w:szCs w:val="24"/>
              </w:rPr>
              <w:t>Toyota Land Cruiser double Pick-up,</w:t>
            </w:r>
          </w:p>
          <w:p w14:paraId="0B59F507" w14:textId="182CC609" w:rsidR="007818A2" w:rsidRPr="007818A2" w:rsidRDefault="007818A2" w:rsidP="007818A2">
            <w:pPr>
              <w:spacing w:after="0" w:line="240" w:lineRule="auto"/>
              <w:rPr>
                <w:rFonts w:asciiTheme="minorHAnsi" w:eastAsia="Times New Roman" w:hAnsiTheme="minorHAnsi" w:cstheme="minorHAnsi"/>
                <w:bCs/>
                <w:szCs w:val="24"/>
              </w:rPr>
            </w:pPr>
            <w:r>
              <w:rPr>
                <w:rFonts w:asciiTheme="minorHAnsi" w:eastAsia="Times New Roman" w:hAnsiTheme="minorHAnsi" w:cstheme="minorHAnsi"/>
                <w:bCs/>
                <w:sz w:val="22"/>
                <w:szCs w:val="24"/>
              </w:rPr>
              <w:t>2 Doors, 5 Seat with complete seat belt</w:t>
            </w:r>
          </w:p>
        </w:tc>
        <w:tc>
          <w:tcPr>
            <w:tcW w:w="1399" w:type="dxa"/>
            <w:shd w:val="clear" w:color="auto" w:fill="auto"/>
          </w:tcPr>
          <w:p w14:paraId="3C9E47C0" w14:textId="77777777" w:rsidR="00582594" w:rsidRDefault="00582594" w:rsidP="007818A2">
            <w:pPr>
              <w:spacing w:after="0" w:line="259" w:lineRule="auto"/>
              <w:ind w:left="0" w:firstLine="0"/>
              <w:jc w:val="center"/>
              <w:rPr>
                <w:rFonts w:asciiTheme="minorHAnsi" w:eastAsia="Times New Roman" w:hAnsiTheme="minorHAnsi" w:cstheme="minorHAnsi"/>
                <w:szCs w:val="24"/>
              </w:rPr>
            </w:pPr>
          </w:p>
          <w:p w14:paraId="1519C6B7" w14:textId="1FC3FBC4" w:rsidR="007818A2" w:rsidRPr="002B6DFD" w:rsidRDefault="007818A2" w:rsidP="007818A2">
            <w:pPr>
              <w:spacing w:after="0" w:line="259" w:lineRule="auto"/>
              <w:ind w:left="0" w:firstLine="0"/>
              <w:jc w:val="center"/>
              <w:rPr>
                <w:rFonts w:asciiTheme="minorHAnsi" w:hAnsiTheme="minorHAnsi" w:cstheme="minorHAnsi"/>
                <w:szCs w:val="24"/>
              </w:rPr>
            </w:pPr>
            <w:r w:rsidRPr="002B6DFD">
              <w:rPr>
                <w:rFonts w:asciiTheme="minorHAnsi" w:eastAsia="Times New Roman" w:hAnsiTheme="minorHAnsi" w:cstheme="minorHAnsi"/>
                <w:szCs w:val="24"/>
              </w:rPr>
              <w:t>HZJ79</w:t>
            </w:r>
          </w:p>
        </w:tc>
        <w:tc>
          <w:tcPr>
            <w:tcW w:w="1747" w:type="dxa"/>
            <w:shd w:val="clear" w:color="auto" w:fill="auto"/>
          </w:tcPr>
          <w:p w14:paraId="141A49F1" w14:textId="77777777" w:rsidR="00582594" w:rsidRDefault="00582594" w:rsidP="007818A2">
            <w:pPr>
              <w:spacing w:after="0" w:line="259" w:lineRule="auto"/>
              <w:ind w:left="0" w:firstLine="0"/>
              <w:jc w:val="center"/>
              <w:rPr>
                <w:rFonts w:asciiTheme="minorHAnsi" w:eastAsia="Times New Roman" w:hAnsiTheme="minorHAnsi" w:cstheme="minorHAnsi"/>
                <w:bCs/>
                <w:szCs w:val="24"/>
              </w:rPr>
            </w:pPr>
          </w:p>
          <w:p w14:paraId="18E924AA" w14:textId="1E5DEB58" w:rsidR="007818A2" w:rsidRPr="002B6DFD" w:rsidRDefault="007818A2" w:rsidP="007818A2">
            <w:pPr>
              <w:spacing w:after="0" w:line="259" w:lineRule="auto"/>
              <w:ind w:left="0" w:firstLine="0"/>
              <w:jc w:val="center"/>
              <w:rPr>
                <w:rFonts w:asciiTheme="minorHAnsi" w:hAnsiTheme="minorHAnsi" w:cstheme="minorHAnsi"/>
                <w:szCs w:val="24"/>
              </w:rPr>
            </w:pPr>
            <w:r>
              <w:rPr>
                <w:rFonts w:asciiTheme="minorHAnsi" w:eastAsia="Times New Roman" w:hAnsiTheme="minorHAnsi" w:cstheme="minorHAnsi"/>
                <w:bCs/>
                <w:szCs w:val="24"/>
              </w:rPr>
              <w:t>2010</w:t>
            </w:r>
            <w:r w:rsidRPr="002B6DFD">
              <w:rPr>
                <w:rFonts w:asciiTheme="minorHAnsi" w:eastAsia="Times New Roman" w:hAnsiTheme="minorHAnsi" w:cstheme="minorHAnsi"/>
                <w:bCs/>
                <w:szCs w:val="24"/>
              </w:rPr>
              <w:t xml:space="preserve"> and above</w:t>
            </w:r>
          </w:p>
        </w:tc>
        <w:tc>
          <w:tcPr>
            <w:tcW w:w="2080" w:type="dxa"/>
          </w:tcPr>
          <w:p w14:paraId="43303A7D" w14:textId="77777777" w:rsidR="007818A2" w:rsidRPr="002B6DFD" w:rsidRDefault="007818A2" w:rsidP="007818A2">
            <w:pPr>
              <w:spacing w:after="0" w:line="259" w:lineRule="auto"/>
              <w:ind w:left="2" w:firstLine="0"/>
              <w:jc w:val="left"/>
              <w:rPr>
                <w:rFonts w:asciiTheme="minorHAnsi" w:hAnsiTheme="minorHAnsi" w:cstheme="minorHAnsi"/>
                <w:szCs w:val="24"/>
              </w:rPr>
            </w:pPr>
            <w:r w:rsidRPr="002B6DFD">
              <w:rPr>
                <w:rFonts w:asciiTheme="minorHAnsi" w:hAnsiTheme="minorHAnsi" w:cstheme="minorHAnsi"/>
                <w:szCs w:val="24"/>
              </w:rPr>
              <w:t xml:space="preserve"> </w:t>
            </w:r>
          </w:p>
        </w:tc>
      </w:tr>
      <w:tr w:rsidR="00DA48EB" w:rsidRPr="002B6DFD" w14:paraId="6124C6C0" w14:textId="77777777" w:rsidTr="00204558">
        <w:trPr>
          <w:trHeight w:val="296"/>
        </w:trPr>
        <w:tc>
          <w:tcPr>
            <w:tcW w:w="706" w:type="dxa"/>
            <w:shd w:val="clear" w:color="auto" w:fill="auto"/>
          </w:tcPr>
          <w:p w14:paraId="23193CF4" w14:textId="6F69A6F9" w:rsidR="00DA48EB" w:rsidRDefault="00DA48EB" w:rsidP="00DA48EB">
            <w:pPr>
              <w:spacing w:after="0" w:line="259" w:lineRule="auto"/>
              <w:ind w:left="0" w:right="103" w:firstLine="0"/>
              <w:jc w:val="center"/>
              <w:rPr>
                <w:rFonts w:asciiTheme="minorHAnsi" w:hAnsiTheme="minorHAnsi" w:cstheme="minorHAnsi"/>
                <w:szCs w:val="24"/>
              </w:rPr>
            </w:pPr>
            <w:r>
              <w:rPr>
                <w:rFonts w:asciiTheme="minorHAnsi" w:hAnsiTheme="minorHAnsi" w:cstheme="minorHAnsi"/>
                <w:szCs w:val="24"/>
              </w:rPr>
              <w:t>5</w:t>
            </w:r>
          </w:p>
        </w:tc>
        <w:tc>
          <w:tcPr>
            <w:tcW w:w="4132" w:type="dxa"/>
            <w:shd w:val="clear" w:color="auto" w:fill="auto"/>
          </w:tcPr>
          <w:p w14:paraId="1A441BCF" w14:textId="00D4A2E8" w:rsidR="00DA48EB" w:rsidRPr="00C323AB" w:rsidRDefault="00DA48EB" w:rsidP="00DA48EB">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 xml:space="preserve">Coaster bus, with capacity of 30 peoples </w:t>
            </w:r>
          </w:p>
        </w:tc>
        <w:tc>
          <w:tcPr>
            <w:tcW w:w="1399" w:type="dxa"/>
            <w:shd w:val="clear" w:color="auto" w:fill="auto"/>
          </w:tcPr>
          <w:p w14:paraId="41EB8C65" w14:textId="787A5187" w:rsidR="00DA48EB" w:rsidRDefault="00DA48EB" w:rsidP="00DA48EB">
            <w:pPr>
              <w:spacing w:after="0" w:line="259" w:lineRule="auto"/>
              <w:ind w:left="0" w:firstLine="0"/>
              <w:jc w:val="center"/>
              <w:rPr>
                <w:rFonts w:asciiTheme="minorHAnsi" w:eastAsia="Times New Roman" w:hAnsiTheme="minorHAnsi" w:cstheme="minorHAnsi"/>
                <w:szCs w:val="24"/>
              </w:rPr>
            </w:pPr>
            <w:r w:rsidRPr="00F652B6">
              <w:rPr>
                <w:rFonts w:asciiTheme="minorHAnsi" w:eastAsia="Times New Roman" w:hAnsiTheme="minorHAnsi" w:cstheme="minorHAnsi"/>
                <w:bCs/>
                <w:sz w:val="22"/>
              </w:rPr>
              <w:t>MITSUBISHI or TOYOTA</w:t>
            </w:r>
          </w:p>
        </w:tc>
        <w:tc>
          <w:tcPr>
            <w:tcW w:w="1747" w:type="dxa"/>
            <w:shd w:val="clear" w:color="auto" w:fill="auto"/>
          </w:tcPr>
          <w:p w14:paraId="0475E160" w14:textId="4D44E013" w:rsidR="00DA48EB" w:rsidRDefault="00DA48EB" w:rsidP="00DA48EB">
            <w:pPr>
              <w:spacing w:after="0" w:line="259" w:lineRule="auto"/>
              <w:ind w:left="0" w:firstLine="0"/>
              <w:jc w:val="center"/>
              <w:rPr>
                <w:rFonts w:asciiTheme="minorHAnsi" w:eastAsia="Times New Roman" w:hAnsiTheme="minorHAnsi" w:cstheme="minorHAnsi"/>
                <w:bCs/>
                <w:szCs w:val="24"/>
              </w:rPr>
            </w:pPr>
            <w:r w:rsidRPr="000C132B">
              <w:rPr>
                <w:rFonts w:asciiTheme="minorHAnsi" w:eastAsia="Times New Roman" w:hAnsiTheme="minorHAnsi" w:cstheme="minorHAnsi"/>
                <w:bCs/>
                <w:szCs w:val="24"/>
              </w:rPr>
              <w:t>2010 and above</w:t>
            </w:r>
          </w:p>
        </w:tc>
        <w:tc>
          <w:tcPr>
            <w:tcW w:w="2080" w:type="dxa"/>
          </w:tcPr>
          <w:p w14:paraId="3953DBD2" w14:textId="77777777" w:rsidR="00DA48EB" w:rsidRPr="002B6DFD" w:rsidRDefault="00DA48EB" w:rsidP="00DA48EB">
            <w:pPr>
              <w:spacing w:after="0" w:line="259" w:lineRule="auto"/>
              <w:ind w:left="2" w:firstLine="0"/>
              <w:jc w:val="left"/>
              <w:rPr>
                <w:rFonts w:asciiTheme="minorHAnsi" w:hAnsiTheme="minorHAnsi" w:cstheme="minorHAnsi"/>
                <w:szCs w:val="24"/>
              </w:rPr>
            </w:pPr>
          </w:p>
        </w:tc>
      </w:tr>
      <w:tr w:rsidR="00DA48EB" w:rsidRPr="002B6DFD" w14:paraId="07897642" w14:textId="77777777" w:rsidTr="00204558">
        <w:trPr>
          <w:trHeight w:val="296"/>
        </w:trPr>
        <w:tc>
          <w:tcPr>
            <w:tcW w:w="706" w:type="dxa"/>
            <w:shd w:val="clear" w:color="auto" w:fill="auto"/>
          </w:tcPr>
          <w:p w14:paraId="24F49E40" w14:textId="4337A494" w:rsidR="00DA48EB" w:rsidRDefault="00DA48EB" w:rsidP="00DA48EB">
            <w:pPr>
              <w:spacing w:after="0" w:line="259" w:lineRule="auto"/>
              <w:ind w:left="0" w:right="103" w:firstLine="0"/>
              <w:jc w:val="center"/>
              <w:rPr>
                <w:rFonts w:asciiTheme="minorHAnsi" w:hAnsiTheme="minorHAnsi" w:cstheme="minorHAnsi"/>
                <w:szCs w:val="24"/>
              </w:rPr>
            </w:pPr>
            <w:r>
              <w:rPr>
                <w:rFonts w:asciiTheme="minorHAnsi" w:hAnsiTheme="minorHAnsi" w:cstheme="minorHAnsi"/>
                <w:szCs w:val="24"/>
              </w:rPr>
              <w:t>6</w:t>
            </w:r>
          </w:p>
        </w:tc>
        <w:tc>
          <w:tcPr>
            <w:tcW w:w="4132" w:type="dxa"/>
            <w:shd w:val="clear" w:color="auto" w:fill="auto"/>
          </w:tcPr>
          <w:p w14:paraId="5767CEEC" w14:textId="0796B18B" w:rsidR="00DA48EB" w:rsidRPr="00C323AB" w:rsidRDefault="00DA48EB" w:rsidP="00DA48EB">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Mini-bus-, with carrying capacity 15 peoples</w:t>
            </w:r>
          </w:p>
        </w:tc>
        <w:tc>
          <w:tcPr>
            <w:tcW w:w="1399" w:type="dxa"/>
            <w:shd w:val="clear" w:color="auto" w:fill="auto"/>
          </w:tcPr>
          <w:p w14:paraId="447A0D20" w14:textId="3B25C623" w:rsidR="00DA48EB" w:rsidRDefault="00DA48EB" w:rsidP="00DA48EB">
            <w:pPr>
              <w:spacing w:after="0" w:line="259" w:lineRule="auto"/>
              <w:ind w:left="0" w:firstLine="0"/>
              <w:jc w:val="center"/>
              <w:rPr>
                <w:rFonts w:asciiTheme="minorHAnsi" w:eastAsia="Times New Roman" w:hAnsiTheme="minorHAnsi" w:cstheme="minorHAnsi"/>
                <w:szCs w:val="24"/>
              </w:rPr>
            </w:pPr>
            <w:r w:rsidRPr="00F652B6">
              <w:rPr>
                <w:rFonts w:asciiTheme="minorHAnsi" w:eastAsia="Times New Roman" w:hAnsiTheme="minorHAnsi" w:cstheme="minorHAnsi"/>
                <w:bCs/>
                <w:sz w:val="22"/>
              </w:rPr>
              <w:t>TOYOTA</w:t>
            </w:r>
          </w:p>
        </w:tc>
        <w:tc>
          <w:tcPr>
            <w:tcW w:w="1747" w:type="dxa"/>
            <w:shd w:val="clear" w:color="auto" w:fill="auto"/>
          </w:tcPr>
          <w:p w14:paraId="195652DA" w14:textId="66552360" w:rsidR="00DA48EB" w:rsidRDefault="00DA48EB" w:rsidP="00DA48EB">
            <w:pPr>
              <w:spacing w:after="0" w:line="259" w:lineRule="auto"/>
              <w:ind w:left="0" w:firstLine="0"/>
              <w:jc w:val="center"/>
              <w:rPr>
                <w:rFonts w:asciiTheme="minorHAnsi" w:eastAsia="Times New Roman" w:hAnsiTheme="minorHAnsi" w:cstheme="minorHAnsi"/>
                <w:bCs/>
                <w:szCs w:val="24"/>
              </w:rPr>
            </w:pPr>
            <w:r w:rsidRPr="000C132B">
              <w:rPr>
                <w:rFonts w:asciiTheme="minorHAnsi" w:eastAsia="Times New Roman" w:hAnsiTheme="minorHAnsi" w:cstheme="minorHAnsi"/>
                <w:bCs/>
                <w:szCs w:val="24"/>
              </w:rPr>
              <w:t>2010 and above</w:t>
            </w:r>
          </w:p>
        </w:tc>
        <w:tc>
          <w:tcPr>
            <w:tcW w:w="2080" w:type="dxa"/>
          </w:tcPr>
          <w:p w14:paraId="1FB540F3" w14:textId="77777777" w:rsidR="00DA48EB" w:rsidRPr="002B6DFD" w:rsidRDefault="00DA48EB" w:rsidP="00DA48EB">
            <w:pPr>
              <w:spacing w:after="0" w:line="259" w:lineRule="auto"/>
              <w:ind w:left="2" w:firstLine="0"/>
              <w:jc w:val="left"/>
              <w:rPr>
                <w:rFonts w:asciiTheme="minorHAnsi" w:hAnsiTheme="minorHAnsi" w:cstheme="minorHAnsi"/>
                <w:szCs w:val="24"/>
              </w:rPr>
            </w:pPr>
          </w:p>
        </w:tc>
      </w:tr>
      <w:tr w:rsidR="00DA48EB" w:rsidRPr="002B6DFD" w14:paraId="67A541FD" w14:textId="77777777" w:rsidTr="00204558">
        <w:trPr>
          <w:trHeight w:val="296"/>
        </w:trPr>
        <w:tc>
          <w:tcPr>
            <w:tcW w:w="706" w:type="dxa"/>
            <w:shd w:val="clear" w:color="auto" w:fill="auto"/>
          </w:tcPr>
          <w:p w14:paraId="3D30729A" w14:textId="48B1A100" w:rsidR="00DA48EB" w:rsidRDefault="00DA48EB" w:rsidP="00DA48EB">
            <w:pPr>
              <w:spacing w:after="0" w:line="259" w:lineRule="auto"/>
              <w:ind w:left="0" w:right="103" w:firstLine="0"/>
              <w:jc w:val="center"/>
              <w:rPr>
                <w:rFonts w:asciiTheme="minorHAnsi" w:hAnsiTheme="minorHAnsi" w:cstheme="minorHAnsi"/>
                <w:szCs w:val="24"/>
              </w:rPr>
            </w:pPr>
            <w:r>
              <w:rPr>
                <w:rFonts w:asciiTheme="minorHAnsi" w:hAnsiTheme="minorHAnsi" w:cstheme="minorHAnsi"/>
                <w:szCs w:val="24"/>
              </w:rPr>
              <w:t>7</w:t>
            </w:r>
          </w:p>
        </w:tc>
        <w:tc>
          <w:tcPr>
            <w:tcW w:w="4132" w:type="dxa"/>
            <w:shd w:val="clear" w:color="auto" w:fill="auto"/>
          </w:tcPr>
          <w:p w14:paraId="06A94F19" w14:textId="332EFFBD" w:rsidR="00DA48EB" w:rsidRPr="00C323AB" w:rsidRDefault="00DA48EB" w:rsidP="00DA48EB">
            <w:pPr>
              <w:spacing w:after="0" w:line="240" w:lineRule="auto"/>
              <w:jc w:val="left"/>
              <w:rPr>
                <w:rFonts w:asciiTheme="minorHAnsi" w:eastAsia="Times New Roman" w:hAnsiTheme="minorHAnsi" w:cstheme="minorHAnsi"/>
                <w:bCs/>
                <w:sz w:val="22"/>
                <w:szCs w:val="24"/>
              </w:rPr>
            </w:pPr>
            <w:r w:rsidRPr="00F652B6">
              <w:rPr>
                <w:rFonts w:asciiTheme="minorHAnsi" w:eastAsia="Times New Roman" w:hAnsiTheme="minorHAnsi" w:cstheme="minorHAnsi"/>
                <w:bCs/>
                <w:sz w:val="22"/>
              </w:rPr>
              <w:t>Sedan Car, with carrying capacity 5 peoples</w:t>
            </w:r>
          </w:p>
        </w:tc>
        <w:tc>
          <w:tcPr>
            <w:tcW w:w="1399" w:type="dxa"/>
            <w:shd w:val="clear" w:color="auto" w:fill="auto"/>
          </w:tcPr>
          <w:p w14:paraId="284C1AB2" w14:textId="2D15B307" w:rsidR="00DA48EB" w:rsidRDefault="00DA48EB" w:rsidP="00DA48EB">
            <w:pPr>
              <w:spacing w:after="0" w:line="259" w:lineRule="auto"/>
              <w:ind w:left="0" w:firstLine="0"/>
              <w:jc w:val="center"/>
              <w:rPr>
                <w:rFonts w:asciiTheme="minorHAnsi" w:eastAsia="Times New Roman" w:hAnsiTheme="minorHAnsi" w:cstheme="minorHAnsi"/>
                <w:szCs w:val="24"/>
              </w:rPr>
            </w:pPr>
            <w:r w:rsidRPr="00F652B6">
              <w:rPr>
                <w:rFonts w:asciiTheme="minorHAnsi" w:eastAsia="Times New Roman" w:hAnsiTheme="minorHAnsi" w:cstheme="minorHAnsi"/>
                <w:bCs/>
                <w:sz w:val="22"/>
              </w:rPr>
              <w:t>All type</w:t>
            </w:r>
          </w:p>
        </w:tc>
        <w:tc>
          <w:tcPr>
            <w:tcW w:w="1747" w:type="dxa"/>
            <w:shd w:val="clear" w:color="auto" w:fill="auto"/>
          </w:tcPr>
          <w:p w14:paraId="0AA8E360" w14:textId="6B3AF7FC" w:rsidR="00DA48EB" w:rsidRDefault="00DA48EB" w:rsidP="00DA48EB">
            <w:pPr>
              <w:spacing w:after="0" w:line="259" w:lineRule="auto"/>
              <w:ind w:left="0" w:firstLine="0"/>
              <w:jc w:val="center"/>
              <w:rPr>
                <w:rFonts w:asciiTheme="minorHAnsi" w:eastAsia="Times New Roman" w:hAnsiTheme="minorHAnsi" w:cstheme="minorHAnsi"/>
                <w:bCs/>
                <w:szCs w:val="24"/>
              </w:rPr>
            </w:pPr>
            <w:r w:rsidRPr="000C132B">
              <w:rPr>
                <w:rFonts w:asciiTheme="minorHAnsi" w:eastAsia="Times New Roman" w:hAnsiTheme="minorHAnsi" w:cstheme="minorHAnsi"/>
                <w:bCs/>
                <w:szCs w:val="24"/>
              </w:rPr>
              <w:t>2010 and above</w:t>
            </w:r>
          </w:p>
        </w:tc>
        <w:tc>
          <w:tcPr>
            <w:tcW w:w="2080" w:type="dxa"/>
          </w:tcPr>
          <w:p w14:paraId="0C27A302" w14:textId="77777777" w:rsidR="00DA48EB" w:rsidRPr="002B6DFD" w:rsidRDefault="00DA48EB" w:rsidP="00DA48EB">
            <w:pPr>
              <w:spacing w:after="0" w:line="259" w:lineRule="auto"/>
              <w:ind w:left="2" w:firstLine="0"/>
              <w:jc w:val="left"/>
              <w:rPr>
                <w:rFonts w:asciiTheme="minorHAnsi" w:hAnsiTheme="minorHAnsi" w:cstheme="minorHAnsi"/>
                <w:szCs w:val="24"/>
              </w:rPr>
            </w:pPr>
          </w:p>
        </w:tc>
      </w:tr>
    </w:tbl>
    <w:p w14:paraId="668E80DE" w14:textId="77777777" w:rsidR="00EF5C09" w:rsidRPr="00EF5C09" w:rsidRDefault="00EF5C09" w:rsidP="00EF5C09">
      <w:pPr>
        <w:pStyle w:val="ListParagraph"/>
        <w:rPr>
          <w:rFonts w:asciiTheme="minorHAnsi" w:hAnsiTheme="minorHAnsi" w:cstheme="minorHAnsi"/>
          <w:szCs w:val="24"/>
        </w:rPr>
      </w:pPr>
    </w:p>
    <w:p w14:paraId="2631C2CE" w14:textId="77777777" w:rsidR="00EF5C09" w:rsidRDefault="00EF5C09" w:rsidP="00EF5C09">
      <w:pPr>
        <w:pStyle w:val="ListParagraph"/>
        <w:numPr>
          <w:ilvl w:val="1"/>
          <w:numId w:val="49"/>
        </w:numPr>
        <w:ind w:right="463"/>
        <w:rPr>
          <w:rFonts w:asciiTheme="minorHAnsi" w:hAnsiTheme="minorHAnsi" w:cstheme="minorHAnsi"/>
          <w:szCs w:val="24"/>
        </w:rPr>
      </w:pPr>
      <w:r>
        <w:rPr>
          <w:rFonts w:asciiTheme="minorHAnsi" w:hAnsiTheme="minorHAnsi" w:cstheme="minorHAnsi"/>
          <w:szCs w:val="24"/>
        </w:rPr>
        <w:t xml:space="preserve">This tender is valid for a period of </w:t>
      </w:r>
      <w:r w:rsidRPr="00EF5C09">
        <w:rPr>
          <w:rFonts w:asciiTheme="minorHAnsi" w:hAnsiTheme="minorHAnsi" w:cstheme="minorHAnsi"/>
          <w:b/>
          <w:szCs w:val="24"/>
        </w:rPr>
        <w:t>one and half years (18 months)</w:t>
      </w:r>
      <w:r>
        <w:rPr>
          <w:rFonts w:asciiTheme="minorHAnsi" w:hAnsiTheme="minorHAnsi" w:cstheme="minorHAnsi"/>
          <w:szCs w:val="24"/>
        </w:rPr>
        <w:t xml:space="preserve"> from the date of signing of the tender contract.</w:t>
      </w:r>
    </w:p>
    <w:p w14:paraId="3AB8F3E3" w14:textId="3299702D" w:rsidR="00EF5C09" w:rsidRPr="00EF5C09" w:rsidRDefault="00EF5C09" w:rsidP="00EF5C09">
      <w:pPr>
        <w:ind w:left="0" w:right="463" w:firstLine="0"/>
        <w:rPr>
          <w:rFonts w:asciiTheme="minorHAnsi" w:hAnsiTheme="minorHAnsi" w:cstheme="minorHAnsi"/>
          <w:szCs w:val="24"/>
        </w:rPr>
      </w:pPr>
      <w:r w:rsidRPr="00EF5C09">
        <w:rPr>
          <w:rFonts w:asciiTheme="minorHAnsi" w:hAnsiTheme="minorHAnsi" w:cstheme="minorHAnsi"/>
          <w:szCs w:val="24"/>
        </w:rPr>
        <w:t xml:space="preserve"> </w:t>
      </w:r>
    </w:p>
    <w:p w14:paraId="5C0570CD" w14:textId="77777777" w:rsidR="00EF5C09" w:rsidRDefault="000973A7" w:rsidP="00EF5C09">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If our tender is accepted, we undertake to provide a performance guarantee as required by the instructions to tenderers.</w:t>
      </w:r>
    </w:p>
    <w:p w14:paraId="4F3EB863" w14:textId="586183AD" w:rsidR="00EF5C09" w:rsidRPr="00EF5C09" w:rsidRDefault="000973A7" w:rsidP="00EF5C09">
      <w:pPr>
        <w:ind w:left="0" w:right="463" w:firstLine="0"/>
        <w:rPr>
          <w:rFonts w:asciiTheme="minorHAnsi" w:hAnsiTheme="minorHAnsi" w:cstheme="minorHAnsi"/>
          <w:szCs w:val="24"/>
        </w:rPr>
      </w:pPr>
      <w:r w:rsidRPr="00EF5C09">
        <w:rPr>
          <w:rFonts w:asciiTheme="minorHAnsi" w:hAnsiTheme="minorHAnsi" w:cstheme="minorHAnsi"/>
          <w:szCs w:val="24"/>
        </w:rPr>
        <w:t xml:space="preserve">  </w:t>
      </w:r>
    </w:p>
    <w:p w14:paraId="6896C3CC" w14:textId="30055F43" w:rsidR="00EF5C09" w:rsidRDefault="000973A7" w:rsidP="00EF5C09">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592457E4" w14:textId="49E2C60A" w:rsidR="00EF5C09" w:rsidRPr="00EF5C09" w:rsidRDefault="00EF5C09" w:rsidP="00EF5C09">
      <w:pPr>
        <w:ind w:left="0" w:right="463" w:firstLine="0"/>
        <w:rPr>
          <w:rFonts w:asciiTheme="minorHAnsi" w:hAnsiTheme="minorHAnsi" w:cstheme="minorHAnsi"/>
          <w:szCs w:val="24"/>
        </w:rPr>
      </w:pPr>
    </w:p>
    <w:p w14:paraId="06735F3B" w14:textId="58DE50B9" w:rsidR="00EF5C09" w:rsidRDefault="000973A7" w:rsidP="00EF5C09">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We note that Concern is not bound to proceed with this invitation to tender and that it reserves the right to aw</w:t>
      </w:r>
      <w:r w:rsidR="00EF5C09">
        <w:rPr>
          <w:rFonts w:asciiTheme="minorHAnsi" w:hAnsiTheme="minorHAnsi" w:cstheme="minorHAnsi"/>
          <w:szCs w:val="24"/>
        </w:rPr>
        <w:t>ard only part of the contract.</w:t>
      </w:r>
    </w:p>
    <w:p w14:paraId="63CBB1F4" w14:textId="43713C46" w:rsidR="00EF5C09" w:rsidRPr="00EF5C09" w:rsidRDefault="00EF5C09" w:rsidP="00406F1B">
      <w:pPr>
        <w:ind w:left="0" w:right="463" w:firstLine="0"/>
        <w:rPr>
          <w:rFonts w:asciiTheme="minorHAnsi" w:hAnsiTheme="minorHAnsi" w:cstheme="minorHAnsi"/>
          <w:szCs w:val="24"/>
        </w:rPr>
      </w:pPr>
    </w:p>
    <w:p w14:paraId="17DE1EB7" w14:textId="77777777" w:rsidR="00EF5C09" w:rsidRDefault="000973A7" w:rsidP="00EF5C09">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 xml:space="preserve">We aware that Concern will only hire the vehicles when it is needed   </w:t>
      </w:r>
    </w:p>
    <w:p w14:paraId="6884545B" w14:textId="6F12C2C9" w:rsidR="00EF5C09" w:rsidRDefault="000973A7" w:rsidP="00EF5C09">
      <w:pPr>
        <w:pStyle w:val="ListParagraph"/>
        <w:ind w:left="360" w:right="463" w:firstLine="0"/>
        <w:rPr>
          <w:rFonts w:asciiTheme="minorHAnsi" w:hAnsiTheme="minorHAnsi" w:cstheme="minorHAnsi"/>
          <w:szCs w:val="24"/>
        </w:rPr>
      </w:pPr>
      <w:r w:rsidRPr="00EF5C09">
        <w:rPr>
          <w:rFonts w:asciiTheme="minorHAnsi" w:hAnsiTheme="minorHAnsi" w:cstheme="minorHAnsi"/>
          <w:szCs w:val="24"/>
        </w:rPr>
        <w:t>We agree to adhere to all of the terms and conditions of the contracting authority as provided in the tender dossier.</w:t>
      </w:r>
    </w:p>
    <w:p w14:paraId="707E432C" w14:textId="77777777" w:rsidR="00EB55F6" w:rsidRPr="00EB55F6" w:rsidRDefault="00EB55F6" w:rsidP="00EB55F6">
      <w:pPr>
        <w:ind w:right="463"/>
        <w:rPr>
          <w:rFonts w:asciiTheme="minorHAnsi" w:hAnsiTheme="minorHAnsi" w:cstheme="minorHAnsi"/>
          <w:szCs w:val="24"/>
        </w:rPr>
      </w:pPr>
    </w:p>
    <w:p w14:paraId="4AA4E08E" w14:textId="0E3CDCE1" w:rsidR="00EF5C09" w:rsidRPr="00EF5C09" w:rsidRDefault="000973A7" w:rsidP="00EB55F6">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 xml:space="preserve"> We confirm that we are not engaged in any corrupt, fraudulent, collusive or coercive </w:t>
      </w:r>
      <w:r w:rsidR="00EF5C09" w:rsidRPr="00EF5C09">
        <w:rPr>
          <w:rFonts w:asciiTheme="minorHAnsi" w:hAnsiTheme="minorHAnsi" w:cstheme="minorHAnsi"/>
          <w:szCs w:val="24"/>
        </w:rPr>
        <w:t xml:space="preserve">practices </w:t>
      </w:r>
      <w:r w:rsidR="00EF5C09">
        <w:rPr>
          <w:rFonts w:asciiTheme="minorHAnsi" w:hAnsiTheme="minorHAnsi" w:cstheme="minorHAnsi"/>
          <w:szCs w:val="24"/>
        </w:rPr>
        <w:t>and</w:t>
      </w:r>
      <w:r w:rsidRPr="00EF5C09">
        <w:rPr>
          <w:rFonts w:asciiTheme="minorHAnsi" w:hAnsiTheme="minorHAnsi" w:cstheme="minorHAnsi"/>
          <w:szCs w:val="24"/>
        </w:rPr>
        <w:t xml:space="preserve"> acknowledge that if evidence contrary to this exists, Concern reserves the right to terminate the contract with immediate effect.  </w:t>
      </w:r>
    </w:p>
    <w:p w14:paraId="3FAC7002" w14:textId="77777777" w:rsidR="00EF5C09" w:rsidRDefault="00EF5C09" w:rsidP="00EF5C09">
      <w:pPr>
        <w:ind w:right="498"/>
        <w:rPr>
          <w:rFonts w:asciiTheme="minorHAnsi" w:hAnsiTheme="minorHAnsi" w:cstheme="minorHAnsi"/>
          <w:szCs w:val="24"/>
        </w:rPr>
      </w:pPr>
    </w:p>
    <w:p w14:paraId="2FF5EE15" w14:textId="767AFA59" w:rsidR="00EF5C09" w:rsidRPr="00406F1B" w:rsidRDefault="000973A7" w:rsidP="00406F1B">
      <w:pPr>
        <w:pStyle w:val="ListParagraph"/>
        <w:numPr>
          <w:ilvl w:val="1"/>
          <w:numId w:val="49"/>
        </w:numPr>
        <w:ind w:right="463"/>
        <w:rPr>
          <w:rFonts w:asciiTheme="minorHAnsi" w:hAnsiTheme="minorHAnsi" w:cstheme="minorHAnsi"/>
          <w:szCs w:val="24"/>
        </w:rPr>
      </w:pPr>
      <w:r w:rsidRPr="00EF5C09">
        <w:rPr>
          <w:rFonts w:asciiTheme="minorHAnsi" w:hAnsiTheme="minorHAnsi" w:cstheme="minorHAnsi"/>
          <w:szCs w:val="24"/>
        </w:rPr>
        <w:t xml:space="preserve">The Code of Conduct to which Concern expects all of its suppliers to respect is as per the points </w:t>
      </w:r>
      <w:r w:rsidR="00EF5C09" w:rsidRPr="00EF5C09">
        <w:rPr>
          <w:rFonts w:asciiTheme="minorHAnsi" w:hAnsiTheme="minorHAnsi" w:cstheme="minorHAnsi"/>
          <w:szCs w:val="24"/>
        </w:rPr>
        <w:t xml:space="preserve">  </w:t>
      </w:r>
      <w:r w:rsidRPr="00EF5C09">
        <w:rPr>
          <w:rFonts w:asciiTheme="minorHAnsi" w:hAnsiTheme="minorHAnsi" w:cstheme="minorHAnsi"/>
          <w:szCs w:val="24"/>
        </w:rPr>
        <w:t xml:space="preserve">listed below and we confirm that we adhere to this code.  </w:t>
      </w:r>
    </w:p>
    <w:p w14:paraId="050DBE20"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Employment is freely chosen. </w:t>
      </w:r>
    </w:p>
    <w:p w14:paraId="66B5948D"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The rights of staff to freedom of association and to collective bargaining are respected. </w:t>
      </w:r>
    </w:p>
    <w:p w14:paraId="531403F7"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Working co</w:t>
      </w:r>
      <w:r w:rsidR="00EF5C09">
        <w:rPr>
          <w:rFonts w:asciiTheme="minorHAnsi" w:hAnsiTheme="minorHAnsi" w:cstheme="minorHAnsi"/>
          <w:szCs w:val="24"/>
        </w:rPr>
        <w:t>nditions are safe and hygienic.</w:t>
      </w:r>
    </w:p>
    <w:p w14:paraId="393B2B96"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No exploitation of children is tolerated.  </w:t>
      </w:r>
    </w:p>
    <w:p w14:paraId="5F56CF00"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Wages paid are adequate to cover the cost of a reasonable living. </w:t>
      </w:r>
    </w:p>
    <w:p w14:paraId="4C37D175"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Working hours are not excessive. </w:t>
      </w:r>
    </w:p>
    <w:p w14:paraId="3E6A901E"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No discrimination is practiced. </w:t>
      </w:r>
    </w:p>
    <w:p w14:paraId="7DE2476E" w14:textId="77777777" w:rsid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Regular employment is provided. </w:t>
      </w:r>
    </w:p>
    <w:p w14:paraId="33DF815B" w14:textId="63FD0CD6" w:rsidR="009A1603" w:rsidRPr="00EF5C09" w:rsidRDefault="000973A7" w:rsidP="00EF5C09">
      <w:pPr>
        <w:pStyle w:val="ListParagraph"/>
        <w:numPr>
          <w:ilvl w:val="0"/>
          <w:numId w:val="50"/>
        </w:numPr>
        <w:ind w:right="129"/>
        <w:rPr>
          <w:rFonts w:asciiTheme="minorHAnsi" w:hAnsiTheme="minorHAnsi" w:cstheme="minorHAnsi"/>
          <w:szCs w:val="24"/>
        </w:rPr>
      </w:pPr>
      <w:r w:rsidRPr="00EF5C09">
        <w:rPr>
          <w:rFonts w:asciiTheme="minorHAnsi" w:hAnsiTheme="minorHAnsi" w:cstheme="minorHAnsi"/>
          <w:szCs w:val="24"/>
        </w:rPr>
        <w:t xml:space="preserve">No harsh or inhumane treatment of staff is tolerated. </w:t>
      </w:r>
    </w:p>
    <w:p w14:paraId="207246F1" w14:textId="23D3C16A" w:rsidR="009A1603"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DAFC45F" w14:textId="77777777" w:rsidR="00063DC7" w:rsidRPr="00363C5E" w:rsidRDefault="00063DC7">
      <w:pPr>
        <w:spacing w:after="0" w:line="259" w:lineRule="auto"/>
        <w:ind w:left="216" w:firstLine="0"/>
        <w:jc w:val="left"/>
        <w:rPr>
          <w:rFonts w:asciiTheme="minorHAnsi" w:hAnsiTheme="minorHAnsi" w:cstheme="minorHAnsi"/>
          <w:szCs w:val="24"/>
        </w:rPr>
      </w:pPr>
    </w:p>
    <w:p w14:paraId="5B185EF2" w14:textId="77777777" w:rsidR="009A1603" w:rsidRPr="00363C5E" w:rsidRDefault="000973A7">
      <w:pPr>
        <w:pStyle w:val="Heading3"/>
        <w:ind w:left="226"/>
        <w:rPr>
          <w:rFonts w:asciiTheme="minorHAnsi" w:hAnsiTheme="minorHAnsi" w:cstheme="minorHAnsi"/>
          <w:szCs w:val="24"/>
        </w:rPr>
      </w:pPr>
      <w:r w:rsidRPr="00363C5E">
        <w:rPr>
          <w:rFonts w:asciiTheme="minorHAnsi" w:hAnsiTheme="minorHAnsi" w:cstheme="minorHAnsi"/>
          <w:b w:val="0"/>
          <w:szCs w:val="24"/>
          <w:u w:val="single" w:color="000000"/>
        </w:rPr>
        <w:t>Environmental Standards</w:t>
      </w:r>
      <w:r w:rsidRPr="00363C5E">
        <w:rPr>
          <w:rFonts w:asciiTheme="minorHAnsi" w:hAnsiTheme="minorHAnsi" w:cstheme="minorHAnsi"/>
          <w:b w:val="0"/>
          <w:szCs w:val="24"/>
        </w:rPr>
        <w:t xml:space="preserve"> </w:t>
      </w:r>
    </w:p>
    <w:p w14:paraId="50FF4A1F" w14:textId="4EDAF0E3" w:rsidR="009A1603" w:rsidRPr="00363C5E" w:rsidRDefault="000973A7">
      <w:pPr>
        <w:spacing w:after="8" w:line="235" w:lineRule="auto"/>
        <w:ind w:left="216" w:right="872" w:firstLine="0"/>
        <w:jc w:val="left"/>
        <w:rPr>
          <w:rFonts w:asciiTheme="minorHAnsi" w:hAnsiTheme="minorHAnsi" w:cstheme="minorHAnsi"/>
          <w:szCs w:val="24"/>
        </w:rPr>
      </w:pPr>
      <w:r w:rsidRPr="00363C5E">
        <w:rPr>
          <w:rFonts w:asciiTheme="minorHAnsi" w:hAnsiTheme="minorHAnsi" w:cstheme="minorHAnsi"/>
          <w:szCs w:val="24"/>
        </w:rPr>
        <w:t xml:space="preserve">Service Providers should as a minimum, comply with all statutory and other legal requirements relating to environmental impacts of their business. Areas which should be considered are: </w:t>
      </w:r>
      <w:r w:rsidRPr="00363C5E">
        <w:rPr>
          <w:rFonts w:asciiTheme="minorHAnsi" w:eastAsia="Arial" w:hAnsiTheme="minorHAnsi" w:cstheme="minorHAnsi"/>
          <w:szCs w:val="24"/>
        </w:rPr>
        <w:tab/>
      </w:r>
      <w:r w:rsidRPr="00363C5E">
        <w:rPr>
          <w:rFonts w:asciiTheme="minorHAnsi" w:hAnsiTheme="minorHAnsi" w:cstheme="minorHAnsi"/>
          <w:szCs w:val="24"/>
        </w:rPr>
        <w:t xml:space="preserve">Waste Management.  </w:t>
      </w:r>
    </w:p>
    <w:p w14:paraId="6CCB69CA" w14:textId="77777777" w:rsidR="009A1603" w:rsidRPr="00363C5E" w:rsidRDefault="000973A7">
      <w:pPr>
        <w:numPr>
          <w:ilvl w:val="0"/>
          <w:numId w:val="14"/>
        </w:numPr>
        <w:ind w:right="129" w:hanging="540"/>
        <w:rPr>
          <w:rFonts w:asciiTheme="minorHAnsi" w:hAnsiTheme="minorHAnsi" w:cstheme="minorHAnsi"/>
          <w:szCs w:val="24"/>
        </w:rPr>
      </w:pPr>
      <w:r w:rsidRPr="00363C5E">
        <w:rPr>
          <w:rFonts w:asciiTheme="minorHAnsi" w:hAnsiTheme="minorHAnsi" w:cstheme="minorHAnsi"/>
          <w:szCs w:val="24"/>
        </w:rPr>
        <w:t xml:space="preserve">Packaging and Paper  </w:t>
      </w:r>
    </w:p>
    <w:p w14:paraId="52A6651D" w14:textId="77777777" w:rsidR="009A1603" w:rsidRPr="00363C5E" w:rsidRDefault="000973A7">
      <w:pPr>
        <w:numPr>
          <w:ilvl w:val="0"/>
          <w:numId w:val="14"/>
        </w:numPr>
        <w:ind w:right="129" w:hanging="540"/>
        <w:rPr>
          <w:rFonts w:asciiTheme="minorHAnsi" w:hAnsiTheme="minorHAnsi" w:cstheme="minorHAnsi"/>
          <w:szCs w:val="24"/>
        </w:rPr>
      </w:pPr>
      <w:r w:rsidRPr="00363C5E">
        <w:rPr>
          <w:rFonts w:asciiTheme="minorHAnsi" w:hAnsiTheme="minorHAnsi" w:cstheme="minorHAnsi"/>
          <w:szCs w:val="24"/>
        </w:rPr>
        <w:t xml:space="preserve">Conservation  </w:t>
      </w:r>
    </w:p>
    <w:p w14:paraId="5481F7C1" w14:textId="77777777" w:rsidR="009A1603" w:rsidRPr="00363C5E" w:rsidRDefault="000973A7">
      <w:pPr>
        <w:numPr>
          <w:ilvl w:val="0"/>
          <w:numId w:val="14"/>
        </w:numPr>
        <w:ind w:right="129" w:hanging="540"/>
        <w:rPr>
          <w:rFonts w:asciiTheme="minorHAnsi" w:hAnsiTheme="minorHAnsi" w:cstheme="minorHAnsi"/>
          <w:szCs w:val="24"/>
        </w:rPr>
      </w:pPr>
      <w:r w:rsidRPr="00363C5E">
        <w:rPr>
          <w:rFonts w:asciiTheme="minorHAnsi" w:hAnsiTheme="minorHAnsi" w:cstheme="minorHAnsi"/>
          <w:szCs w:val="24"/>
        </w:rPr>
        <w:t xml:space="preserve">Energy Use  </w:t>
      </w:r>
    </w:p>
    <w:p w14:paraId="190A885F" w14:textId="77777777" w:rsidR="009A1603" w:rsidRPr="00363C5E" w:rsidRDefault="000973A7">
      <w:pPr>
        <w:numPr>
          <w:ilvl w:val="0"/>
          <w:numId w:val="14"/>
        </w:numPr>
        <w:ind w:right="129" w:hanging="540"/>
        <w:rPr>
          <w:rFonts w:asciiTheme="minorHAnsi" w:hAnsiTheme="minorHAnsi" w:cstheme="minorHAnsi"/>
          <w:szCs w:val="24"/>
        </w:rPr>
      </w:pPr>
      <w:r w:rsidRPr="00363C5E">
        <w:rPr>
          <w:rFonts w:asciiTheme="minorHAnsi" w:hAnsiTheme="minorHAnsi" w:cstheme="minorHAnsi"/>
          <w:szCs w:val="24"/>
        </w:rPr>
        <w:t xml:space="preserve">Sustainability  </w:t>
      </w:r>
    </w:p>
    <w:p w14:paraId="2F63D1E3" w14:textId="7CFF9CAC" w:rsidR="00406F1B" w:rsidRDefault="000973A7" w:rsidP="00572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F8EE3A0" w14:textId="66E30C82"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lastRenderedPageBreak/>
        <w:t xml:space="preserve">Yours faithfully </w:t>
      </w:r>
    </w:p>
    <w:p w14:paraId="07BF6472"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47D0B6E" w14:textId="4DFA6E89" w:rsidR="009A1603" w:rsidRPr="00363C5E" w:rsidRDefault="00DC16AD">
      <w:pPr>
        <w:ind w:left="226" w:right="129"/>
        <w:rPr>
          <w:rFonts w:asciiTheme="minorHAnsi" w:hAnsiTheme="minorHAnsi" w:cstheme="minorHAnsi"/>
          <w:szCs w:val="24"/>
        </w:rPr>
      </w:pPr>
      <w:r>
        <w:rPr>
          <w:rFonts w:asciiTheme="minorHAnsi" w:hAnsiTheme="minorHAnsi" w:cstheme="minorHAnsi"/>
          <w:szCs w:val="24"/>
        </w:rPr>
        <w:t xml:space="preserve">Name and first name: </w:t>
      </w:r>
      <w:r w:rsidR="000973A7" w:rsidRPr="00363C5E">
        <w:rPr>
          <w:rFonts w:asciiTheme="minorHAnsi" w:hAnsiTheme="minorHAnsi" w:cstheme="minorHAnsi"/>
          <w:szCs w:val="24"/>
        </w:rPr>
        <w:t xml:space="preserve">…………………………………………………………………&gt; </w:t>
      </w:r>
    </w:p>
    <w:p w14:paraId="5C2C66A2"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E6A2F5E"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Title: &lt;……………………………………………………………………………………&gt; </w:t>
      </w:r>
    </w:p>
    <w:p w14:paraId="3AA7ECCF"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7349BDD"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szCs w:val="24"/>
        </w:rPr>
        <w:t xml:space="preserve">Duly authorised to sign this tender on behalf of: </w:t>
      </w:r>
    </w:p>
    <w:p w14:paraId="184C3EE3" w14:textId="77777777" w:rsidR="009A1603" w:rsidRPr="00363C5E" w:rsidRDefault="000973A7">
      <w:pPr>
        <w:ind w:left="226" w:right="129"/>
        <w:rPr>
          <w:rFonts w:asciiTheme="minorHAnsi" w:hAnsiTheme="minorHAnsi" w:cstheme="minorHAnsi"/>
          <w:szCs w:val="24"/>
        </w:rPr>
      </w:pPr>
      <w:r w:rsidRPr="00363C5E">
        <w:rPr>
          <w:rFonts w:asciiTheme="minorHAnsi" w:hAnsiTheme="minorHAnsi" w:cstheme="minorHAnsi"/>
          <w:b/>
          <w:szCs w:val="24"/>
        </w:rPr>
        <w:t>&lt;</w:t>
      </w:r>
      <w:r w:rsidRPr="00363C5E">
        <w:rPr>
          <w:rFonts w:asciiTheme="minorHAnsi" w:hAnsiTheme="minorHAnsi" w:cstheme="minorHAnsi"/>
          <w:szCs w:val="24"/>
        </w:rPr>
        <w:t>………………………………………………………………………………………...…</w:t>
      </w:r>
      <w:r w:rsidRPr="00363C5E">
        <w:rPr>
          <w:rFonts w:asciiTheme="minorHAnsi" w:hAnsiTheme="minorHAnsi" w:cstheme="minorHAnsi"/>
          <w:b/>
          <w:szCs w:val="24"/>
        </w:rPr>
        <w:t>&gt;</w:t>
      </w:r>
      <w:r w:rsidRPr="00363C5E">
        <w:rPr>
          <w:rFonts w:asciiTheme="minorHAnsi" w:hAnsiTheme="minorHAnsi" w:cstheme="minorHAnsi"/>
          <w:szCs w:val="24"/>
        </w:rPr>
        <w:t xml:space="preserve"> </w:t>
      </w:r>
    </w:p>
    <w:p w14:paraId="40153686" w14:textId="77777777" w:rsidR="009A1603" w:rsidRPr="00363C5E" w:rsidRDefault="000973A7">
      <w:pPr>
        <w:spacing w:after="0" w:line="259" w:lineRule="auto"/>
        <w:ind w:left="216"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E9188D8" w14:textId="4E4B85DB" w:rsidR="00063DC7" w:rsidRDefault="000973A7" w:rsidP="00252C3F">
      <w:pPr>
        <w:spacing w:after="922"/>
        <w:ind w:left="226" w:right="129"/>
        <w:rPr>
          <w:rFonts w:asciiTheme="minorHAnsi" w:hAnsiTheme="minorHAnsi" w:cstheme="minorHAnsi"/>
          <w:szCs w:val="24"/>
        </w:rPr>
      </w:pPr>
      <w:r w:rsidRPr="00363C5E">
        <w:rPr>
          <w:rFonts w:asciiTheme="minorHAnsi" w:hAnsiTheme="minorHAnsi" w:cstheme="minorHAnsi"/>
          <w:szCs w:val="24"/>
        </w:rPr>
        <w:t xml:space="preserve">Place and date: &lt;…………………………………………………………….……………&gt;] Stamp of the firm/company: </w:t>
      </w:r>
    </w:p>
    <w:p w14:paraId="38AC8550" w14:textId="0388B4ED" w:rsidR="009A1603" w:rsidRDefault="007051EF" w:rsidP="007051EF">
      <w:pPr>
        <w:pStyle w:val="Heading3"/>
        <w:tabs>
          <w:tab w:val="center" w:pos="2903"/>
        </w:tabs>
        <w:ind w:left="-15" w:firstLine="0"/>
        <w:rPr>
          <w:rFonts w:asciiTheme="minorHAnsi" w:hAnsiTheme="minorHAnsi" w:cstheme="minorHAnsi"/>
          <w:b w:val="0"/>
          <w:szCs w:val="24"/>
        </w:rPr>
      </w:pPr>
      <w:r>
        <w:rPr>
          <w:rFonts w:asciiTheme="minorHAnsi" w:hAnsiTheme="minorHAnsi" w:cstheme="minorHAnsi"/>
          <w:szCs w:val="24"/>
        </w:rPr>
        <w:t xml:space="preserve">2. </w:t>
      </w:r>
      <w:r w:rsidR="000973A7" w:rsidRPr="00363C5E">
        <w:rPr>
          <w:rFonts w:asciiTheme="minorHAnsi" w:hAnsiTheme="minorHAnsi" w:cstheme="minorHAnsi"/>
          <w:szCs w:val="24"/>
        </w:rPr>
        <w:t>VEHICLE HIRE SERVICE TURNOVER</w:t>
      </w:r>
      <w:r w:rsidR="000973A7" w:rsidRPr="00363C5E">
        <w:rPr>
          <w:rFonts w:asciiTheme="minorHAnsi" w:hAnsiTheme="minorHAnsi" w:cstheme="minorHAnsi"/>
          <w:b w:val="0"/>
          <w:szCs w:val="24"/>
        </w:rPr>
        <w:t xml:space="preserve"> </w:t>
      </w:r>
    </w:p>
    <w:p w14:paraId="31C0175E" w14:textId="77777777" w:rsidR="00063DC7" w:rsidRPr="00063DC7" w:rsidRDefault="00063DC7" w:rsidP="00063DC7"/>
    <w:tbl>
      <w:tblPr>
        <w:tblStyle w:val="TableGrid"/>
        <w:tblW w:w="10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108" w:type="dxa"/>
          <w:right w:w="52" w:type="dxa"/>
        </w:tblCellMar>
        <w:tblLook w:val="04A0" w:firstRow="1" w:lastRow="0" w:firstColumn="1" w:lastColumn="0" w:noHBand="0" w:noVBand="1"/>
      </w:tblPr>
      <w:tblGrid>
        <w:gridCol w:w="4787"/>
        <w:gridCol w:w="5531"/>
      </w:tblGrid>
      <w:tr w:rsidR="009A1603" w:rsidRPr="00363C5E" w14:paraId="6B6B19DB" w14:textId="77777777" w:rsidTr="002B6DFD">
        <w:trPr>
          <w:trHeight w:val="809"/>
        </w:trPr>
        <w:tc>
          <w:tcPr>
            <w:tcW w:w="10318" w:type="dxa"/>
            <w:gridSpan w:val="2"/>
          </w:tcPr>
          <w:p w14:paraId="4D831B9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39C72FC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Total annual volume of Vehicle hire services executed in last three years </w:t>
            </w:r>
          </w:p>
          <w:p w14:paraId="2981962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tc>
      </w:tr>
      <w:tr w:rsidR="009A1603" w:rsidRPr="00363C5E" w14:paraId="23F82B7C" w14:textId="77777777" w:rsidTr="002B6DFD">
        <w:trPr>
          <w:trHeight w:val="1051"/>
        </w:trPr>
        <w:tc>
          <w:tcPr>
            <w:tcW w:w="4787" w:type="dxa"/>
          </w:tcPr>
          <w:p w14:paraId="06CBDAC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5594AD4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Value (State Currency) </w:t>
            </w:r>
          </w:p>
        </w:tc>
        <w:tc>
          <w:tcPr>
            <w:tcW w:w="5531" w:type="dxa"/>
          </w:tcPr>
          <w:p w14:paraId="43C8645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79BE5ED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Vehicle Hire Service  Expressed as Percentage of </w:t>
            </w:r>
          </w:p>
          <w:p w14:paraId="1749DE1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Total-Turn over </w:t>
            </w:r>
          </w:p>
          <w:p w14:paraId="07D8D1E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tc>
      </w:tr>
      <w:tr w:rsidR="009A1603" w:rsidRPr="00363C5E" w14:paraId="112DABEB" w14:textId="77777777" w:rsidTr="00406F1B">
        <w:trPr>
          <w:trHeight w:val="6590"/>
        </w:trPr>
        <w:tc>
          <w:tcPr>
            <w:tcW w:w="4787" w:type="dxa"/>
          </w:tcPr>
          <w:p w14:paraId="06C63033" w14:textId="425B1127" w:rsidR="00252C3F" w:rsidRDefault="00252C3F" w:rsidP="00406F1B">
            <w:pPr>
              <w:tabs>
                <w:tab w:val="left" w:pos="1450"/>
              </w:tabs>
              <w:ind w:left="0" w:firstLine="0"/>
              <w:rPr>
                <w:rFonts w:asciiTheme="minorHAnsi" w:hAnsiTheme="minorHAnsi" w:cstheme="minorHAnsi"/>
                <w:szCs w:val="24"/>
              </w:rPr>
            </w:pPr>
          </w:p>
          <w:p w14:paraId="18C8A1C3" w14:textId="77777777" w:rsidR="00252C3F" w:rsidRPr="00252C3F" w:rsidRDefault="00252C3F" w:rsidP="00252C3F">
            <w:pPr>
              <w:rPr>
                <w:rFonts w:asciiTheme="minorHAnsi" w:hAnsiTheme="minorHAnsi" w:cstheme="minorHAnsi"/>
                <w:szCs w:val="24"/>
              </w:rPr>
            </w:pPr>
          </w:p>
          <w:p w14:paraId="66ECEC84" w14:textId="77777777" w:rsidR="00252C3F" w:rsidRPr="00252C3F" w:rsidRDefault="00252C3F" w:rsidP="00252C3F">
            <w:pPr>
              <w:rPr>
                <w:rFonts w:asciiTheme="minorHAnsi" w:hAnsiTheme="minorHAnsi" w:cstheme="minorHAnsi"/>
                <w:szCs w:val="24"/>
              </w:rPr>
            </w:pPr>
          </w:p>
          <w:p w14:paraId="2040777A" w14:textId="77777777" w:rsidR="00252C3F" w:rsidRPr="00252C3F" w:rsidRDefault="00252C3F" w:rsidP="00252C3F">
            <w:pPr>
              <w:rPr>
                <w:rFonts w:asciiTheme="minorHAnsi" w:hAnsiTheme="minorHAnsi" w:cstheme="minorHAnsi"/>
                <w:szCs w:val="24"/>
              </w:rPr>
            </w:pPr>
          </w:p>
          <w:p w14:paraId="421E622B" w14:textId="77777777" w:rsidR="00252C3F" w:rsidRPr="00252C3F" w:rsidRDefault="00252C3F" w:rsidP="00252C3F">
            <w:pPr>
              <w:rPr>
                <w:rFonts w:asciiTheme="minorHAnsi" w:hAnsiTheme="minorHAnsi" w:cstheme="minorHAnsi"/>
                <w:szCs w:val="24"/>
              </w:rPr>
            </w:pPr>
          </w:p>
          <w:p w14:paraId="4640BCFA" w14:textId="77777777" w:rsidR="00252C3F" w:rsidRPr="00252C3F" w:rsidRDefault="00252C3F" w:rsidP="00252C3F">
            <w:pPr>
              <w:rPr>
                <w:rFonts w:asciiTheme="minorHAnsi" w:hAnsiTheme="minorHAnsi" w:cstheme="minorHAnsi"/>
                <w:szCs w:val="24"/>
              </w:rPr>
            </w:pPr>
          </w:p>
          <w:p w14:paraId="2B65B725" w14:textId="77777777" w:rsidR="00252C3F" w:rsidRPr="00252C3F" w:rsidRDefault="00252C3F" w:rsidP="00252C3F">
            <w:pPr>
              <w:rPr>
                <w:rFonts w:asciiTheme="minorHAnsi" w:hAnsiTheme="minorHAnsi" w:cstheme="minorHAnsi"/>
                <w:szCs w:val="24"/>
              </w:rPr>
            </w:pPr>
          </w:p>
          <w:p w14:paraId="5FF2995F" w14:textId="77777777" w:rsidR="00252C3F" w:rsidRPr="00252C3F" w:rsidRDefault="00252C3F" w:rsidP="00252C3F">
            <w:pPr>
              <w:rPr>
                <w:rFonts w:asciiTheme="minorHAnsi" w:hAnsiTheme="minorHAnsi" w:cstheme="minorHAnsi"/>
                <w:szCs w:val="24"/>
              </w:rPr>
            </w:pPr>
          </w:p>
          <w:p w14:paraId="1059B0BC" w14:textId="77777777" w:rsidR="00252C3F" w:rsidRPr="00252C3F" w:rsidRDefault="00252C3F" w:rsidP="00252C3F">
            <w:pPr>
              <w:rPr>
                <w:rFonts w:asciiTheme="minorHAnsi" w:hAnsiTheme="minorHAnsi" w:cstheme="minorHAnsi"/>
                <w:szCs w:val="24"/>
              </w:rPr>
            </w:pPr>
          </w:p>
          <w:p w14:paraId="6636BF16" w14:textId="77777777" w:rsidR="00252C3F" w:rsidRPr="00252C3F" w:rsidRDefault="00252C3F" w:rsidP="00252C3F">
            <w:pPr>
              <w:rPr>
                <w:rFonts w:asciiTheme="minorHAnsi" w:hAnsiTheme="minorHAnsi" w:cstheme="minorHAnsi"/>
                <w:szCs w:val="24"/>
              </w:rPr>
            </w:pPr>
          </w:p>
          <w:p w14:paraId="02A3E3C3" w14:textId="77777777" w:rsidR="00252C3F" w:rsidRPr="00252C3F" w:rsidRDefault="00252C3F" w:rsidP="00252C3F">
            <w:pPr>
              <w:rPr>
                <w:rFonts w:asciiTheme="minorHAnsi" w:hAnsiTheme="minorHAnsi" w:cstheme="minorHAnsi"/>
                <w:szCs w:val="24"/>
              </w:rPr>
            </w:pPr>
          </w:p>
          <w:p w14:paraId="202171CB" w14:textId="77777777" w:rsidR="00252C3F" w:rsidRPr="00252C3F" w:rsidRDefault="00252C3F" w:rsidP="00252C3F">
            <w:pPr>
              <w:rPr>
                <w:rFonts w:asciiTheme="minorHAnsi" w:hAnsiTheme="minorHAnsi" w:cstheme="minorHAnsi"/>
                <w:szCs w:val="24"/>
              </w:rPr>
            </w:pPr>
          </w:p>
          <w:p w14:paraId="1BD7238F" w14:textId="77777777" w:rsidR="00252C3F" w:rsidRPr="00252C3F" w:rsidRDefault="00252C3F" w:rsidP="00252C3F">
            <w:pPr>
              <w:rPr>
                <w:rFonts w:asciiTheme="minorHAnsi" w:hAnsiTheme="minorHAnsi" w:cstheme="minorHAnsi"/>
                <w:szCs w:val="24"/>
              </w:rPr>
            </w:pPr>
          </w:p>
          <w:p w14:paraId="5927115C" w14:textId="77777777" w:rsidR="00252C3F" w:rsidRPr="00252C3F" w:rsidRDefault="00252C3F" w:rsidP="00252C3F">
            <w:pPr>
              <w:rPr>
                <w:rFonts w:asciiTheme="minorHAnsi" w:hAnsiTheme="minorHAnsi" w:cstheme="minorHAnsi"/>
                <w:szCs w:val="24"/>
              </w:rPr>
            </w:pPr>
          </w:p>
          <w:p w14:paraId="6D57D5B5" w14:textId="77777777" w:rsidR="00252C3F" w:rsidRPr="00252C3F" w:rsidRDefault="00252C3F" w:rsidP="00252C3F">
            <w:pPr>
              <w:rPr>
                <w:rFonts w:asciiTheme="minorHAnsi" w:hAnsiTheme="minorHAnsi" w:cstheme="minorHAnsi"/>
                <w:szCs w:val="24"/>
              </w:rPr>
            </w:pPr>
          </w:p>
          <w:p w14:paraId="0AD825DB" w14:textId="77777777" w:rsidR="00252C3F" w:rsidRPr="00252C3F" w:rsidRDefault="00252C3F" w:rsidP="00252C3F">
            <w:pPr>
              <w:rPr>
                <w:rFonts w:asciiTheme="minorHAnsi" w:hAnsiTheme="minorHAnsi" w:cstheme="minorHAnsi"/>
                <w:szCs w:val="24"/>
              </w:rPr>
            </w:pPr>
          </w:p>
          <w:p w14:paraId="6DAC30D4" w14:textId="77777777" w:rsidR="00252C3F" w:rsidRPr="00252C3F" w:rsidRDefault="00252C3F" w:rsidP="00252C3F">
            <w:pPr>
              <w:rPr>
                <w:rFonts w:asciiTheme="minorHAnsi" w:hAnsiTheme="minorHAnsi" w:cstheme="minorHAnsi"/>
                <w:szCs w:val="24"/>
              </w:rPr>
            </w:pPr>
          </w:p>
          <w:p w14:paraId="2894F569" w14:textId="77777777" w:rsidR="009A1603" w:rsidRDefault="009A1603" w:rsidP="00252C3F">
            <w:pPr>
              <w:rPr>
                <w:rFonts w:asciiTheme="minorHAnsi" w:hAnsiTheme="minorHAnsi" w:cstheme="minorHAnsi"/>
                <w:szCs w:val="24"/>
              </w:rPr>
            </w:pPr>
          </w:p>
          <w:p w14:paraId="4F1E7D0C" w14:textId="77777777" w:rsidR="00252C3F" w:rsidRDefault="00252C3F" w:rsidP="00252C3F">
            <w:pPr>
              <w:rPr>
                <w:rFonts w:asciiTheme="minorHAnsi" w:hAnsiTheme="minorHAnsi" w:cstheme="minorHAnsi"/>
                <w:szCs w:val="24"/>
              </w:rPr>
            </w:pPr>
          </w:p>
          <w:p w14:paraId="0015EB46" w14:textId="77777777" w:rsidR="00252C3F" w:rsidRDefault="00252C3F" w:rsidP="00252C3F">
            <w:pPr>
              <w:rPr>
                <w:rFonts w:asciiTheme="minorHAnsi" w:hAnsiTheme="minorHAnsi" w:cstheme="minorHAnsi"/>
                <w:szCs w:val="24"/>
              </w:rPr>
            </w:pPr>
          </w:p>
          <w:p w14:paraId="76C15C5A" w14:textId="77777777" w:rsidR="00252C3F" w:rsidRDefault="00252C3F" w:rsidP="00252C3F">
            <w:pPr>
              <w:rPr>
                <w:rFonts w:asciiTheme="minorHAnsi" w:hAnsiTheme="minorHAnsi" w:cstheme="minorHAnsi"/>
                <w:szCs w:val="24"/>
              </w:rPr>
            </w:pPr>
          </w:p>
          <w:p w14:paraId="01D47542" w14:textId="77777777" w:rsidR="00252C3F" w:rsidRDefault="00252C3F" w:rsidP="00252C3F">
            <w:pPr>
              <w:rPr>
                <w:rFonts w:asciiTheme="minorHAnsi" w:hAnsiTheme="minorHAnsi" w:cstheme="minorHAnsi"/>
                <w:szCs w:val="24"/>
              </w:rPr>
            </w:pPr>
          </w:p>
          <w:p w14:paraId="6221A97C" w14:textId="77777777" w:rsidR="00252C3F" w:rsidRDefault="00252C3F" w:rsidP="00252C3F">
            <w:pPr>
              <w:rPr>
                <w:rFonts w:asciiTheme="minorHAnsi" w:hAnsiTheme="minorHAnsi" w:cstheme="minorHAnsi"/>
                <w:szCs w:val="24"/>
              </w:rPr>
            </w:pPr>
          </w:p>
          <w:p w14:paraId="20E371D1" w14:textId="77777777" w:rsidR="00252C3F" w:rsidRDefault="00252C3F" w:rsidP="00252C3F">
            <w:pPr>
              <w:rPr>
                <w:rFonts w:asciiTheme="minorHAnsi" w:hAnsiTheme="minorHAnsi" w:cstheme="minorHAnsi"/>
                <w:szCs w:val="24"/>
              </w:rPr>
            </w:pPr>
          </w:p>
          <w:p w14:paraId="0EDBAAF7" w14:textId="77777777" w:rsidR="00252C3F" w:rsidRDefault="00252C3F" w:rsidP="00252C3F">
            <w:pPr>
              <w:rPr>
                <w:rFonts w:asciiTheme="minorHAnsi" w:hAnsiTheme="minorHAnsi" w:cstheme="minorHAnsi"/>
                <w:szCs w:val="24"/>
              </w:rPr>
            </w:pPr>
          </w:p>
          <w:p w14:paraId="09995FD1" w14:textId="77777777" w:rsidR="00252C3F" w:rsidRDefault="00252C3F" w:rsidP="00252C3F">
            <w:pPr>
              <w:rPr>
                <w:rFonts w:asciiTheme="minorHAnsi" w:hAnsiTheme="minorHAnsi" w:cstheme="minorHAnsi"/>
                <w:szCs w:val="24"/>
              </w:rPr>
            </w:pPr>
          </w:p>
          <w:p w14:paraId="2B82E545" w14:textId="77777777" w:rsidR="00252C3F" w:rsidRDefault="00252C3F" w:rsidP="00252C3F">
            <w:pPr>
              <w:rPr>
                <w:rFonts w:asciiTheme="minorHAnsi" w:hAnsiTheme="minorHAnsi" w:cstheme="minorHAnsi"/>
                <w:szCs w:val="24"/>
              </w:rPr>
            </w:pPr>
          </w:p>
          <w:p w14:paraId="072925C8" w14:textId="77777777" w:rsidR="00252C3F" w:rsidRDefault="00252C3F" w:rsidP="00252C3F">
            <w:pPr>
              <w:rPr>
                <w:rFonts w:asciiTheme="minorHAnsi" w:hAnsiTheme="minorHAnsi" w:cstheme="minorHAnsi"/>
                <w:szCs w:val="24"/>
              </w:rPr>
            </w:pPr>
          </w:p>
          <w:p w14:paraId="3AADE2E7" w14:textId="57A24475" w:rsidR="00252C3F" w:rsidRPr="00252C3F" w:rsidRDefault="00252C3F" w:rsidP="00252C3F">
            <w:pPr>
              <w:rPr>
                <w:rFonts w:asciiTheme="minorHAnsi" w:hAnsiTheme="minorHAnsi" w:cstheme="minorHAnsi"/>
                <w:szCs w:val="24"/>
              </w:rPr>
            </w:pPr>
          </w:p>
        </w:tc>
        <w:tc>
          <w:tcPr>
            <w:tcW w:w="5531" w:type="dxa"/>
          </w:tcPr>
          <w:p w14:paraId="5B1D6161" w14:textId="63C8CEE2" w:rsidR="009A1603" w:rsidRPr="00363C5E" w:rsidRDefault="009A1603">
            <w:pPr>
              <w:spacing w:after="0" w:line="259" w:lineRule="auto"/>
              <w:ind w:left="0" w:firstLine="0"/>
              <w:jc w:val="left"/>
              <w:rPr>
                <w:rFonts w:asciiTheme="minorHAnsi" w:hAnsiTheme="minorHAnsi" w:cstheme="minorHAnsi"/>
                <w:szCs w:val="24"/>
              </w:rPr>
            </w:pPr>
          </w:p>
        </w:tc>
      </w:tr>
    </w:tbl>
    <w:p w14:paraId="65D08D95" w14:textId="77777777" w:rsidR="00F82E1A" w:rsidRPr="00363C5E" w:rsidRDefault="00F82E1A">
      <w:pPr>
        <w:pStyle w:val="Heading3"/>
        <w:tabs>
          <w:tab w:val="center" w:pos="2676"/>
        </w:tabs>
        <w:ind w:left="-15" w:firstLine="0"/>
        <w:rPr>
          <w:rFonts w:asciiTheme="minorHAnsi" w:hAnsiTheme="minorHAnsi" w:cstheme="minorHAnsi"/>
          <w:szCs w:val="24"/>
        </w:rPr>
      </w:pPr>
    </w:p>
    <w:p w14:paraId="2680FDD9" w14:textId="511BC351" w:rsidR="00F82E1A" w:rsidRPr="00363C5E" w:rsidRDefault="00F82E1A">
      <w:pPr>
        <w:pStyle w:val="Heading3"/>
        <w:tabs>
          <w:tab w:val="center" w:pos="2676"/>
        </w:tabs>
        <w:ind w:left="-15" w:firstLine="0"/>
        <w:rPr>
          <w:rFonts w:asciiTheme="minorHAnsi" w:hAnsiTheme="minorHAnsi" w:cstheme="minorHAnsi"/>
          <w:szCs w:val="24"/>
        </w:rPr>
      </w:pPr>
    </w:p>
    <w:p w14:paraId="3120D949" w14:textId="30F5F290" w:rsidR="00F82E1A" w:rsidRDefault="00F82E1A" w:rsidP="00F82E1A">
      <w:pPr>
        <w:rPr>
          <w:rFonts w:asciiTheme="minorHAnsi" w:hAnsiTheme="minorHAnsi" w:cstheme="minorHAnsi"/>
          <w:szCs w:val="24"/>
        </w:rPr>
      </w:pPr>
    </w:p>
    <w:p w14:paraId="66673CBA" w14:textId="2A64FEA6" w:rsidR="00017253" w:rsidRDefault="00017253" w:rsidP="00F82E1A">
      <w:pPr>
        <w:rPr>
          <w:rFonts w:asciiTheme="minorHAnsi" w:hAnsiTheme="minorHAnsi" w:cstheme="minorHAnsi"/>
          <w:szCs w:val="24"/>
        </w:rPr>
      </w:pPr>
    </w:p>
    <w:p w14:paraId="7F89F0DB" w14:textId="69E9F77E" w:rsidR="00063DC7" w:rsidRDefault="00063DC7" w:rsidP="00F82E1A">
      <w:pPr>
        <w:rPr>
          <w:rFonts w:asciiTheme="minorHAnsi" w:hAnsiTheme="minorHAnsi" w:cstheme="minorHAnsi"/>
          <w:szCs w:val="24"/>
        </w:rPr>
      </w:pPr>
    </w:p>
    <w:p w14:paraId="4FC89961" w14:textId="5DB0FAB3" w:rsidR="00063DC7" w:rsidRDefault="00063DC7" w:rsidP="00F82E1A">
      <w:pPr>
        <w:rPr>
          <w:rFonts w:asciiTheme="minorHAnsi" w:hAnsiTheme="minorHAnsi" w:cstheme="minorHAnsi"/>
          <w:szCs w:val="24"/>
        </w:rPr>
      </w:pPr>
    </w:p>
    <w:p w14:paraId="698E8469" w14:textId="1B7A92C1" w:rsidR="00063DC7" w:rsidRDefault="00063DC7" w:rsidP="00F82E1A">
      <w:pPr>
        <w:rPr>
          <w:rFonts w:asciiTheme="minorHAnsi" w:hAnsiTheme="minorHAnsi" w:cstheme="minorHAnsi"/>
          <w:szCs w:val="24"/>
        </w:rPr>
      </w:pPr>
    </w:p>
    <w:p w14:paraId="485CAB16" w14:textId="261C54F1" w:rsidR="00063DC7" w:rsidRDefault="00063DC7" w:rsidP="00F82E1A">
      <w:pPr>
        <w:rPr>
          <w:rFonts w:asciiTheme="minorHAnsi" w:hAnsiTheme="minorHAnsi" w:cstheme="minorHAnsi"/>
          <w:szCs w:val="24"/>
        </w:rPr>
      </w:pPr>
    </w:p>
    <w:p w14:paraId="27F3753F" w14:textId="41E5C79B" w:rsidR="00063DC7" w:rsidRDefault="00063DC7" w:rsidP="00F82E1A">
      <w:pPr>
        <w:rPr>
          <w:rFonts w:asciiTheme="minorHAnsi" w:hAnsiTheme="minorHAnsi" w:cstheme="minorHAnsi"/>
          <w:szCs w:val="24"/>
        </w:rPr>
      </w:pPr>
    </w:p>
    <w:p w14:paraId="2727575B" w14:textId="2B4F13EE" w:rsidR="00063DC7" w:rsidRDefault="00063DC7" w:rsidP="00F82E1A">
      <w:pPr>
        <w:rPr>
          <w:rFonts w:asciiTheme="minorHAnsi" w:hAnsiTheme="minorHAnsi" w:cstheme="minorHAnsi"/>
          <w:szCs w:val="24"/>
        </w:rPr>
      </w:pPr>
    </w:p>
    <w:p w14:paraId="13BC4B15" w14:textId="39993241" w:rsidR="00063DC7" w:rsidRDefault="00063DC7" w:rsidP="00F82E1A">
      <w:pPr>
        <w:rPr>
          <w:rFonts w:asciiTheme="minorHAnsi" w:hAnsiTheme="minorHAnsi" w:cstheme="minorHAnsi"/>
          <w:szCs w:val="24"/>
        </w:rPr>
      </w:pPr>
    </w:p>
    <w:p w14:paraId="4529C859" w14:textId="6EF7C4E9" w:rsidR="00063DC7" w:rsidRDefault="00063DC7" w:rsidP="00F82E1A">
      <w:pPr>
        <w:rPr>
          <w:rFonts w:asciiTheme="minorHAnsi" w:hAnsiTheme="minorHAnsi" w:cstheme="minorHAnsi"/>
          <w:szCs w:val="24"/>
        </w:rPr>
      </w:pPr>
    </w:p>
    <w:p w14:paraId="324A22E5" w14:textId="61297598" w:rsidR="00063DC7" w:rsidRDefault="00063DC7" w:rsidP="00F82E1A">
      <w:pPr>
        <w:rPr>
          <w:rFonts w:asciiTheme="minorHAnsi" w:hAnsiTheme="minorHAnsi" w:cstheme="minorHAnsi"/>
          <w:szCs w:val="24"/>
        </w:rPr>
      </w:pPr>
    </w:p>
    <w:p w14:paraId="0E913039" w14:textId="72F3B2AD" w:rsidR="00063DC7" w:rsidRDefault="00063DC7" w:rsidP="00F82E1A">
      <w:pPr>
        <w:rPr>
          <w:rFonts w:asciiTheme="minorHAnsi" w:hAnsiTheme="minorHAnsi" w:cstheme="minorHAnsi"/>
          <w:szCs w:val="24"/>
        </w:rPr>
      </w:pPr>
    </w:p>
    <w:p w14:paraId="0A1A8AFD" w14:textId="3752D45E" w:rsidR="00063DC7" w:rsidRDefault="00063DC7" w:rsidP="00F82E1A">
      <w:pPr>
        <w:rPr>
          <w:rFonts w:asciiTheme="minorHAnsi" w:hAnsiTheme="minorHAnsi" w:cstheme="minorHAnsi"/>
          <w:szCs w:val="24"/>
        </w:rPr>
      </w:pPr>
    </w:p>
    <w:p w14:paraId="7FA9E66C" w14:textId="33F9B9FE" w:rsidR="00063DC7" w:rsidRDefault="00063DC7" w:rsidP="00F82E1A">
      <w:pPr>
        <w:rPr>
          <w:rFonts w:asciiTheme="minorHAnsi" w:hAnsiTheme="minorHAnsi" w:cstheme="minorHAnsi"/>
          <w:szCs w:val="24"/>
        </w:rPr>
      </w:pPr>
    </w:p>
    <w:p w14:paraId="0E610963" w14:textId="3BB1D2B6" w:rsidR="00063DC7" w:rsidRDefault="00063DC7" w:rsidP="00F82E1A">
      <w:pPr>
        <w:rPr>
          <w:rFonts w:asciiTheme="minorHAnsi" w:hAnsiTheme="minorHAnsi" w:cstheme="minorHAnsi"/>
          <w:szCs w:val="24"/>
        </w:rPr>
      </w:pPr>
    </w:p>
    <w:p w14:paraId="2FED6F5A" w14:textId="42D5A45D" w:rsidR="00063DC7" w:rsidRDefault="00063DC7" w:rsidP="00F82E1A">
      <w:pPr>
        <w:rPr>
          <w:rFonts w:asciiTheme="minorHAnsi" w:hAnsiTheme="minorHAnsi" w:cstheme="minorHAnsi"/>
          <w:szCs w:val="24"/>
        </w:rPr>
      </w:pPr>
    </w:p>
    <w:p w14:paraId="190F675E" w14:textId="77777777" w:rsidR="00063DC7" w:rsidRPr="00363C5E" w:rsidRDefault="00063DC7" w:rsidP="00F82E1A">
      <w:pPr>
        <w:rPr>
          <w:rFonts w:asciiTheme="minorHAnsi" w:hAnsiTheme="minorHAnsi" w:cstheme="minorHAnsi"/>
          <w:szCs w:val="24"/>
        </w:rPr>
      </w:pPr>
    </w:p>
    <w:p w14:paraId="2B7CECD7" w14:textId="77777777" w:rsidR="00F82E1A" w:rsidRPr="00363C5E" w:rsidRDefault="00F82E1A">
      <w:pPr>
        <w:pStyle w:val="Heading3"/>
        <w:tabs>
          <w:tab w:val="center" w:pos="2676"/>
        </w:tabs>
        <w:ind w:left="-15" w:firstLine="0"/>
        <w:rPr>
          <w:rFonts w:asciiTheme="minorHAnsi" w:hAnsiTheme="minorHAnsi" w:cstheme="minorHAnsi"/>
          <w:szCs w:val="24"/>
        </w:rPr>
      </w:pPr>
    </w:p>
    <w:p w14:paraId="20291C82" w14:textId="05DF320B" w:rsidR="009A1603" w:rsidRPr="00363C5E" w:rsidRDefault="006D5BB5">
      <w:pPr>
        <w:pStyle w:val="Heading3"/>
        <w:tabs>
          <w:tab w:val="center" w:pos="2676"/>
        </w:tabs>
        <w:ind w:left="-15" w:firstLine="0"/>
        <w:rPr>
          <w:rFonts w:asciiTheme="minorHAnsi" w:hAnsiTheme="minorHAnsi" w:cstheme="minorHAnsi"/>
          <w:szCs w:val="24"/>
        </w:rPr>
      </w:pPr>
      <w:r>
        <w:rPr>
          <w:rFonts w:asciiTheme="minorHAnsi" w:hAnsiTheme="minorHAnsi" w:cstheme="minorHAnsi"/>
          <w:szCs w:val="24"/>
        </w:rPr>
        <w:t xml:space="preserve">3. </w:t>
      </w:r>
      <w:r w:rsidR="000973A7" w:rsidRPr="00363C5E">
        <w:rPr>
          <w:rFonts w:asciiTheme="minorHAnsi" w:hAnsiTheme="minorHAnsi" w:cstheme="minorHAnsi"/>
          <w:szCs w:val="24"/>
        </w:rPr>
        <w:t xml:space="preserve">DETAILS OF SIMILAR </w:t>
      </w:r>
      <w:r w:rsidR="00EB55F6">
        <w:rPr>
          <w:rFonts w:asciiTheme="minorHAnsi" w:hAnsiTheme="minorHAnsi" w:cstheme="minorHAnsi"/>
          <w:szCs w:val="24"/>
        </w:rPr>
        <w:t>CONTRACTS</w:t>
      </w:r>
      <w:r w:rsidR="00EB55F6" w:rsidRPr="00363C5E">
        <w:rPr>
          <w:rFonts w:asciiTheme="minorHAnsi" w:hAnsiTheme="minorHAnsi" w:cstheme="minorHAnsi"/>
          <w:b w:val="0"/>
          <w:szCs w:val="24"/>
        </w:rPr>
        <w:t xml:space="preserve"> </w:t>
      </w:r>
    </w:p>
    <w:tbl>
      <w:tblPr>
        <w:tblStyle w:val="TableGrid"/>
        <w:tblW w:w="10318" w:type="dxa"/>
        <w:tblInd w:w="-108" w:type="dxa"/>
        <w:tblCellMar>
          <w:top w:w="36" w:type="dxa"/>
          <w:left w:w="108" w:type="dxa"/>
          <w:right w:w="52" w:type="dxa"/>
        </w:tblCellMar>
        <w:tblLook w:val="04A0" w:firstRow="1" w:lastRow="0" w:firstColumn="1" w:lastColumn="0" w:noHBand="0" w:noVBand="1"/>
      </w:tblPr>
      <w:tblGrid>
        <w:gridCol w:w="2132"/>
        <w:gridCol w:w="2129"/>
        <w:gridCol w:w="3361"/>
        <w:gridCol w:w="2696"/>
      </w:tblGrid>
      <w:tr w:rsidR="009A1603" w:rsidRPr="00363C5E" w14:paraId="56DD22BD" w14:textId="77777777">
        <w:trPr>
          <w:trHeight w:val="1066"/>
        </w:trPr>
        <w:tc>
          <w:tcPr>
            <w:tcW w:w="10318" w:type="dxa"/>
            <w:gridSpan w:val="4"/>
            <w:tcBorders>
              <w:top w:val="double" w:sz="6" w:space="0" w:color="000000"/>
              <w:left w:val="double" w:sz="6" w:space="0" w:color="000000"/>
              <w:bottom w:val="double" w:sz="6" w:space="0" w:color="000000"/>
              <w:right w:val="double" w:sz="6" w:space="0" w:color="000000"/>
            </w:tcBorders>
          </w:tcPr>
          <w:p w14:paraId="64375B4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3AB67C07" w14:textId="5E8F723D" w:rsidR="009A1603" w:rsidRPr="00363C5E" w:rsidRDefault="00EB55F6">
            <w:pPr>
              <w:spacing w:after="0" w:line="227" w:lineRule="auto"/>
              <w:ind w:left="0" w:firstLine="0"/>
              <w:rPr>
                <w:rFonts w:asciiTheme="minorHAnsi" w:hAnsiTheme="minorHAnsi" w:cstheme="minorHAnsi"/>
                <w:szCs w:val="24"/>
              </w:rPr>
            </w:pPr>
            <w:r>
              <w:rPr>
                <w:rFonts w:asciiTheme="minorHAnsi" w:hAnsiTheme="minorHAnsi" w:cstheme="minorHAnsi"/>
                <w:b/>
                <w:szCs w:val="24"/>
              </w:rPr>
              <w:t>Contract</w:t>
            </w:r>
            <w:r w:rsidRPr="00363C5E">
              <w:rPr>
                <w:rFonts w:asciiTheme="minorHAnsi" w:hAnsiTheme="minorHAnsi" w:cstheme="minorHAnsi"/>
                <w:b/>
                <w:szCs w:val="24"/>
              </w:rPr>
              <w:t xml:space="preserve"> </w:t>
            </w:r>
            <w:r w:rsidR="000973A7" w:rsidRPr="00363C5E">
              <w:rPr>
                <w:rFonts w:asciiTheme="minorHAnsi" w:hAnsiTheme="minorHAnsi" w:cstheme="minorHAnsi"/>
                <w:b/>
                <w:szCs w:val="24"/>
              </w:rPr>
              <w:t xml:space="preserve">of a similar nature carried out as Main Service Provider over last three years.  The Values shall be in the same currency as used for Item 2. Above. </w:t>
            </w:r>
          </w:p>
          <w:p w14:paraId="05C0F75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tc>
      </w:tr>
      <w:tr w:rsidR="009A1603" w:rsidRPr="00363C5E" w14:paraId="502CD173" w14:textId="77777777">
        <w:trPr>
          <w:trHeight w:val="540"/>
        </w:trPr>
        <w:tc>
          <w:tcPr>
            <w:tcW w:w="2132" w:type="dxa"/>
            <w:tcBorders>
              <w:top w:val="double" w:sz="6" w:space="0" w:color="000000"/>
              <w:left w:val="double" w:sz="6" w:space="0" w:color="000000"/>
              <w:bottom w:val="single" w:sz="6" w:space="0" w:color="000000"/>
              <w:right w:val="single" w:sz="6" w:space="0" w:color="000000"/>
            </w:tcBorders>
          </w:tcPr>
          <w:p w14:paraId="0AD7866D" w14:textId="77777777" w:rsidR="00406F1B" w:rsidRDefault="00406F1B">
            <w:pPr>
              <w:spacing w:after="0" w:line="259" w:lineRule="auto"/>
              <w:ind w:left="0" w:right="232" w:firstLine="0"/>
              <w:jc w:val="left"/>
              <w:rPr>
                <w:rFonts w:asciiTheme="minorHAnsi" w:hAnsiTheme="minorHAnsi" w:cstheme="minorHAnsi"/>
                <w:szCs w:val="24"/>
              </w:rPr>
            </w:pPr>
          </w:p>
          <w:p w14:paraId="7C8A8299" w14:textId="30D23211" w:rsidR="009A1603" w:rsidRPr="00363C5E" w:rsidRDefault="00EB55F6">
            <w:pPr>
              <w:spacing w:after="0" w:line="259" w:lineRule="auto"/>
              <w:ind w:left="0" w:right="232" w:firstLine="0"/>
              <w:jc w:val="left"/>
              <w:rPr>
                <w:rFonts w:asciiTheme="minorHAnsi" w:hAnsiTheme="minorHAnsi" w:cstheme="minorHAnsi"/>
                <w:szCs w:val="24"/>
              </w:rPr>
            </w:pPr>
            <w:r>
              <w:rPr>
                <w:rFonts w:asciiTheme="minorHAnsi" w:hAnsiTheme="minorHAnsi" w:cstheme="minorHAnsi"/>
                <w:szCs w:val="24"/>
              </w:rPr>
              <w:t>Location</w:t>
            </w:r>
            <w:r w:rsidR="000973A7" w:rsidRPr="00363C5E">
              <w:rPr>
                <w:rFonts w:asciiTheme="minorHAnsi" w:hAnsiTheme="minorHAnsi" w:cstheme="minorHAnsi"/>
                <w:szCs w:val="24"/>
              </w:rPr>
              <w:t xml:space="preserve"> </w:t>
            </w:r>
          </w:p>
        </w:tc>
        <w:tc>
          <w:tcPr>
            <w:tcW w:w="2129" w:type="dxa"/>
            <w:tcBorders>
              <w:top w:val="double" w:sz="6" w:space="0" w:color="000000"/>
              <w:left w:val="single" w:sz="6" w:space="0" w:color="000000"/>
              <w:bottom w:val="single" w:sz="6" w:space="0" w:color="000000"/>
              <w:right w:val="single" w:sz="6" w:space="0" w:color="000000"/>
            </w:tcBorders>
          </w:tcPr>
          <w:p w14:paraId="68C134E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717253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Name of client </w:t>
            </w:r>
          </w:p>
        </w:tc>
        <w:tc>
          <w:tcPr>
            <w:tcW w:w="3361" w:type="dxa"/>
            <w:tcBorders>
              <w:top w:val="double" w:sz="6" w:space="0" w:color="000000"/>
              <w:left w:val="single" w:sz="6" w:space="0" w:color="000000"/>
              <w:bottom w:val="single" w:sz="6" w:space="0" w:color="000000"/>
              <w:right w:val="single" w:sz="6" w:space="0" w:color="000000"/>
            </w:tcBorders>
          </w:tcPr>
          <w:p w14:paraId="2DFB514D" w14:textId="6996F906" w:rsidR="009A1603" w:rsidRPr="00363C5E" w:rsidRDefault="000973A7" w:rsidP="00EB55F6">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Type of service Performed and Year of Completion </w:t>
            </w:r>
          </w:p>
        </w:tc>
        <w:tc>
          <w:tcPr>
            <w:tcW w:w="2696" w:type="dxa"/>
            <w:tcBorders>
              <w:top w:val="double" w:sz="6" w:space="0" w:color="000000"/>
              <w:left w:val="single" w:sz="6" w:space="0" w:color="000000"/>
              <w:bottom w:val="single" w:sz="6" w:space="0" w:color="000000"/>
              <w:right w:val="double" w:sz="6" w:space="0" w:color="000000"/>
            </w:tcBorders>
          </w:tcPr>
          <w:p w14:paraId="1D6AB1CB"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13382C7"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Value of Contract </w:t>
            </w:r>
          </w:p>
        </w:tc>
      </w:tr>
      <w:tr w:rsidR="009A1603" w:rsidRPr="00363C5E" w14:paraId="5112EE5B" w14:textId="77777777">
        <w:trPr>
          <w:trHeight w:val="9496"/>
        </w:trPr>
        <w:tc>
          <w:tcPr>
            <w:tcW w:w="2132" w:type="dxa"/>
            <w:tcBorders>
              <w:top w:val="single" w:sz="6" w:space="0" w:color="000000"/>
              <w:left w:val="double" w:sz="6" w:space="0" w:color="000000"/>
              <w:bottom w:val="double" w:sz="6" w:space="0" w:color="000000"/>
              <w:right w:val="single" w:sz="6" w:space="0" w:color="000000"/>
            </w:tcBorders>
          </w:tcPr>
          <w:p w14:paraId="626C1BB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8702DB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297D24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56BAC9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EC9D84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07BF6E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EBD1D6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81E6F9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2AC701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C53FF1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D6DD0B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8EC377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918EBA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C14750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7DB4D5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332BF6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CE4855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5DC2EA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AF7750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2520AC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075323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B14365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1761AB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AECFB7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078A5A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F78D1B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9111FB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0FB3E1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18B086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DCE026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33FF37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76C797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77DBF7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E266F2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tc>
        <w:tc>
          <w:tcPr>
            <w:tcW w:w="2129" w:type="dxa"/>
            <w:tcBorders>
              <w:top w:val="single" w:sz="6" w:space="0" w:color="000000"/>
              <w:left w:val="single" w:sz="6" w:space="0" w:color="000000"/>
              <w:bottom w:val="double" w:sz="6" w:space="0" w:color="000000"/>
              <w:right w:val="single" w:sz="6" w:space="0" w:color="000000"/>
            </w:tcBorders>
          </w:tcPr>
          <w:p w14:paraId="3383E75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64FC8B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DD38D2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7DA593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E9CB91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D749C3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D99B821"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D39B52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9E6CFD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6BF3F1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1E36D9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CEFB10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266AFA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86DABB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260F2E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C5371F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847053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79FE0B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B7D1FE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A3EB79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31501C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7F3044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0F87D8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7F46B1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6BC993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C4F6AD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DC27E11"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96B225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E1197C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3F9B41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D7FCD8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AFC535D"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D16EDE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3B2807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tc>
        <w:tc>
          <w:tcPr>
            <w:tcW w:w="3361" w:type="dxa"/>
            <w:tcBorders>
              <w:top w:val="single" w:sz="6" w:space="0" w:color="000000"/>
              <w:left w:val="single" w:sz="6" w:space="0" w:color="000000"/>
              <w:bottom w:val="double" w:sz="6" w:space="0" w:color="000000"/>
              <w:right w:val="single" w:sz="6" w:space="0" w:color="000000"/>
            </w:tcBorders>
          </w:tcPr>
          <w:p w14:paraId="51F6B66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0C1A76E"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040D80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2ACD07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AC78DC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498359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E4B966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4D6A78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9E55D9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F43BC7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4A15EC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DBD80F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A0A201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17DABF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D3B9AA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2A96DD7"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8E7764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2B1128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E1FBCB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298DC1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D3FCC4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38D621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1F7F39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04840A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EE5BA0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E1EC3E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D4E96E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B005DC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819B1A6"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CC0DC7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DD571D3"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07CB44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B1BB3D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0CE5E7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tc>
        <w:tc>
          <w:tcPr>
            <w:tcW w:w="2696" w:type="dxa"/>
            <w:tcBorders>
              <w:top w:val="single" w:sz="6" w:space="0" w:color="000000"/>
              <w:left w:val="single" w:sz="6" w:space="0" w:color="000000"/>
              <w:bottom w:val="double" w:sz="6" w:space="0" w:color="000000"/>
              <w:right w:val="double" w:sz="6" w:space="0" w:color="000000"/>
            </w:tcBorders>
          </w:tcPr>
          <w:p w14:paraId="080A3AF2"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B840F3D"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449546A"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C384002"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4FC78A0"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4AC5B2F"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332D160"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F97054C"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FB32201"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62C78B3"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31F3A14"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003DCF1"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F3FF4EC"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3A3E6BE"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1D7B4CF"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B401C01"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57F0BB0"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5F010B0"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5BD2128"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3ADC0B1"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BC612E2"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8CF0DA4"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A4B267E"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010886A"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54E1FC6"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125E3E5"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5A4906D"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5455CF8"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10C78DA"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685061B"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8481B83"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1546B67"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EA8F6CF"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3111301" w14:textId="77777777" w:rsidR="009A1603" w:rsidRPr="00363C5E" w:rsidRDefault="000973A7">
            <w:pPr>
              <w:spacing w:after="0" w:line="259" w:lineRule="auto"/>
              <w:ind w:left="2" w:firstLine="0"/>
              <w:jc w:val="left"/>
              <w:rPr>
                <w:rFonts w:asciiTheme="minorHAnsi" w:hAnsiTheme="minorHAnsi" w:cstheme="minorHAnsi"/>
                <w:szCs w:val="24"/>
              </w:rPr>
            </w:pPr>
            <w:r w:rsidRPr="00363C5E">
              <w:rPr>
                <w:rFonts w:asciiTheme="minorHAnsi" w:hAnsiTheme="minorHAnsi" w:cstheme="minorHAnsi"/>
                <w:szCs w:val="24"/>
              </w:rPr>
              <w:t xml:space="preserve"> </w:t>
            </w:r>
          </w:p>
        </w:tc>
      </w:tr>
    </w:tbl>
    <w:p w14:paraId="439275CF" w14:textId="1B5EDD94" w:rsidR="005A097D" w:rsidRPr="00EF5C09"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(Attach additional details as appropriate) </w:t>
      </w:r>
    </w:p>
    <w:p w14:paraId="75E497E6" w14:textId="77777777" w:rsidR="005A097D" w:rsidRPr="002B6DFD" w:rsidRDefault="005A097D">
      <w:pPr>
        <w:spacing w:after="0" w:line="259" w:lineRule="auto"/>
        <w:ind w:left="0" w:firstLine="0"/>
        <w:jc w:val="left"/>
        <w:rPr>
          <w:rFonts w:asciiTheme="minorHAnsi" w:hAnsiTheme="minorHAnsi" w:cstheme="minorHAnsi"/>
          <w:b/>
          <w:szCs w:val="24"/>
        </w:rPr>
      </w:pPr>
    </w:p>
    <w:p w14:paraId="06EF7BFF" w14:textId="5FDC4653" w:rsidR="009A1603" w:rsidRPr="00363C5E" w:rsidRDefault="005A097D" w:rsidP="005A097D">
      <w:pPr>
        <w:pStyle w:val="Heading2"/>
        <w:ind w:left="-5" w:right="0"/>
        <w:jc w:val="center"/>
        <w:rPr>
          <w:rFonts w:asciiTheme="minorHAnsi" w:hAnsiTheme="minorHAnsi" w:cstheme="minorHAnsi"/>
          <w:sz w:val="24"/>
          <w:szCs w:val="24"/>
        </w:rPr>
      </w:pPr>
      <w:r>
        <w:rPr>
          <w:rFonts w:asciiTheme="minorHAnsi" w:hAnsiTheme="minorHAnsi" w:cstheme="minorHAnsi"/>
          <w:sz w:val="24"/>
          <w:szCs w:val="24"/>
        </w:rPr>
        <w:t xml:space="preserve">Section 4 </w:t>
      </w:r>
      <w:r w:rsidRPr="00363C5E">
        <w:rPr>
          <w:rFonts w:asciiTheme="minorHAnsi" w:hAnsiTheme="minorHAnsi" w:cstheme="minorHAnsi"/>
          <w:sz w:val="24"/>
          <w:szCs w:val="24"/>
        </w:rPr>
        <w:t>–</w:t>
      </w:r>
      <w:r w:rsidR="000973A7" w:rsidRPr="00363C5E">
        <w:rPr>
          <w:rFonts w:asciiTheme="minorHAnsi" w:hAnsiTheme="minorHAnsi" w:cstheme="minorHAnsi"/>
          <w:sz w:val="24"/>
          <w:szCs w:val="24"/>
        </w:rPr>
        <w:t xml:space="preserve"> Concern </w:t>
      </w:r>
      <w:proofErr w:type="spellStart"/>
      <w:r w:rsidR="000973A7" w:rsidRPr="00363C5E">
        <w:rPr>
          <w:rFonts w:asciiTheme="minorHAnsi" w:hAnsiTheme="minorHAnsi" w:cstheme="minorHAnsi"/>
          <w:sz w:val="24"/>
          <w:szCs w:val="24"/>
        </w:rPr>
        <w:t>Worldwide’s</w:t>
      </w:r>
      <w:proofErr w:type="spellEnd"/>
      <w:r w:rsidR="000973A7" w:rsidRPr="00363C5E">
        <w:rPr>
          <w:rFonts w:asciiTheme="minorHAnsi" w:hAnsiTheme="minorHAnsi" w:cstheme="minorHAnsi"/>
          <w:sz w:val="24"/>
          <w:szCs w:val="24"/>
        </w:rPr>
        <w:t xml:space="preserve"> Purchasing Terms and Conditions</w:t>
      </w:r>
    </w:p>
    <w:p w14:paraId="2C74916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0EFAAC88" w14:textId="77777777" w:rsidR="009A1603" w:rsidRPr="00363C5E" w:rsidRDefault="000973A7">
      <w:pPr>
        <w:pStyle w:val="Heading3"/>
        <w:spacing w:after="1"/>
        <w:ind w:left="2278" w:right="2406"/>
        <w:jc w:val="center"/>
        <w:rPr>
          <w:rFonts w:asciiTheme="minorHAnsi" w:hAnsiTheme="minorHAnsi" w:cstheme="minorHAnsi"/>
          <w:szCs w:val="24"/>
        </w:rPr>
      </w:pPr>
      <w:r w:rsidRPr="00363C5E">
        <w:rPr>
          <w:rFonts w:asciiTheme="minorHAnsi" w:hAnsiTheme="minorHAnsi" w:cstheme="minorHAnsi"/>
          <w:szCs w:val="24"/>
        </w:rPr>
        <w:t xml:space="preserve">CONCERN WORLDWIDE </w:t>
      </w:r>
    </w:p>
    <w:p w14:paraId="41B992E8" w14:textId="77777777" w:rsidR="009A1603" w:rsidRPr="00363C5E" w:rsidRDefault="000973A7">
      <w:pPr>
        <w:spacing w:after="0" w:line="259" w:lineRule="auto"/>
        <w:ind w:left="0" w:right="141" w:firstLine="0"/>
        <w:jc w:val="center"/>
        <w:rPr>
          <w:rFonts w:asciiTheme="minorHAnsi" w:hAnsiTheme="minorHAnsi" w:cstheme="minorHAnsi"/>
          <w:szCs w:val="24"/>
        </w:rPr>
      </w:pPr>
      <w:r w:rsidRPr="00363C5E">
        <w:rPr>
          <w:rFonts w:asciiTheme="minorHAnsi" w:hAnsiTheme="minorHAnsi" w:cstheme="minorHAnsi"/>
          <w:b/>
          <w:szCs w:val="24"/>
          <w:u w:val="single" w:color="000000"/>
        </w:rPr>
        <w:t>PURCHASING TERMS AND CONDITIONS</w:t>
      </w:r>
      <w:r w:rsidRPr="00363C5E">
        <w:rPr>
          <w:rFonts w:asciiTheme="minorHAnsi" w:hAnsiTheme="minorHAnsi" w:cstheme="minorHAnsi"/>
          <w:b/>
          <w:szCs w:val="24"/>
        </w:rPr>
        <w:t xml:space="preserve"> </w:t>
      </w:r>
    </w:p>
    <w:p w14:paraId="07459C4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1C3534D2" w14:textId="6139C393" w:rsidR="003F6DEF" w:rsidRDefault="000973A7" w:rsidP="00406F1B">
      <w:pPr>
        <w:ind w:left="-5" w:right="129"/>
        <w:rPr>
          <w:rFonts w:asciiTheme="minorHAnsi" w:hAnsiTheme="minorHAnsi" w:cstheme="minorHAnsi"/>
          <w:szCs w:val="24"/>
        </w:rPr>
      </w:pPr>
      <w:r w:rsidRPr="00EF5C09">
        <w:rPr>
          <w:rFonts w:asciiTheme="minorHAnsi" w:hAnsiTheme="minorHAnsi" w:cstheme="minorHAnsi"/>
          <w:szCs w:val="24"/>
        </w:rPr>
        <w:t>Unless the context indicates otherwise, the term “</w:t>
      </w:r>
      <w:r w:rsidR="00EB55F6">
        <w:rPr>
          <w:rFonts w:asciiTheme="minorHAnsi" w:hAnsiTheme="minorHAnsi" w:cstheme="minorHAnsi"/>
          <w:szCs w:val="24"/>
        </w:rPr>
        <w:t>Client</w:t>
      </w:r>
      <w:r w:rsidRPr="00EF5C09">
        <w:rPr>
          <w:rFonts w:asciiTheme="minorHAnsi" w:hAnsiTheme="minorHAnsi" w:cstheme="minorHAnsi"/>
          <w:szCs w:val="24"/>
        </w:rPr>
        <w:t xml:space="preserve">” refers to Concern Worldwide. The term “Supplier” refers to the entity named on the order and contracting with the </w:t>
      </w:r>
      <w:r w:rsidR="00EB55F6">
        <w:rPr>
          <w:rFonts w:asciiTheme="minorHAnsi" w:hAnsiTheme="minorHAnsi" w:cstheme="minorHAnsi"/>
          <w:szCs w:val="24"/>
        </w:rPr>
        <w:t>Client</w:t>
      </w:r>
      <w:r w:rsidRPr="00EF5C09">
        <w:rPr>
          <w:rFonts w:asciiTheme="minorHAnsi" w:hAnsiTheme="minorHAnsi" w:cstheme="minorHAnsi"/>
          <w:szCs w:val="24"/>
        </w:rPr>
        <w:t>. The term “Contract” can be taken to mean either (a) the purchase order or (b) the supply agreement, whichever is in place.</w:t>
      </w:r>
      <w:r w:rsidRPr="00363C5E">
        <w:rPr>
          <w:rFonts w:asciiTheme="minorHAnsi" w:hAnsiTheme="minorHAnsi" w:cstheme="minorHAnsi"/>
          <w:szCs w:val="24"/>
        </w:rPr>
        <w:t xml:space="preserve">   </w:t>
      </w:r>
    </w:p>
    <w:p w14:paraId="622EA202" w14:textId="7EFD43FB" w:rsidR="00406F1B" w:rsidRDefault="00406F1B" w:rsidP="00063DC7">
      <w:pPr>
        <w:pStyle w:val="Heading3"/>
        <w:spacing w:after="1"/>
        <w:ind w:left="2278" w:right="2408"/>
        <w:rPr>
          <w:rFonts w:asciiTheme="minorHAnsi" w:hAnsiTheme="minorHAnsi" w:cstheme="minorHAnsi"/>
          <w:szCs w:val="24"/>
        </w:rPr>
      </w:pPr>
    </w:p>
    <w:p w14:paraId="4756CEBB" w14:textId="77777777" w:rsidR="00406F1B" w:rsidRDefault="00406F1B" w:rsidP="00252C3F">
      <w:pPr>
        <w:pStyle w:val="Heading3"/>
        <w:spacing w:after="1"/>
        <w:ind w:left="0" w:right="2408" w:firstLine="0"/>
        <w:rPr>
          <w:rFonts w:asciiTheme="minorHAnsi" w:hAnsiTheme="minorHAnsi" w:cstheme="minorHAnsi"/>
          <w:szCs w:val="24"/>
        </w:rPr>
      </w:pPr>
    </w:p>
    <w:p w14:paraId="7350157C" w14:textId="320A11BA" w:rsidR="009A1603" w:rsidRPr="00363C5E" w:rsidRDefault="000973A7">
      <w:pPr>
        <w:pStyle w:val="Heading3"/>
        <w:spacing w:after="1"/>
        <w:ind w:left="2278" w:right="2408"/>
        <w:jc w:val="center"/>
        <w:rPr>
          <w:rFonts w:asciiTheme="minorHAnsi" w:hAnsiTheme="minorHAnsi" w:cstheme="minorHAnsi"/>
          <w:szCs w:val="24"/>
        </w:rPr>
      </w:pPr>
      <w:r w:rsidRPr="00363C5E">
        <w:rPr>
          <w:rFonts w:asciiTheme="minorHAnsi" w:hAnsiTheme="minorHAnsi" w:cstheme="minorHAnsi"/>
          <w:szCs w:val="24"/>
        </w:rPr>
        <w:t xml:space="preserve">GENERAL TERMS AND CONDITIONS </w:t>
      </w:r>
    </w:p>
    <w:p w14:paraId="62553C2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7AF21CDA" w14:textId="77777777"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Price</w:t>
      </w:r>
      <w:r w:rsidRPr="00363C5E">
        <w:rPr>
          <w:rFonts w:asciiTheme="minorHAnsi" w:hAnsiTheme="minorHAnsi" w:cstheme="minorHAnsi"/>
          <w:szCs w:val="24"/>
        </w:rPr>
        <w:t xml:space="preserve">: The prices stated on the tender shall be held firm for the period and / or quantity unless specifically stated otherwise. </w:t>
      </w:r>
    </w:p>
    <w:p w14:paraId="3549D23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b/>
          <w:szCs w:val="24"/>
        </w:rPr>
        <w:t xml:space="preserve"> </w:t>
      </w:r>
    </w:p>
    <w:p w14:paraId="6C12DECC" w14:textId="77777777"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Source of Instructions: </w:t>
      </w:r>
      <w:r w:rsidRPr="00363C5E">
        <w:rPr>
          <w:rFonts w:asciiTheme="minorHAnsi" w:hAnsiTheme="minorHAnsi" w:cstheme="minorHAnsi"/>
          <w:szCs w:val="24"/>
        </w:rPr>
        <w:t xml:space="preserve">The Supplier shall not seek nor accept instructions from any source external to Concern Worldwide in relation to the performance of the contract. </w:t>
      </w:r>
    </w:p>
    <w:p w14:paraId="2AFA2F3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AF35688" w14:textId="27E18B8A"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Assignment: </w:t>
      </w:r>
      <w:r w:rsidRPr="00363C5E">
        <w:rPr>
          <w:rFonts w:asciiTheme="minorHAnsi" w:hAnsiTheme="minorHAnsi" w:cstheme="minorHAnsi"/>
          <w:szCs w:val="24"/>
        </w:rPr>
        <w:t xml:space="preserve">The Supplier shall not assign, transfer, sublet or subcontract the contract or any part thereof without the prior written consent of the </w:t>
      </w:r>
      <w:r w:rsidR="00EB55F6">
        <w:rPr>
          <w:rFonts w:asciiTheme="minorHAnsi" w:hAnsiTheme="minorHAnsi" w:cstheme="minorHAnsi"/>
          <w:szCs w:val="24"/>
        </w:rPr>
        <w:t>Client</w:t>
      </w:r>
      <w:r w:rsidRPr="00363C5E">
        <w:rPr>
          <w:rFonts w:asciiTheme="minorHAnsi" w:hAnsiTheme="minorHAnsi" w:cstheme="minorHAnsi"/>
          <w:szCs w:val="24"/>
        </w:rPr>
        <w:t xml:space="preserve">. </w:t>
      </w:r>
    </w:p>
    <w:p w14:paraId="444B86A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079C069" w14:textId="12B2F105"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Corruption: </w:t>
      </w:r>
      <w:r w:rsidRPr="00363C5E">
        <w:rPr>
          <w:rFonts w:asciiTheme="minorHAnsi" w:hAnsiTheme="minorHAnsi" w:cstheme="minorHAnsi"/>
          <w:szCs w:val="24"/>
        </w:rPr>
        <w:t xml:space="preserve">The Supplier shall not give, nor offer to give, anyone employed by the </w:t>
      </w:r>
      <w:r w:rsidR="00EB55F6">
        <w:rPr>
          <w:rFonts w:asciiTheme="minorHAnsi" w:hAnsiTheme="minorHAnsi" w:cstheme="minorHAnsi"/>
          <w:szCs w:val="24"/>
        </w:rPr>
        <w:t>Client</w:t>
      </w:r>
      <w:r w:rsidRPr="00363C5E">
        <w:rPr>
          <w:rFonts w:asciiTheme="minorHAnsi" w:hAnsiTheme="minorHAnsi" w:cstheme="minorHAnsi"/>
          <w:szCs w:val="24"/>
        </w:rPr>
        <w:t xml:space="preserve"> an inducement or gift that could be perceived by others to be a bribe. The Supplier agrees that a breach of this provision may lead to an immediate end to business relationships and termination of existing contracts. </w:t>
      </w:r>
    </w:p>
    <w:p w14:paraId="79D74CC4"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3A8E620" w14:textId="75D51605"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Confidentiality : </w:t>
      </w:r>
      <w:r w:rsidRPr="00363C5E">
        <w:rPr>
          <w:rFonts w:asciiTheme="minorHAnsi" w:hAnsiTheme="minorHAnsi" w:cstheme="minorHAnsi"/>
          <w:szCs w:val="24"/>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w:t>
      </w:r>
      <w:r w:rsidR="00EB55F6">
        <w:rPr>
          <w:rFonts w:asciiTheme="minorHAnsi" w:hAnsiTheme="minorHAnsi" w:cstheme="minorHAnsi"/>
          <w:szCs w:val="24"/>
        </w:rPr>
        <w:t>Client</w:t>
      </w:r>
      <w:r w:rsidRPr="00363C5E">
        <w:rPr>
          <w:rFonts w:asciiTheme="minorHAnsi" w:hAnsiTheme="minorHAnsi" w:cstheme="minorHAnsi"/>
          <w:szCs w:val="24"/>
        </w:rPr>
        <w:t xml:space="preserve"> upon request. </w:t>
      </w:r>
    </w:p>
    <w:p w14:paraId="11913B4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B9B2075" w14:textId="0ABAA96B" w:rsidR="009A1603" w:rsidRPr="00363C5E" w:rsidRDefault="000973A7">
      <w:pPr>
        <w:numPr>
          <w:ilvl w:val="1"/>
          <w:numId w:val="15"/>
        </w:numPr>
        <w:ind w:right="129"/>
        <w:rPr>
          <w:rFonts w:asciiTheme="minorHAnsi" w:hAnsiTheme="minorHAnsi" w:cstheme="minorHAnsi"/>
          <w:szCs w:val="24"/>
        </w:rPr>
      </w:pPr>
      <w:r w:rsidRPr="00363C5E">
        <w:rPr>
          <w:rFonts w:asciiTheme="minorHAnsi" w:hAnsiTheme="minorHAnsi" w:cstheme="minorHAnsi"/>
          <w:szCs w:val="24"/>
        </w:rPr>
        <w:t>The Supplier</w:t>
      </w:r>
      <w:r w:rsidRPr="00363C5E">
        <w:rPr>
          <w:rFonts w:asciiTheme="minorHAnsi" w:hAnsiTheme="minorHAnsi" w:cstheme="minorHAnsi"/>
          <w:b/>
          <w:szCs w:val="24"/>
        </w:rPr>
        <w:t xml:space="preserve"> </w:t>
      </w:r>
      <w:r w:rsidRPr="00363C5E">
        <w:rPr>
          <w:rFonts w:asciiTheme="minorHAnsi" w:hAnsiTheme="minorHAnsi" w:cstheme="minorHAnsi"/>
          <w:szCs w:val="24"/>
        </w:rPr>
        <w:t xml:space="preserve">may not communicate at any time to any other person, government or authority external to Concern Worldwide, any information that has been compiled through association with Concern Worldwide which has not been made public except with written authorisation from the </w:t>
      </w:r>
      <w:r w:rsidR="00EB55F6">
        <w:rPr>
          <w:rFonts w:asciiTheme="minorHAnsi" w:hAnsiTheme="minorHAnsi" w:cstheme="minorHAnsi"/>
          <w:szCs w:val="24"/>
        </w:rPr>
        <w:t>Client</w:t>
      </w:r>
      <w:r w:rsidRPr="00363C5E">
        <w:rPr>
          <w:rFonts w:asciiTheme="minorHAnsi" w:hAnsiTheme="minorHAnsi" w:cstheme="minorHAnsi"/>
          <w:szCs w:val="24"/>
        </w:rPr>
        <w:t xml:space="preserve">. These obligations do not lapse upon termination of the contract. </w:t>
      </w:r>
    </w:p>
    <w:p w14:paraId="5938D4E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744DCA02" w14:textId="36021B0E"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Use of Emblem or Name: </w:t>
      </w:r>
      <w:r w:rsidRPr="00363C5E">
        <w:rPr>
          <w:rFonts w:asciiTheme="minorHAnsi" w:hAnsiTheme="minorHAnsi" w:cstheme="minorHAnsi"/>
          <w:szCs w:val="24"/>
        </w:rPr>
        <w:t xml:space="preserve">Unless otherwise agreed in writing; the Supplier shall not advertise nor make public the fact that it is supplying goods or services to the </w:t>
      </w:r>
      <w:r w:rsidR="00EB55F6">
        <w:rPr>
          <w:rFonts w:asciiTheme="minorHAnsi" w:hAnsiTheme="minorHAnsi" w:cstheme="minorHAnsi"/>
          <w:szCs w:val="24"/>
        </w:rPr>
        <w:t>Client</w:t>
      </w:r>
      <w:r w:rsidRPr="00363C5E">
        <w:rPr>
          <w:rFonts w:asciiTheme="minorHAnsi" w:hAnsiTheme="minorHAnsi" w:cstheme="minorHAnsi"/>
          <w:szCs w:val="24"/>
        </w:rPr>
        <w:t xml:space="preserve">, nor shall the Supplier in any way whatsoever use the name or emblem of Concern Worldwide in connection with its business or otherwise. </w:t>
      </w:r>
    </w:p>
    <w:p w14:paraId="674BB23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E012C84" w14:textId="77777777"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Observance of Law: </w:t>
      </w:r>
      <w:r w:rsidRPr="00363C5E">
        <w:rPr>
          <w:rFonts w:asciiTheme="minorHAnsi" w:hAnsiTheme="minorHAnsi" w:cstheme="minorHAnsi"/>
          <w:szCs w:val="24"/>
        </w:rPr>
        <w:t xml:space="preserve">The Supplier shall comply with all laws, ordinances, rules and regulations bearing upon the performance of its obligations under the terms of the contract. </w:t>
      </w:r>
    </w:p>
    <w:p w14:paraId="6E15AECC"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4313584" w14:textId="1E46A4C1" w:rsidR="009A1603" w:rsidRPr="00FF6266" w:rsidRDefault="000973A7" w:rsidP="00FF6266">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lastRenderedPageBreak/>
        <w:t xml:space="preserve">Force Majeure: </w:t>
      </w:r>
      <w:r w:rsidRPr="00363C5E">
        <w:rPr>
          <w:rFonts w:asciiTheme="minorHAnsi" w:hAnsiTheme="minorHAnsi" w:cstheme="minorHAnsi"/>
          <w:szCs w:val="24"/>
        </w:rPr>
        <w:t>The meaning of the term can be taken to mean acts of God, war (declared or not), invasion, revolution, insurrection or acts similar in nature or force.</w:t>
      </w:r>
    </w:p>
    <w:p w14:paraId="5EDEE676" w14:textId="3F6BB1F0" w:rsidR="009A1603" w:rsidRPr="00363C5E" w:rsidRDefault="000973A7">
      <w:pPr>
        <w:numPr>
          <w:ilvl w:val="1"/>
          <w:numId w:val="15"/>
        </w:numPr>
        <w:ind w:right="129"/>
        <w:rPr>
          <w:rFonts w:asciiTheme="minorHAnsi" w:hAnsiTheme="minorHAnsi" w:cstheme="minorHAnsi"/>
          <w:szCs w:val="24"/>
        </w:rPr>
      </w:pPr>
      <w:r w:rsidRPr="00363C5E">
        <w:rPr>
          <w:rFonts w:asciiTheme="minorHAnsi" w:hAnsiTheme="minorHAnsi" w:cstheme="minorHAnsi"/>
          <w:szCs w:val="24"/>
        </w:rPr>
        <w:t xml:space="preserve">In the event of and as soon as possible after the occurrence of any cause deemed </w:t>
      </w:r>
      <w:r w:rsidRPr="00363C5E">
        <w:rPr>
          <w:rFonts w:asciiTheme="minorHAnsi" w:hAnsiTheme="minorHAnsi" w:cstheme="minorHAnsi"/>
          <w:i/>
          <w:szCs w:val="24"/>
        </w:rPr>
        <w:t xml:space="preserve">force majeure, </w:t>
      </w:r>
      <w:r w:rsidRPr="00363C5E">
        <w:rPr>
          <w:rFonts w:asciiTheme="minorHAnsi" w:hAnsiTheme="minorHAnsi" w:cstheme="minorHAnsi"/>
          <w:szCs w:val="24"/>
        </w:rPr>
        <w:t>the supplier must inform the</w:t>
      </w:r>
      <w:r w:rsidRPr="00363C5E">
        <w:rPr>
          <w:rFonts w:asciiTheme="minorHAnsi" w:hAnsiTheme="minorHAnsi" w:cstheme="minorHAnsi"/>
          <w:i/>
          <w:szCs w:val="24"/>
        </w:rPr>
        <w:t xml:space="preserve"> </w:t>
      </w:r>
      <w:r w:rsidR="00EB55F6">
        <w:rPr>
          <w:rFonts w:asciiTheme="minorHAnsi" w:hAnsiTheme="minorHAnsi" w:cstheme="minorHAnsi"/>
          <w:szCs w:val="24"/>
        </w:rPr>
        <w:t>Client</w:t>
      </w:r>
      <w:r w:rsidRPr="00363C5E">
        <w:rPr>
          <w:rFonts w:asciiTheme="minorHAnsi" w:hAnsiTheme="minorHAnsi" w:cstheme="minorHAnsi"/>
          <w:szCs w:val="24"/>
        </w:rPr>
        <w:t xml:space="preserve"> of the full particulars in writing. If the supplier is rendered unable either in part or in whole to perform its obligations then the </w:t>
      </w:r>
      <w:r w:rsidR="00EB55F6">
        <w:rPr>
          <w:rFonts w:asciiTheme="minorHAnsi" w:hAnsiTheme="minorHAnsi" w:cstheme="minorHAnsi"/>
          <w:szCs w:val="24"/>
        </w:rPr>
        <w:t>Client</w:t>
      </w:r>
      <w:r w:rsidRPr="00363C5E">
        <w:rPr>
          <w:rFonts w:asciiTheme="minorHAnsi" w:hAnsiTheme="minorHAnsi" w:cstheme="minorHAnsi"/>
          <w:szCs w:val="24"/>
        </w:rPr>
        <w:t xml:space="preserve"> shall take such action as it considers, in its sole discretion, to be appropriate or necessary in the circumstances. </w:t>
      </w:r>
    </w:p>
    <w:p w14:paraId="283C311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833C1E8" w14:textId="2196194F" w:rsidR="009A1603" w:rsidRPr="00363C5E" w:rsidRDefault="000973A7">
      <w:pPr>
        <w:numPr>
          <w:ilvl w:val="1"/>
          <w:numId w:val="15"/>
        </w:numPr>
        <w:ind w:right="129"/>
        <w:rPr>
          <w:rFonts w:asciiTheme="minorHAnsi" w:hAnsiTheme="minorHAnsi" w:cstheme="minorHAnsi"/>
          <w:szCs w:val="24"/>
        </w:rPr>
      </w:pPr>
      <w:r w:rsidRPr="00363C5E">
        <w:rPr>
          <w:rFonts w:asciiTheme="minorHAnsi" w:hAnsiTheme="minorHAnsi" w:cstheme="minorHAnsi"/>
          <w:szCs w:val="24"/>
        </w:rPr>
        <w:t xml:space="preserve">If the Supplier is permanently rendered incapable in whole or part by reason of </w:t>
      </w:r>
      <w:r w:rsidRPr="00363C5E">
        <w:rPr>
          <w:rFonts w:asciiTheme="minorHAnsi" w:hAnsiTheme="minorHAnsi" w:cstheme="minorHAnsi"/>
          <w:i/>
          <w:szCs w:val="24"/>
        </w:rPr>
        <w:t>force majeure</w:t>
      </w:r>
      <w:r w:rsidRPr="00363C5E">
        <w:rPr>
          <w:rFonts w:asciiTheme="minorHAnsi" w:hAnsiTheme="minorHAnsi" w:cstheme="minorHAnsi"/>
          <w:szCs w:val="24"/>
        </w:rPr>
        <w:t xml:space="preserve"> to complete its obligations and responsibilities under the contract then the </w:t>
      </w:r>
      <w:r w:rsidR="00EB55F6">
        <w:rPr>
          <w:rFonts w:asciiTheme="minorHAnsi" w:hAnsiTheme="minorHAnsi" w:cstheme="minorHAnsi"/>
          <w:szCs w:val="24"/>
        </w:rPr>
        <w:t>Client</w:t>
      </w:r>
      <w:r w:rsidRPr="00363C5E">
        <w:rPr>
          <w:rFonts w:asciiTheme="minorHAnsi" w:hAnsiTheme="minorHAnsi" w:cstheme="minorHAnsi"/>
          <w:szCs w:val="24"/>
        </w:rPr>
        <w:t xml:space="preserve"> will have the right to suspend or terminate the contract on the same terms and conditions laid out in section 9, Cancellation. </w:t>
      </w:r>
    </w:p>
    <w:p w14:paraId="64A29B8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D345C82" w14:textId="1655AC5D"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Cancellation: </w:t>
      </w:r>
      <w:r w:rsidRPr="00363C5E">
        <w:rPr>
          <w:rFonts w:asciiTheme="minorHAnsi" w:hAnsiTheme="minorHAnsi" w:cstheme="minorHAnsi"/>
          <w:szCs w:val="24"/>
        </w:rPr>
        <w:t xml:space="preserve">The </w:t>
      </w:r>
      <w:r w:rsidR="00EB55F6">
        <w:rPr>
          <w:rFonts w:asciiTheme="minorHAnsi" w:hAnsiTheme="minorHAnsi" w:cstheme="minorHAnsi"/>
          <w:szCs w:val="24"/>
        </w:rPr>
        <w:t>Client</w:t>
      </w:r>
      <w:r w:rsidRPr="00363C5E">
        <w:rPr>
          <w:rFonts w:asciiTheme="minorHAnsi" w:hAnsiTheme="minorHAnsi" w:cstheme="minorHAnsi"/>
          <w:szCs w:val="24"/>
        </w:rPr>
        <w:t xml:space="preserve"> reserves the right to cancel the contract should it suspend its activities or through changes to its mandate by virtue of the Executive Council of Concern Worldwide and/or lack of funding. In such a case and </w:t>
      </w:r>
      <w:r w:rsidRPr="00363C5E">
        <w:rPr>
          <w:rFonts w:asciiTheme="minorHAnsi" w:hAnsiTheme="minorHAnsi" w:cstheme="minorHAnsi"/>
          <w:b/>
          <w:szCs w:val="24"/>
          <w:u w:val="single" w:color="000000"/>
        </w:rPr>
        <w:t>when applicable</w:t>
      </w:r>
      <w:r w:rsidRPr="00363C5E">
        <w:rPr>
          <w:rFonts w:asciiTheme="minorHAnsi" w:hAnsiTheme="minorHAnsi" w:cstheme="minorHAnsi"/>
          <w:szCs w:val="24"/>
        </w:rPr>
        <w:t xml:space="preserve"> the Supplier shall be reimbursed by Concern Worldwide for all reasonable costs incurred by the Supplier, including all materials satisfactory delivered and conforming to specification and terms of contract, prior to receipt of the termination notice. </w:t>
      </w:r>
    </w:p>
    <w:p w14:paraId="6CCDCD5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E4BE5A4" w14:textId="6FC23C41" w:rsidR="009A1603" w:rsidRPr="00363C5E" w:rsidRDefault="000973A7">
      <w:pPr>
        <w:numPr>
          <w:ilvl w:val="1"/>
          <w:numId w:val="15"/>
        </w:numPr>
        <w:ind w:right="129"/>
        <w:rPr>
          <w:rFonts w:asciiTheme="minorHAnsi" w:hAnsiTheme="minorHAnsi" w:cstheme="minorHAnsi"/>
          <w:szCs w:val="24"/>
        </w:rPr>
      </w:pPr>
      <w:r w:rsidRPr="00363C5E">
        <w:rPr>
          <w:rFonts w:asciiTheme="minorHAnsi" w:hAnsiTheme="minorHAnsi" w:cstheme="minorHAnsi"/>
          <w:szCs w:val="24"/>
        </w:rPr>
        <w:t xml:space="preserve">Should the supplier encounter solvency problems including, but not limited to, bankruptcy, liquidation, receivership and similar, the </w:t>
      </w:r>
      <w:r w:rsidR="00EB55F6">
        <w:rPr>
          <w:rFonts w:asciiTheme="minorHAnsi" w:hAnsiTheme="minorHAnsi" w:cstheme="minorHAnsi"/>
          <w:szCs w:val="24"/>
        </w:rPr>
        <w:t>Client</w:t>
      </w:r>
      <w:r w:rsidRPr="00363C5E">
        <w:rPr>
          <w:rFonts w:asciiTheme="minorHAnsi" w:hAnsiTheme="minorHAnsi" w:cstheme="minorHAnsi"/>
          <w:szCs w:val="24"/>
        </w:rPr>
        <w:t xml:space="preserve"> reserves the right to terminate the contract immediately without prejudice to any other right or remedy it may have under the terms of these conditions. </w:t>
      </w:r>
    </w:p>
    <w:p w14:paraId="30B58671"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EF369ED" w14:textId="11FD4E41"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Warranty: </w:t>
      </w:r>
      <w:r w:rsidRPr="00363C5E">
        <w:rPr>
          <w:rFonts w:asciiTheme="minorHAnsi" w:hAnsiTheme="minorHAnsi" w:cstheme="minorHAnsi"/>
          <w:szCs w:val="24"/>
        </w:rPr>
        <w:t xml:space="preserve">The Supplier shall provide the </w:t>
      </w:r>
      <w:r w:rsidR="00EB55F6">
        <w:rPr>
          <w:rFonts w:asciiTheme="minorHAnsi" w:hAnsiTheme="minorHAnsi" w:cstheme="minorHAnsi"/>
          <w:szCs w:val="24"/>
        </w:rPr>
        <w:t>Client</w:t>
      </w:r>
      <w:r w:rsidRPr="00363C5E">
        <w:rPr>
          <w:rFonts w:asciiTheme="minorHAnsi" w:hAnsiTheme="minorHAnsi" w:cstheme="minorHAnsi"/>
          <w:szCs w:val="24"/>
        </w:rPr>
        <w:t xml:space="preserve">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w:t>
      </w:r>
      <w:r w:rsidR="00EB55F6">
        <w:rPr>
          <w:rFonts w:asciiTheme="minorHAnsi" w:hAnsiTheme="minorHAnsi" w:cstheme="minorHAnsi"/>
          <w:szCs w:val="24"/>
        </w:rPr>
        <w:t>Client</w:t>
      </w:r>
      <w:r w:rsidRPr="00363C5E">
        <w:rPr>
          <w:rFonts w:asciiTheme="minorHAnsi" w:hAnsiTheme="minorHAnsi" w:cstheme="minorHAnsi"/>
          <w:szCs w:val="24"/>
        </w:rPr>
        <w:t xml:space="preserve"> the Supplier will either replace the item at their cost or reimburse the </w:t>
      </w:r>
      <w:r w:rsidR="00EB55F6">
        <w:rPr>
          <w:rFonts w:asciiTheme="minorHAnsi" w:hAnsiTheme="minorHAnsi" w:cstheme="minorHAnsi"/>
          <w:szCs w:val="24"/>
        </w:rPr>
        <w:t>Client</w:t>
      </w:r>
      <w:r w:rsidRPr="00363C5E">
        <w:rPr>
          <w:rFonts w:asciiTheme="minorHAnsi" w:hAnsiTheme="minorHAnsi" w:cstheme="minorHAnsi"/>
          <w:szCs w:val="24"/>
        </w:rPr>
        <w:t xml:space="preserve">. </w:t>
      </w:r>
    </w:p>
    <w:p w14:paraId="1B3390E0"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449AACF" w14:textId="07FCD8F0"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Inspection and Test:</w:t>
      </w:r>
      <w:r w:rsidRPr="00363C5E">
        <w:rPr>
          <w:rFonts w:asciiTheme="minorHAnsi" w:hAnsiTheme="minorHAnsi" w:cstheme="minorHAnsi"/>
          <w:szCs w:val="24"/>
        </w:rPr>
        <w:t xml:space="preserve"> The Supplier must inspect the goods prior to dispatch to ensure conformance to specification and/or any other provisions of the contract. The </w:t>
      </w:r>
      <w:r w:rsidR="00EB55F6">
        <w:rPr>
          <w:rFonts w:asciiTheme="minorHAnsi" w:hAnsiTheme="minorHAnsi" w:cstheme="minorHAnsi"/>
          <w:szCs w:val="24"/>
        </w:rPr>
        <w:t>Client</w:t>
      </w:r>
      <w:r w:rsidRPr="00363C5E">
        <w:rPr>
          <w:rFonts w:asciiTheme="minorHAnsi" w:hAnsiTheme="minorHAnsi" w:cstheme="minorHAnsi"/>
          <w:szCs w:val="24"/>
        </w:rPr>
        <w:t xml:space="preserve"> reserves the right to inspect the goods for compliance with specifications and provisions of the contract. If, in the </w:t>
      </w:r>
      <w:r w:rsidR="00EB55F6">
        <w:rPr>
          <w:rFonts w:asciiTheme="minorHAnsi" w:hAnsiTheme="minorHAnsi" w:cstheme="minorHAnsi"/>
          <w:szCs w:val="24"/>
        </w:rPr>
        <w:t>Client</w:t>
      </w:r>
      <w:r w:rsidRPr="00363C5E">
        <w:rPr>
          <w:rFonts w:asciiTheme="minorHAnsi" w:hAnsiTheme="minorHAnsi" w:cstheme="minorHAnsi"/>
          <w:szCs w:val="24"/>
        </w:rPr>
        <w:t xml:space="preserve">s’ opinion, the goods and/or services do not comply with the specification, the </w:t>
      </w:r>
      <w:r w:rsidR="00EB55F6">
        <w:rPr>
          <w:rFonts w:asciiTheme="minorHAnsi" w:hAnsiTheme="minorHAnsi" w:cstheme="minorHAnsi"/>
          <w:szCs w:val="24"/>
        </w:rPr>
        <w:t>Client</w:t>
      </w:r>
      <w:r w:rsidRPr="00363C5E">
        <w:rPr>
          <w:rFonts w:asciiTheme="minorHAnsi" w:hAnsiTheme="minorHAnsi" w:cstheme="minorHAnsi"/>
          <w:szCs w:val="24"/>
        </w:rPr>
        <w:t xml:space="preserve"> will inform the Supplier in writing. In such a case the Supplier shall take the necessary action to ensure compliance, liability for any additional cost incurred for rectifying compliance will rest with the Supplier. </w:t>
      </w:r>
    </w:p>
    <w:p w14:paraId="392A7AFA"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DBC9001" w14:textId="37EE294C"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Changes: </w:t>
      </w:r>
      <w:r w:rsidRPr="00363C5E">
        <w:rPr>
          <w:rFonts w:asciiTheme="minorHAnsi" w:hAnsiTheme="minorHAnsi" w:cstheme="minorHAnsi"/>
          <w:szCs w:val="24"/>
        </w:rPr>
        <w:t xml:space="preserve">The </w:t>
      </w:r>
      <w:r w:rsidR="00EB55F6">
        <w:rPr>
          <w:rFonts w:asciiTheme="minorHAnsi" w:hAnsiTheme="minorHAnsi" w:cstheme="minorHAnsi"/>
          <w:szCs w:val="24"/>
        </w:rPr>
        <w:t>Client</w:t>
      </w:r>
      <w:r w:rsidRPr="00363C5E">
        <w:rPr>
          <w:rFonts w:asciiTheme="minorHAnsi" w:hAnsiTheme="minorHAnsi" w:cstheme="minorHAnsi"/>
          <w:szCs w:val="24"/>
        </w:rPr>
        <w:t xml:space="preserve"> reserves the right to make reasonable changes at any time to the specification, drawings, plans, quantity, packing instructions, destination, or delivery instruction. If any such change affects the price of goods or performance of service the Supplier and </w:t>
      </w:r>
      <w:r w:rsidR="00EB55F6">
        <w:rPr>
          <w:rFonts w:asciiTheme="minorHAnsi" w:hAnsiTheme="minorHAnsi" w:cstheme="minorHAnsi"/>
          <w:szCs w:val="24"/>
        </w:rPr>
        <w:t>Client</w:t>
      </w:r>
      <w:r w:rsidRPr="00363C5E">
        <w:rPr>
          <w:rFonts w:asciiTheme="minorHAnsi" w:hAnsiTheme="minorHAnsi" w:cstheme="minorHAnsi"/>
          <w:szCs w:val="24"/>
        </w:rPr>
        <w:t xml:space="preserve"> may negotiate an equitable adjustment to the contract, provided that the Supplier claims for adjustments in writing to the </w:t>
      </w:r>
      <w:r w:rsidR="00EB55F6">
        <w:rPr>
          <w:rFonts w:asciiTheme="minorHAnsi" w:hAnsiTheme="minorHAnsi" w:cstheme="minorHAnsi"/>
          <w:szCs w:val="24"/>
        </w:rPr>
        <w:t>Client</w:t>
      </w:r>
      <w:r w:rsidRPr="00363C5E">
        <w:rPr>
          <w:rFonts w:asciiTheme="minorHAnsi" w:hAnsiTheme="minorHAnsi" w:cstheme="minorHAnsi"/>
          <w:szCs w:val="24"/>
        </w:rPr>
        <w:t xml:space="preserve"> within 30 days from being notified of any change. </w:t>
      </w:r>
    </w:p>
    <w:p w14:paraId="35ED3F45"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9A109CA" w14:textId="77777777"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lastRenderedPageBreak/>
        <w:t xml:space="preserve">Export Licence: </w:t>
      </w:r>
      <w:r w:rsidRPr="00363C5E">
        <w:rPr>
          <w:rFonts w:asciiTheme="minorHAnsi" w:hAnsiTheme="minorHAnsi" w:cstheme="minorHAnsi"/>
          <w:szCs w:val="24"/>
        </w:rPr>
        <w:t xml:space="preserve">If an export licence or licences are required for the goods, the Supplier has the responsibility to obtain that licence or licences. </w:t>
      </w:r>
    </w:p>
    <w:p w14:paraId="62016E69"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6BF59ECA" w14:textId="01E8C47D"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Payment Terms: </w:t>
      </w:r>
      <w:r w:rsidRPr="00363C5E">
        <w:rPr>
          <w:rFonts w:asciiTheme="minorHAnsi" w:hAnsiTheme="minorHAnsi" w:cstheme="minorHAnsi"/>
          <w:szCs w:val="24"/>
        </w:rPr>
        <w:t xml:space="preserve">Unless otherwise agreed, payment terms will be net 20 </w:t>
      </w:r>
      <w:r w:rsidR="00CF1BB4" w:rsidRPr="00363C5E">
        <w:rPr>
          <w:rFonts w:asciiTheme="minorHAnsi" w:hAnsiTheme="minorHAnsi" w:cstheme="minorHAnsi"/>
          <w:szCs w:val="24"/>
        </w:rPr>
        <w:t xml:space="preserve">working </w:t>
      </w:r>
      <w:r w:rsidRPr="00363C5E">
        <w:rPr>
          <w:rFonts w:asciiTheme="minorHAnsi" w:hAnsiTheme="minorHAnsi" w:cstheme="minorHAnsi"/>
          <w:szCs w:val="24"/>
        </w:rPr>
        <w:t xml:space="preserve">days from receipt of a correctly Concern Log sheet from project offices and prepared invoice from the company.  </w:t>
      </w:r>
    </w:p>
    <w:p w14:paraId="48D993C2"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5E06545D" w14:textId="77777777" w:rsidR="009A1603" w:rsidRPr="00363C5E" w:rsidRDefault="000973A7">
      <w:pPr>
        <w:numPr>
          <w:ilvl w:val="0"/>
          <w:numId w:val="15"/>
        </w:numPr>
        <w:ind w:right="129" w:hanging="422"/>
        <w:rPr>
          <w:rFonts w:asciiTheme="minorHAnsi" w:hAnsiTheme="minorHAnsi" w:cstheme="minorHAnsi"/>
          <w:szCs w:val="24"/>
        </w:rPr>
      </w:pPr>
      <w:r w:rsidRPr="00363C5E">
        <w:rPr>
          <w:rFonts w:asciiTheme="minorHAnsi" w:hAnsiTheme="minorHAnsi" w:cstheme="minorHAnsi"/>
          <w:b/>
          <w:szCs w:val="24"/>
        </w:rPr>
        <w:t xml:space="preserve">Ethics: </w:t>
      </w:r>
      <w:r w:rsidRPr="00363C5E">
        <w:rPr>
          <w:rFonts w:asciiTheme="minorHAnsi" w:hAnsiTheme="minorHAnsi" w:cstheme="minorHAnsi"/>
          <w:szCs w:val="24"/>
        </w:rPr>
        <w:t xml:space="preserve">The Code of Conduct to which Concern expects all of its suppliers to respect is as follows;   </w:t>
      </w:r>
    </w:p>
    <w:p w14:paraId="33DF5A4A" w14:textId="77777777" w:rsidR="009A1603" w:rsidRPr="00363C5E" w:rsidRDefault="000973A7">
      <w:pPr>
        <w:spacing w:after="32"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1A978EF2"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Employment is freely chosen. </w:t>
      </w:r>
    </w:p>
    <w:p w14:paraId="43538705"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The rights of staff to freedom of association and to collective bargaining are respected. </w:t>
      </w:r>
    </w:p>
    <w:p w14:paraId="766FB1FD"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Working conditions are safe and hygienic. </w:t>
      </w:r>
    </w:p>
    <w:p w14:paraId="360C3BAF"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No exploitation of children is tolerated.  </w:t>
      </w:r>
    </w:p>
    <w:p w14:paraId="0E5A7D52"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Wages paid are adequate to cover the cost of a reasonable living. </w:t>
      </w:r>
    </w:p>
    <w:p w14:paraId="408676F9"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Working hours are not excessive. </w:t>
      </w:r>
    </w:p>
    <w:p w14:paraId="018F138A"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No discrimination is practiced. </w:t>
      </w:r>
    </w:p>
    <w:p w14:paraId="68ED49E1"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Regular employment is provided. </w:t>
      </w:r>
    </w:p>
    <w:p w14:paraId="72383825" w14:textId="77777777" w:rsidR="009A1603" w:rsidRPr="00363C5E" w:rsidRDefault="000973A7">
      <w:pPr>
        <w:numPr>
          <w:ilvl w:val="2"/>
          <w:numId w:val="16"/>
        </w:numPr>
        <w:ind w:right="129" w:hanging="360"/>
        <w:rPr>
          <w:rFonts w:asciiTheme="minorHAnsi" w:hAnsiTheme="minorHAnsi" w:cstheme="minorHAnsi"/>
          <w:szCs w:val="24"/>
        </w:rPr>
      </w:pPr>
      <w:r w:rsidRPr="00363C5E">
        <w:rPr>
          <w:rFonts w:asciiTheme="minorHAnsi" w:hAnsiTheme="minorHAnsi" w:cstheme="minorHAnsi"/>
          <w:szCs w:val="24"/>
        </w:rPr>
        <w:t xml:space="preserve">No harsh or inhumane treatment of staff is tolerated. </w:t>
      </w:r>
      <w:r w:rsidRPr="00363C5E">
        <w:rPr>
          <w:rFonts w:asciiTheme="minorHAnsi" w:eastAsia="Segoe UI Symbol" w:hAnsiTheme="minorHAnsi" w:cstheme="minorHAnsi"/>
          <w:szCs w:val="24"/>
        </w:rPr>
        <w:t></w:t>
      </w:r>
      <w:r w:rsidRPr="00363C5E">
        <w:rPr>
          <w:rFonts w:asciiTheme="minorHAnsi" w:eastAsia="Arial" w:hAnsiTheme="minorHAnsi" w:cstheme="minorHAnsi"/>
          <w:szCs w:val="24"/>
        </w:rPr>
        <w:t xml:space="preserve"> </w:t>
      </w:r>
      <w:r w:rsidRPr="00363C5E">
        <w:rPr>
          <w:rFonts w:asciiTheme="minorHAnsi" w:hAnsiTheme="minorHAnsi" w:cstheme="minorHAnsi"/>
          <w:szCs w:val="24"/>
        </w:rPr>
        <w:t xml:space="preserve">Local labour laws are complied with. </w:t>
      </w:r>
    </w:p>
    <w:p w14:paraId="71CECEF6" w14:textId="77777777" w:rsidR="009A1603" w:rsidRPr="00363C5E" w:rsidRDefault="000973A7">
      <w:pPr>
        <w:spacing w:after="0" w:line="259" w:lineRule="auto"/>
        <w:ind w:left="36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5E6A662" w14:textId="77777777" w:rsidR="009A1603" w:rsidRPr="00363C5E" w:rsidRDefault="000973A7">
      <w:pPr>
        <w:pStyle w:val="Heading4"/>
        <w:spacing w:after="0"/>
        <w:ind w:left="-5"/>
        <w:rPr>
          <w:rFonts w:asciiTheme="minorHAnsi" w:hAnsiTheme="minorHAnsi" w:cstheme="minorHAnsi"/>
          <w:szCs w:val="24"/>
        </w:rPr>
      </w:pPr>
      <w:r w:rsidRPr="00363C5E">
        <w:rPr>
          <w:rFonts w:asciiTheme="minorHAnsi" w:hAnsiTheme="minorHAnsi" w:cstheme="minorHAnsi"/>
          <w:i w:val="0"/>
          <w:szCs w:val="24"/>
        </w:rPr>
        <w:t>Environmental Standards</w:t>
      </w:r>
      <w:r w:rsidRPr="00363C5E">
        <w:rPr>
          <w:rFonts w:asciiTheme="minorHAnsi" w:hAnsiTheme="minorHAnsi" w:cstheme="minorHAnsi"/>
          <w:i w:val="0"/>
          <w:szCs w:val="24"/>
          <w:u w:val="none"/>
        </w:rPr>
        <w:t xml:space="preserve"> </w:t>
      </w:r>
    </w:p>
    <w:p w14:paraId="1C89D08D" w14:textId="77777777" w:rsidR="009A1603" w:rsidRPr="00363C5E" w:rsidRDefault="000973A7">
      <w:pPr>
        <w:ind w:left="-5" w:right="129"/>
        <w:rPr>
          <w:rFonts w:asciiTheme="minorHAnsi" w:hAnsiTheme="minorHAnsi" w:cstheme="minorHAnsi"/>
          <w:szCs w:val="24"/>
        </w:rPr>
      </w:pPr>
      <w:r w:rsidRPr="00363C5E">
        <w:rPr>
          <w:rFonts w:asciiTheme="minorHAnsi" w:hAnsiTheme="minorHAnsi" w:cstheme="minorHAnsi"/>
          <w:szCs w:val="24"/>
        </w:rPr>
        <w:t xml:space="preserve">Suppliers should as a minimum, comply with all statutory and other legal requirements relating to environmental impacts of their business. Areas which should be considered are: </w:t>
      </w:r>
      <w:r w:rsidRPr="00363C5E">
        <w:rPr>
          <w:rFonts w:asciiTheme="minorHAnsi" w:eastAsia="Segoe UI Symbol" w:hAnsiTheme="minorHAnsi" w:cstheme="minorHAnsi"/>
          <w:szCs w:val="24"/>
        </w:rPr>
        <w:t></w:t>
      </w:r>
      <w:r w:rsidRPr="00363C5E">
        <w:rPr>
          <w:rFonts w:asciiTheme="minorHAnsi" w:eastAsia="Arial" w:hAnsiTheme="minorHAnsi" w:cstheme="minorHAnsi"/>
          <w:szCs w:val="24"/>
        </w:rPr>
        <w:t xml:space="preserve"> </w:t>
      </w:r>
      <w:r w:rsidRPr="00363C5E">
        <w:rPr>
          <w:rFonts w:asciiTheme="minorHAnsi" w:hAnsiTheme="minorHAnsi" w:cstheme="minorHAnsi"/>
          <w:szCs w:val="24"/>
        </w:rPr>
        <w:t xml:space="preserve">Waste Management.  </w:t>
      </w:r>
    </w:p>
    <w:p w14:paraId="6E12679E" w14:textId="77777777" w:rsidR="009A1603" w:rsidRPr="00363C5E" w:rsidRDefault="000973A7">
      <w:pPr>
        <w:numPr>
          <w:ilvl w:val="0"/>
          <w:numId w:val="17"/>
        </w:numPr>
        <w:ind w:right="129" w:hanging="360"/>
        <w:rPr>
          <w:rFonts w:asciiTheme="minorHAnsi" w:hAnsiTheme="minorHAnsi" w:cstheme="minorHAnsi"/>
          <w:szCs w:val="24"/>
        </w:rPr>
      </w:pPr>
      <w:r w:rsidRPr="00363C5E">
        <w:rPr>
          <w:rFonts w:asciiTheme="minorHAnsi" w:hAnsiTheme="minorHAnsi" w:cstheme="minorHAnsi"/>
          <w:szCs w:val="24"/>
        </w:rPr>
        <w:t xml:space="preserve">Packaging and Paper  </w:t>
      </w:r>
    </w:p>
    <w:p w14:paraId="531E13A8" w14:textId="77777777" w:rsidR="009A1603" w:rsidRPr="00363C5E" w:rsidRDefault="000973A7">
      <w:pPr>
        <w:numPr>
          <w:ilvl w:val="0"/>
          <w:numId w:val="17"/>
        </w:numPr>
        <w:ind w:right="129" w:hanging="360"/>
        <w:rPr>
          <w:rFonts w:asciiTheme="minorHAnsi" w:hAnsiTheme="minorHAnsi" w:cstheme="minorHAnsi"/>
          <w:szCs w:val="24"/>
        </w:rPr>
      </w:pPr>
      <w:r w:rsidRPr="00363C5E">
        <w:rPr>
          <w:rFonts w:asciiTheme="minorHAnsi" w:hAnsiTheme="minorHAnsi" w:cstheme="minorHAnsi"/>
          <w:szCs w:val="24"/>
        </w:rPr>
        <w:t xml:space="preserve">Conservation  </w:t>
      </w:r>
    </w:p>
    <w:p w14:paraId="43E4E63A" w14:textId="77777777" w:rsidR="009A1603" w:rsidRPr="00363C5E" w:rsidRDefault="000973A7">
      <w:pPr>
        <w:numPr>
          <w:ilvl w:val="0"/>
          <w:numId w:val="17"/>
        </w:numPr>
        <w:ind w:right="129" w:hanging="360"/>
        <w:rPr>
          <w:rFonts w:asciiTheme="minorHAnsi" w:hAnsiTheme="minorHAnsi" w:cstheme="minorHAnsi"/>
          <w:szCs w:val="24"/>
        </w:rPr>
      </w:pPr>
      <w:r w:rsidRPr="00363C5E">
        <w:rPr>
          <w:rFonts w:asciiTheme="minorHAnsi" w:hAnsiTheme="minorHAnsi" w:cstheme="minorHAnsi"/>
          <w:szCs w:val="24"/>
        </w:rPr>
        <w:t xml:space="preserve">Energy Use  </w:t>
      </w:r>
    </w:p>
    <w:p w14:paraId="3F6122E0" w14:textId="77777777" w:rsidR="009A1603" w:rsidRPr="00363C5E" w:rsidRDefault="000973A7">
      <w:pPr>
        <w:numPr>
          <w:ilvl w:val="0"/>
          <w:numId w:val="17"/>
        </w:numPr>
        <w:ind w:right="129" w:hanging="360"/>
        <w:rPr>
          <w:rFonts w:asciiTheme="minorHAnsi" w:hAnsiTheme="minorHAnsi" w:cstheme="minorHAnsi"/>
          <w:szCs w:val="24"/>
        </w:rPr>
      </w:pPr>
      <w:r w:rsidRPr="00363C5E">
        <w:rPr>
          <w:rFonts w:asciiTheme="minorHAnsi" w:hAnsiTheme="minorHAnsi" w:cstheme="minorHAnsi"/>
          <w:szCs w:val="24"/>
        </w:rPr>
        <w:t xml:space="preserve">Sustainability  </w:t>
      </w:r>
    </w:p>
    <w:p w14:paraId="0C83C31F"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5E12446" w14:textId="46B3297E" w:rsidR="009A1603" w:rsidRPr="00363C5E" w:rsidRDefault="000973A7">
      <w:pPr>
        <w:ind w:left="-5" w:right="129"/>
        <w:rPr>
          <w:rFonts w:asciiTheme="minorHAnsi" w:hAnsiTheme="minorHAnsi" w:cstheme="minorHAnsi"/>
          <w:szCs w:val="24"/>
        </w:rPr>
      </w:pPr>
      <w:r w:rsidRPr="00363C5E">
        <w:rPr>
          <w:rFonts w:asciiTheme="minorHAnsi" w:hAnsiTheme="minorHAnsi" w:cstheme="minorHAnsi"/>
          <w:b/>
          <w:szCs w:val="24"/>
        </w:rPr>
        <w:t xml:space="preserve">16) Rights of Concern Worldwide: </w:t>
      </w:r>
      <w:r w:rsidRPr="00363C5E">
        <w:rPr>
          <w:rFonts w:asciiTheme="minorHAnsi" w:hAnsiTheme="minorHAnsi" w:cstheme="minorHAnsi"/>
          <w:szCs w:val="24"/>
        </w:rPr>
        <w:t xml:space="preserve">Should the supplier fail to perform under the terms and conditions of the contract, including but not limited to failing to obtain export licenses or to make delivery of all or part of the goods by the agreed delivery date(s), the </w:t>
      </w:r>
      <w:r w:rsidR="00EB55F6">
        <w:rPr>
          <w:rFonts w:asciiTheme="minorHAnsi" w:hAnsiTheme="minorHAnsi" w:cstheme="minorHAnsi"/>
          <w:szCs w:val="24"/>
        </w:rPr>
        <w:t>Client</w:t>
      </w:r>
      <w:r w:rsidRPr="00363C5E">
        <w:rPr>
          <w:rFonts w:asciiTheme="minorHAnsi" w:hAnsiTheme="minorHAnsi" w:cstheme="minorHAnsi"/>
          <w:szCs w:val="24"/>
        </w:rPr>
        <w:t xml:space="preserve"> may, after giving reasonable notice to the Supplier, exercise one or more of the following rights: </w:t>
      </w:r>
    </w:p>
    <w:p w14:paraId="19396B1F" w14:textId="624B9B4A" w:rsidR="009A1603" w:rsidRPr="00363C5E" w:rsidRDefault="000973A7">
      <w:pPr>
        <w:numPr>
          <w:ilvl w:val="0"/>
          <w:numId w:val="18"/>
        </w:numPr>
        <w:ind w:right="129" w:hanging="170"/>
        <w:rPr>
          <w:rFonts w:asciiTheme="minorHAnsi" w:hAnsiTheme="minorHAnsi" w:cstheme="minorHAnsi"/>
          <w:szCs w:val="24"/>
        </w:rPr>
      </w:pPr>
      <w:r w:rsidRPr="00363C5E">
        <w:rPr>
          <w:rFonts w:asciiTheme="minorHAnsi" w:hAnsiTheme="minorHAnsi" w:cstheme="minorHAnsi"/>
          <w:szCs w:val="24"/>
        </w:rPr>
        <w:t xml:space="preserve">Procure all or part of the goods from an alternate source, in which event the </w:t>
      </w:r>
      <w:r w:rsidR="00EB55F6">
        <w:rPr>
          <w:rFonts w:asciiTheme="minorHAnsi" w:hAnsiTheme="minorHAnsi" w:cstheme="minorHAnsi"/>
          <w:szCs w:val="24"/>
        </w:rPr>
        <w:t>Client</w:t>
      </w:r>
      <w:r w:rsidRPr="00363C5E">
        <w:rPr>
          <w:rFonts w:asciiTheme="minorHAnsi" w:hAnsiTheme="minorHAnsi" w:cstheme="minorHAnsi"/>
          <w:szCs w:val="24"/>
        </w:rPr>
        <w:t xml:space="preserve"> may hold the Supplier liable for additional costs incurred. </w:t>
      </w:r>
    </w:p>
    <w:p w14:paraId="4ACF47FF" w14:textId="77777777" w:rsidR="009A1603" w:rsidRPr="00363C5E" w:rsidRDefault="000973A7">
      <w:pPr>
        <w:numPr>
          <w:ilvl w:val="0"/>
          <w:numId w:val="18"/>
        </w:numPr>
        <w:ind w:right="129" w:hanging="170"/>
        <w:rPr>
          <w:rFonts w:asciiTheme="minorHAnsi" w:hAnsiTheme="minorHAnsi" w:cstheme="minorHAnsi"/>
          <w:szCs w:val="24"/>
        </w:rPr>
      </w:pPr>
      <w:r w:rsidRPr="00363C5E">
        <w:rPr>
          <w:rFonts w:asciiTheme="minorHAnsi" w:hAnsiTheme="minorHAnsi" w:cstheme="minorHAnsi"/>
          <w:szCs w:val="24"/>
        </w:rPr>
        <w:t xml:space="preserve">Refuse to accept all or part of the goods. </w:t>
      </w:r>
    </w:p>
    <w:p w14:paraId="0D09E346" w14:textId="77777777" w:rsidR="009A1603" w:rsidRPr="00363C5E" w:rsidRDefault="000973A7">
      <w:pPr>
        <w:numPr>
          <w:ilvl w:val="0"/>
          <w:numId w:val="18"/>
        </w:numPr>
        <w:ind w:right="129" w:hanging="170"/>
        <w:rPr>
          <w:rFonts w:asciiTheme="minorHAnsi" w:hAnsiTheme="minorHAnsi" w:cstheme="minorHAnsi"/>
          <w:szCs w:val="24"/>
        </w:rPr>
      </w:pPr>
      <w:r w:rsidRPr="00363C5E">
        <w:rPr>
          <w:rFonts w:asciiTheme="minorHAnsi" w:hAnsiTheme="minorHAnsi" w:cstheme="minorHAnsi"/>
          <w:szCs w:val="24"/>
        </w:rPr>
        <w:t xml:space="preserve">Terminate the contract. </w:t>
      </w:r>
    </w:p>
    <w:p w14:paraId="4F609B8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483BF64B" w14:textId="77777777" w:rsidR="009A1603" w:rsidRPr="00363C5E" w:rsidRDefault="000973A7">
      <w:pPr>
        <w:numPr>
          <w:ilvl w:val="0"/>
          <w:numId w:val="19"/>
        </w:numPr>
        <w:ind w:right="129"/>
        <w:rPr>
          <w:rFonts w:asciiTheme="minorHAnsi" w:hAnsiTheme="minorHAnsi" w:cstheme="minorHAnsi"/>
          <w:szCs w:val="24"/>
        </w:rPr>
      </w:pPr>
      <w:r w:rsidRPr="00363C5E">
        <w:rPr>
          <w:rFonts w:asciiTheme="minorHAnsi" w:hAnsiTheme="minorHAnsi" w:cstheme="minorHAnsi"/>
          <w:b/>
          <w:szCs w:val="24"/>
        </w:rPr>
        <w:t xml:space="preserve">Rights of access for audit purposes: </w:t>
      </w:r>
      <w:r w:rsidRPr="00363C5E">
        <w:rPr>
          <w:rFonts w:asciiTheme="minorHAnsi" w:hAnsiTheme="minorHAnsi" w:cstheme="minorHAnsi"/>
          <w:szCs w:val="24"/>
        </w:rPr>
        <w:t xml:space="preserve">Concern Worldwide is contractually obliged to facilitate certain donor’s direct access to suppliers for audit purposes.  This obligation is extended to all Concern suppliers. </w:t>
      </w:r>
    </w:p>
    <w:p w14:paraId="3F646A12" w14:textId="77777777" w:rsidR="009A1603" w:rsidRPr="00363C5E" w:rsidRDefault="000973A7">
      <w:pPr>
        <w:spacing w:after="0" w:line="259" w:lineRule="auto"/>
        <w:ind w:left="36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0A4611AE" w14:textId="099161E5" w:rsidR="009A1603" w:rsidRPr="00363C5E" w:rsidRDefault="000973A7">
      <w:pPr>
        <w:numPr>
          <w:ilvl w:val="0"/>
          <w:numId w:val="19"/>
        </w:numPr>
        <w:ind w:right="129"/>
        <w:rPr>
          <w:rFonts w:asciiTheme="minorHAnsi" w:hAnsiTheme="minorHAnsi" w:cstheme="minorHAnsi"/>
          <w:szCs w:val="24"/>
        </w:rPr>
      </w:pPr>
      <w:r w:rsidRPr="00363C5E">
        <w:rPr>
          <w:rFonts w:asciiTheme="minorHAnsi" w:hAnsiTheme="minorHAnsi" w:cstheme="minorHAnsi"/>
          <w:b/>
          <w:szCs w:val="24"/>
        </w:rPr>
        <w:t xml:space="preserve">No Agency: </w:t>
      </w:r>
      <w:r w:rsidRPr="00363C5E">
        <w:rPr>
          <w:rFonts w:asciiTheme="minorHAnsi" w:hAnsiTheme="minorHAnsi" w:cstheme="minorHAnsi"/>
          <w:szCs w:val="24"/>
        </w:rPr>
        <w:t xml:space="preserve">This order does not create a partnership between the </w:t>
      </w:r>
      <w:r w:rsidR="00EB55F6">
        <w:rPr>
          <w:rFonts w:asciiTheme="minorHAnsi" w:hAnsiTheme="minorHAnsi" w:cstheme="minorHAnsi"/>
          <w:szCs w:val="24"/>
        </w:rPr>
        <w:t>Client</w:t>
      </w:r>
      <w:r w:rsidRPr="00363C5E">
        <w:rPr>
          <w:rFonts w:asciiTheme="minorHAnsi" w:hAnsiTheme="minorHAnsi" w:cstheme="minorHAnsi"/>
          <w:szCs w:val="24"/>
        </w:rPr>
        <w:t xml:space="preserve"> and Supplier or make one party the agent for the other for any purpose. </w:t>
      </w:r>
    </w:p>
    <w:p w14:paraId="3D20EB38"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2474720D" w14:textId="347DBC8D" w:rsidR="00EB55F6"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p w14:paraId="3BD8146B" w14:textId="77777777" w:rsidR="009A1603" w:rsidRPr="00363C5E" w:rsidRDefault="000973A7">
      <w:pPr>
        <w:spacing w:after="0" w:line="259" w:lineRule="auto"/>
        <w:ind w:left="0" w:firstLine="0"/>
        <w:jc w:val="left"/>
        <w:rPr>
          <w:rFonts w:asciiTheme="minorHAnsi" w:hAnsiTheme="minorHAnsi" w:cstheme="minorHAnsi"/>
          <w:szCs w:val="24"/>
        </w:rPr>
      </w:pPr>
      <w:r w:rsidRPr="00363C5E">
        <w:rPr>
          <w:rFonts w:asciiTheme="minorHAnsi" w:hAnsiTheme="minorHAnsi" w:cstheme="minorHAnsi"/>
          <w:szCs w:val="24"/>
        </w:rPr>
        <w:t xml:space="preserve"> </w:t>
      </w:r>
    </w:p>
    <w:sectPr w:rsidR="009A1603" w:rsidRPr="00363C5E" w:rsidSect="00017253">
      <w:headerReference w:type="default" r:id="rId10"/>
      <w:pgSz w:w="11899" w:h="16819"/>
      <w:pgMar w:top="1566" w:right="713" w:bottom="1202" w:left="85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6AD0" w14:textId="77777777" w:rsidR="00AA3D43" w:rsidRDefault="00AA3D43">
      <w:pPr>
        <w:spacing w:after="0" w:line="240" w:lineRule="auto"/>
      </w:pPr>
      <w:r>
        <w:separator/>
      </w:r>
    </w:p>
  </w:endnote>
  <w:endnote w:type="continuationSeparator" w:id="0">
    <w:p w14:paraId="0676AA8B" w14:textId="77777777" w:rsidR="00AA3D43" w:rsidRDefault="00AA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7238" w14:textId="77777777" w:rsidR="00AA3D43" w:rsidRDefault="00AA3D43">
      <w:pPr>
        <w:spacing w:after="0" w:line="240" w:lineRule="auto"/>
      </w:pPr>
      <w:r>
        <w:separator/>
      </w:r>
    </w:p>
  </w:footnote>
  <w:footnote w:type="continuationSeparator" w:id="0">
    <w:p w14:paraId="62D5791B" w14:textId="77777777" w:rsidR="00AA3D43" w:rsidRDefault="00AA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65CA" w14:textId="25188B50" w:rsidR="00063DC7" w:rsidRPr="00363C5E" w:rsidRDefault="00063DC7" w:rsidP="00055E4C">
    <w:pPr>
      <w:spacing w:after="0" w:line="259" w:lineRule="auto"/>
      <w:ind w:left="-5"/>
      <w:jc w:val="left"/>
      <w:rPr>
        <w:rFonts w:asciiTheme="minorHAnsi" w:hAnsiTheme="minorHAnsi" w:cstheme="minorHAnsi"/>
        <w:szCs w:val="24"/>
      </w:rPr>
    </w:pPr>
    <w:r w:rsidRPr="00363C5E">
      <w:rPr>
        <w:rFonts w:asciiTheme="minorHAnsi" w:hAnsiTheme="minorHAnsi" w:cstheme="minorHAnsi"/>
        <w:b/>
        <w:szCs w:val="24"/>
      </w:rPr>
      <w:t xml:space="preserve">Ref.: </w:t>
    </w:r>
    <w:r>
      <w:rPr>
        <w:rFonts w:asciiTheme="minorHAnsi" w:hAnsiTheme="minorHAnsi" w:cstheme="minorHAnsi"/>
        <w:b/>
        <w:szCs w:val="24"/>
      </w:rPr>
      <w:t xml:space="preserve">IFB </w:t>
    </w:r>
    <w:r w:rsidRPr="00DA48EB">
      <w:rPr>
        <w:rFonts w:asciiTheme="minorHAnsi" w:hAnsiTheme="minorHAnsi" w:cstheme="minorHAnsi"/>
        <w:b/>
        <w:szCs w:val="24"/>
      </w:rPr>
      <w:t>07</w:t>
    </w:r>
    <w:r>
      <w:rPr>
        <w:rFonts w:asciiTheme="minorHAnsi" w:hAnsiTheme="minorHAnsi" w:cstheme="minorHAnsi"/>
        <w:b/>
        <w:szCs w:val="24"/>
      </w:rPr>
      <w:t>- 2024</w:t>
    </w:r>
  </w:p>
  <w:p w14:paraId="6515C4C2" w14:textId="2284FC9D" w:rsidR="00063DC7" w:rsidRPr="00DF2C0C" w:rsidRDefault="00063DC7" w:rsidP="00DF2C0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F59"/>
    <w:multiLevelType w:val="hybridMultilevel"/>
    <w:tmpl w:val="250ED63A"/>
    <w:lvl w:ilvl="0" w:tplc="410618BC">
      <w:start w:val="3"/>
      <w:numFmt w:val="lowerLetter"/>
      <w:lvlText w:val="%1)"/>
      <w:lvlJc w:val="left"/>
      <w:pPr>
        <w:ind w:left="2835" w:hanging="360"/>
      </w:pPr>
      <w:rPr>
        <w:rFonts w:hint="default"/>
      </w:rPr>
    </w:lvl>
    <w:lvl w:ilvl="1" w:tplc="18090019" w:tentative="1">
      <w:start w:val="1"/>
      <w:numFmt w:val="lowerLetter"/>
      <w:lvlText w:val="%2."/>
      <w:lvlJc w:val="left"/>
      <w:pPr>
        <w:ind w:left="3555" w:hanging="360"/>
      </w:pPr>
    </w:lvl>
    <w:lvl w:ilvl="2" w:tplc="1809001B" w:tentative="1">
      <w:start w:val="1"/>
      <w:numFmt w:val="lowerRoman"/>
      <w:lvlText w:val="%3."/>
      <w:lvlJc w:val="right"/>
      <w:pPr>
        <w:ind w:left="4275" w:hanging="180"/>
      </w:pPr>
    </w:lvl>
    <w:lvl w:ilvl="3" w:tplc="1809000F" w:tentative="1">
      <w:start w:val="1"/>
      <w:numFmt w:val="decimal"/>
      <w:lvlText w:val="%4."/>
      <w:lvlJc w:val="left"/>
      <w:pPr>
        <w:ind w:left="4995" w:hanging="360"/>
      </w:pPr>
    </w:lvl>
    <w:lvl w:ilvl="4" w:tplc="18090019" w:tentative="1">
      <w:start w:val="1"/>
      <w:numFmt w:val="lowerLetter"/>
      <w:lvlText w:val="%5."/>
      <w:lvlJc w:val="left"/>
      <w:pPr>
        <w:ind w:left="5715" w:hanging="360"/>
      </w:pPr>
    </w:lvl>
    <w:lvl w:ilvl="5" w:tplc="1809001B" w:tentative="1">
      <w:start w:val="1"/>
      <w:numFmt w:val="lowerRoman"/>
      <w:lvlText w:val="%6."/>
      <w:lvlJc w:val="right"/>
      <w:pPr>
        <w:ind w:left="6435" w:hanging="180"/>
      </w:pPr>
    </w:lvl>
    <w:lvl w:ilvl="6" w:tplc="1809000F" w:tentative="1">
      <w:start w:val="1"/>
      <w:numFmt w:val="decimal"/>
      <w:lvlText w:val="%7."/>
      <w:lvlJc w:val="left"/>
      <w:pPr>
        <w:ind w:left="7155" w:hanging="360"/>
      </w:pPr>
    </w:lvl>
    <w:lvl w:ilvl="7" w:tplc="18090019" w:tentative="1">
      <w:start w:val="1"/>
      <w:numFmt w:val="lowerLetter"/>
      <w:lvlText w:val="%8."/>
      <w:lvlJc w:val="left"/>
      <w:pPr>
        <w:ind w:left="7875" w:hanging="360"/>
      </w:pPr>
    </w:lvl>
    <w:lvl w:ilvl="8" w:tplc="1809001B" w:tentative="1">
      <w:start w:val="1"/>
      <w:numFmt w:val="lowerRoman"/>
      <w:lvlText w:val="%9."/>
      <w:lvlJc w:val="right"/>
      <w:pPr>
        <w:ind w:left="8595" w:hanging="180"/>
      </w:pPr>
    </w:lvl>
  </w:abstractNum>
  <w:abstractNum w:abstractNumId="1" w15:restartNumberingAfterBreak="0">
    <w:nsid w:val="038E0085"/>
    <w:multiLevelType w:val="multilevel"/>
    <w:tmpl w:val="4C8858A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8003E"/>
    <w:multiLevelType w:val="hybridMultilevel"/>
    <w:tmpl w:val="F2E60A3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08C525F8"/>
    <w:multiLevelType w:val="hybridMultilevel"/>
    <w:tmpl w:val="9558F530"/>
    <w:lvl w:ilvl="0" w:tplc="B79209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62EA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CD56C">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10CF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ADB6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2BC3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ED88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0761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481E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7D32A3"/>
    <w:multiLevelType w:val="hybridMultilevel"/>
    <w:tmpl w:val="8EF02938"/>
    <w:lvl w:ilvl="0" w:tplc="9208B6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30D1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2E3E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769E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C1D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0C3F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07B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E841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909E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84BC7"/>
    <w:multiLevelType w:val="hybridMultilevel"/>
    <w:tmpl w:val="A03A6EC4"/>
    <w:lvl w:ilvl="0" w:tplc="1809000F">
      <w:start w:val="1"/>
      <w:numFmt w:val="decimal"/>
      <w:lvlText w:val="%1."/>
      <w:lvlJc w:val="left"/>
      <w:pPr>
        <w:ind w:left="828" w:hanging="360"/>
      </w:pPr>
    </w:lvl>
    <w:lvl w:ilvl="1" w:tplc="18090019" w:tentative="1">
      <w:start w:val="1"/>
      <w:numFmt w:val="lowerLetter"/>
      <w:lvlText w:val="%2."/>
      <w:lvlJc w:val="left"/>
      <w:pPr>
        <w:ind w:left="1548" w:hanging="360"/>
      </w:pPr>
    </w:lvl>
    <w:lvl w:ilvl="2" w:tplc="1809001B" w:tentative="1">
      <w:start w:val="1"/>
      <w:numFmt w:val="lowerRoman"/>
      <w:lvlText w:val="%3."/>
      <w:lvlJc w:val="right"/>
      <w:pPr>
        <w:ind w:left="2268" w:hanging="180"/>
      </w:pPr>
    </w:lvl>
    <w:lvl w:ilvl="3" w:tplc="1809000F" w:tentative="1">
      <w:start w:val="1"/>
      <w:numFmt w:val="decimal"/>
      <w:lvlText w:val="%4."/>
      <w:lvlJc w:val="left"/>
      <w:pPr>
        <w:ind w:left="2988" w:hanging="360"/>
      </w:pPr>
    </w:lvl>
    <w:lvl w:ilvl="4" w:tplc="18090019" w:tentative="1">
      <w:start w:val="1"/>
      <w:numFmt w:val="lowerLetter"/>
      <w:lvlText w:val="%5."/>
      <w:lvlJc w:val="left"/>
      <w:pPr>
        <w:ind w:left="3708" w:hanging="360"/>
      </w:pPr>
    </w:lvl>
    <w:lvl w:ilvl="5" w:tplc="1809001B" w:tentative="1">
      <w:start w:val="1"/>
      <w:numFmt w:val="lowerRoman"/>
      <w:lvlText w:val="%6."/>
      <w:lvlJc w:val="right"/>
      <w:pPr>
        <w:ind w:left="4428" w:hanging="180"/>
      </w:pPr>
    </w:lvl>
    <w:lvl w:ilvl="6" w:tplc="1809000F" w:tentative="1">
      <w:start w:val="1"/>
      <w:numFmt w:val="decimal"/>
      <w:lvlText w:val="%7."/>
      <w:lvlJc w:val="left"/>
      <w:pPr>
        <w:ind w:left="5148" w:hanging="360"/>
      </w:pPr>
    </w:lvl>
    <w:lvl w:ilvl="7" w:tplc="18090019" w:tentative="1">
      <w:start w:val="1"/>
      <w:numFmt w:val="lowerLetter"/>
      <w:lvlText w:val="%8."/>
      <w:lvlJc w:val="left"/>
      <w:pPr>
        <w:ind w:left="5868" w:hanging="360"/>
      </w:pPr>
    </w:lvl>
    <w:lvl w:ilvl="8" w:tplc="1809001B" w:tentative="1">
      <w:start w:val="1"/>
      <w:numFmt w:val="lowerRoman"/>
      <w:lvlText w:val="%9."/>
      <w:lvlJc w:val="right"/>
      <w:pPr>
        <w:ind w:left="6588" w:hanging="180"/>
      </w:pPr>
    </w:lvl>
  </w:abstractNum>
  <w:abstractNum w:abstractNumId="6" w15:restartNumberingAfterBreak="0">
    <w:nsid w:val="0B0624C1"/>
    <w:multiLevelType w:val="hybridMultilevel"/>
    <w:tmpl w:val="75469F36"/>
    <w:lvl w:ilvl="0" w:tplc="49C6A942">
      <w:start w:val="1"/>
      <w:numFmt w:val="lowerLetter"/>
      <w:lvlText w:val="(%1)"/>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C464B4">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700D3A">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2C77C">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1A5F4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A26AD0">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AC860A">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9CB48C">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F6D528">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1B744B"/>
    <w:multiLevelType w:val="hybridMultilevel"/>
    <w:tmpl w:val="506CB50C"/>
    <w:lvl w:ilvl="0" w:tplc="39A4C884">
      <w:start w:val="1"/>
      <w:numFmt w:val="decimal"/>
      <w:lvlText w:val="%1."/>
      <w:lvlJc w:val="left"/>
      <w:pPr>
        <w:ind w:left="2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E980130">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584A3D6">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01ECD4A">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40EB906">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F208DD6">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C58343C">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1C66C06">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4AE43D2">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A1186"/>
    <w:multiLevelType w:val="hybridMultilevel"/>
    <w:tmpl w:val="E7C4E156"/>
    <w:lvl w:ilvl="0" w:tplc="62CA6940">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8E9B0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67AF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66FCE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EECAC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045B3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A6708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04145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AD51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B8770A"/>
    <w:multiLevelType w:val="hybridMultilevel"/>
    <w:tmpl w:val="2C16C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EB1D5E"/>
    <w:multiLevelType w:val="hybridMultilevel"/>
    <w:tmpl w:val="CFB0123C"/>
    <w:lvl w:ilvl="0" w:tplc="F470FBD6">
      <w:start w:val="1"/>
      <w:numFmt w:val="bullet"/>
      <w:lvlText w:val="•"/>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A1E8A">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B2D4B4">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2C890A">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5A7DD0">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28C8BC">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06864">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A2FD6">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5409F8">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223BA9"/>
    <w:multiLevelType w:val="hybridMultilevel"/>
    <w:tmpl w:val="00B0D2EA"/>
    <w:lvl w:ilvl="0" w:tplc="ED428FDA">
      <w:start w:val="5"/>
      <w:numFmt w:val="decimal"/>
      <w:lvlText w:val="%1"/>
      <w:lvlJc w:val="left"/>
      <w:pPr>
        <w:ind w:left="7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1AE4B7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4682A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E4CC6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4F8416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E4472C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4A860F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66B36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BBA9B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15753C"/>
    <w:multiLevelType w:val="hybridMultilevel"/>
    <w:tmpl w:val="826AA5A4"/>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13" w15:restartNumberingAfterBreak="0">
    <w:nsid w:val="20F10354"/>
    <w:multiLevelType w:val="hybridMultilevel"/>
    <w:tmpl w:val="78E41F42"/>
    <w:lvl w:ilvl="0" w:tplc="0EF04BA6">
      <w:start w:val="3"/>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15:restartNumberingAfterBreak="0">
    <w:nsid w:val="25415BFF"/>
    <w:multiLevelType w:val="hybridMultilevel"/>
    <w:tmpl w:val="301C13CA"/>
    <w:lvl w:ilvl="0" w:tplc="18090001">
      <w:start w:val="1"/>
      <w:numFmt w:val="bullet"/>
      <w:lvlText w:val=""/>
      <w:lvlJc w:val="left"/>
      <w:pPr>
        <w:ind w:left="1853" w:hanging="360"/>
      </w:pPr>
      <w:rPr>
        <w:rFonts w:ascii="Symbol" w:hAnsi="Symbol" w:hint="default"/>
      </w:rPr>
    </w:lvl>
    <w:lvl w:ilvl="1" w:tplc="18090003" w:tentative="1">
      <w:start w:val="1"/>
      <w:numFmt w:val="bullet"/>
      <w:lvlText w:val="o"/>
      <w:lvlJc w:val="left"/>
      <w:pPr>
        <w:ind w:left="2573" w:hanging="360"/>
      </w:pPr>
      <w:rPr>
        <w:rFonts w:ascii="Courier New" w:hAnsi="Courier New" w:cs="Courier New" w:hint="default"/>
      </w:rPr>
    </w:lvl>
    <w:lvl w:ilvl="2" w:tplc="18090005" w:tentative="1">
      <w:start w:val="1"/>
      <w:numFmt w:val="bullet"/>
      <w:lvlText w:val=""/>
      <w:lvlJc w:val="left"/>
      <w:pPr>
        <w:ind w:left="3293" w:hanging="360"/>
      </w:pPr>
      <w:rPr>
        <w:rFonts w:ascii="Wingdings" w:hAnsi="Wingdings" w:hint="default"/>
      </w:rPr>
    </w:lvl>
    <w:lvl w:ilvl="3" w:tplc="18090001" w:tentative="1">
      <w:start w:val="1"/>
      <w:numFmt w:val="bullet"/>
      <w:lvlText w:val=""/>
      <w:lvlJc w:val="left"/>
      <w:pPr>
        <w:ind w:left="4013" w:hanging="360"/>
      </w:pPr>
      <w:rPr>
        <w:rFonts w:ascii="Symbol" w:hAnsi="Symbol" w:hint="default"/>
      </w:rPr>
    </w:lvl>
    <w:lvl w:ilvl="4" w:tplc="18090003" w:tentative="1">
      <w:start w:val="1"/>
      <w:numFmt w:val="bullet"/>
      <w:lvlText w:val="o"/>
      <w:lvlJc w:val="left"/>
      <w:pPr>
        <w:ind w:left="4733" w:hanging="360"/>
      </w:pPr>
      <w:rPr>
        <w:rFonts w:ascii="Courier New" w:hAnsi="Courier New" w:cs="Courier New" w:hint="default"/>
      </w:rPr>
    </w:lvl>
    <w:lvl w:ilvl="5" w:tplc="18090005" w:tentative="1">
      <w:start w:val="1"/>
      <w:numFmt w:val="bullet"/>
      <w:lvlText w:val=""/>
      <w:lvlJc w:val="left"/>
      <w:pPr>
        <w:ind w:left="5453" w:hanging="360"/>
      </w:pPr>
      <w:rPr>
        <w:rFonts w:ascii="Wingdings" w:hAnsi="Wingdings" w:hint="default"/>
      </w:rPr>
    </w:lvl>
    <w:lvl w:ilvl="6" w:tplc="18090001" w:tentative="1">
      <w:start w:val="1"/>
      <w:numFmt w:val="bullet"/>
      <w:lvlText w:val=""/>
      <w:lvlJc w:val="left"/>
      <w:pPr>
        <w:ind w:left="6173" w:hanging="360"/>
      </w:pPr>
      <w:rPr>
        <w:rFonts w:ascii="Symbol" w:hAnsi="Symbol" w:hint="default"/>
      </w:rPr>
    </w:lvl>
    <w:lvl w:ilvl="7" w:tplc="18090003" w:tentative="1">
      <w:start w:val="1"/>
      <w:numFmt w:val="bullet"/>
      <w:lvlText w:val="o"/>
      <w:lvlJc w:val="left"/>
      <w:pPr>
        <w:ind w:left="6893" w:hanging="360"/>
      </w:pPr>
      <w:rPr>
        <w:rFonts w:ascii="Courier New" w:hAnsi="Courier New" w:cs="Courier New" w:hint="default"/>
      </w:rPr>
    </w:lvl>
    <w:lvl w:ilvl="8" w:tplc="18090005" w:tentative="1">
      <w:start w:val="1"/>
      <w:numFmt w:val="bullet"/>
      <w:lvlText w:val=""/>
      <w:lvlJc w:val="left"/>
      <w:pPr>
        <w:ind w:left="7613" w:hanging="360"/>
      </w:pPr>
      <w:rPr>
        <w:rFonts w:ascii="Wingdings" w:hAnsi="Wingdings" w:hint="default"/>
      </w:rPr>
    </w:lvl>
  </w:abstractNum>
  <w:abstractNum w:abstractNumId="15" w15:restartNumberingAfterBreak="0">
    <w:nsid w:val="292F1C82"/>
    <w:multiLevelType w:val="multilevel"/>
    <w:tmpl w:val="CB60C866"/>
    <w:lvl w:ilvl="0">
      <w:start w:val="2"/>
      <w:numFmt w:val="decimal"/>
      <w:lvlText w:val="%1"/>
      <w:lvlJc w:val="left"/>
      <w:pPr>
        <w:ind w:left="480" w:hanging="480"/>
      </w:pPr>
      <w:rPr>
        <w:rFonts w:hint="default"/>
      </w:rPr>
    </w:lvl>
    <w:lvl w:ilvl="1">
      <w:start w:val="3"/>
      <w:numFmt w:val="decimal"/>
      <w:lvlText w:val="%1.%2"/>
      <w:lvlJc w:val="left"/>
      <w:pPr>
        <w:ind w:left="942" w:hanging="48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16" w15:restartNumberingAfterBreak="0">
    <w:nsid w:val="2B7A2F71"/>
    <w:multiLevelType w:val="hybridMultilevel"/>
    <w:tmpl w:val="5C98CD7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740341"/>
    <w:multiLevelType w:val="hybridMultilevel"/>
    <w:tmpl w:val="F872E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E408EF"/>
    <w:multiLevelType w:val="hybridMultilevel"/>
    <w:tmpl w:val="E17011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26636"/>
    <w:multiLevelType w:val="hybridMultilevel"/>
    <w:tmpl w:val="E0D252C0"/>
    <w:lvl w:ilvl="0" w:tplc="18090001">
      <w:start w:val="1"/>
      <w:numFmt w:val="bullet"/>
      <w:lvlText w:val=""/>
      <w:lvlJc w:val="left"/>
      <w:pPr>
        <w:ind w:left="1066" w:hanging="360"/>
      </w:pPr>
      <w:rPr>
        <w:rFonts w:ascii="Symbol" w:hAnsi="Symbol" w:hint="default"/>
      </w:rPr>
    </w:lvl>
    <w:lvl w:ilvl="1" w:tplc="18090003" w:tentative="1">
      <w:start w:val="1"/>
      <w:numFmt w:val="bullet"/>
      <w:lvlText w:val="o"/>
      <w:lvlJc w:val="left"/>
      <w:pPr>
        <w:ind w:left="1786" w:hanging="360"/>
      </w:pPr>
      <w:rPr>
        <w:rFonts w:ascii="Courier New" w:hAnsi="Courier New" w:cs="Courier New" w:hint="default"/>
      </w:rPr>
    </w:lvl>
    <w:lvl w:ilvl="2" w:tplc="18090005" w:tentative="1">
      <w:start w:val="1"/>
      <w:numFmt w:val="bullet"/>
      <w:lvlText w:val=""/>
      <w:lvlJc w:val="left"/>
      <w:pPr>
        <w:ind w:left="2506" w:hanging="360"/>
      </w:pPr>
      <w:rPr>
        <w:rFonts w:ascii="Wingdings" w:hAnsi="Wingdings" w:hint="default"/>
      </w:rPr>
    </w:lvl>
    <w:lvl w:ilvl="3" w:tplc="18090001" w:tentative="1">
      <w:start w:val="1"/>
      <w:numFmt w:val="bullet"/>
      <w:lvlText w:val=""/>
      <w:lvlJc w:val="left"/>
      <w:pPr>
        <w:ind w:left="3226" w:hanging="360"/>
      </w:pPr>
      <w:rPr>
        <w:rFonts w:ascii="Symbol" w:hAnsi="Symbol" w:hint="default"/>
      </w:rPr>
    </w:lvl>
    <w:lvl w:ilvl="4" w:tplc="18090003" w:tentative="1">
      <w:start w:val="1"/>
      <w:numFmt w:val="bullet"/>
      <w:lvlText w:val="o"/>
      <w:lvlJc w:val="left"/>
      <w:pPr>
        <w:ind w:left="3946" w:hanging="360"/>
      </w:pPr>
      <w:rPr>
        <w:rFonts w:ascii="Courier New" w:hAnsi="Courier New" w:cs="Courier New" w:hint="default"/>
      </w:rPr>
    </w:lvl>
    <w:lvl w:ilvl="5" w:tplc="18090005" w:tentative="1">
      <w:start w:val="1"/>
      <w:numFmt w:val="bullet"/>
      <w:lvlText w:val=""/>
      <w:lvlJc w:val="left"/>
      <w:pPr>
        <w:ind w:left="4666" w:hanging="360"/>
      </w:pPr>
      <w:rPr>
        <w:rFonts w:ascii="Wingdings" w:hAnsi="Wingdings" w:hint="default"/>
      </w:rPr>
    </w:lvl>
    <w:lvl w:ilvl="6" w:tplc="18090001" w:tentative="1">
      <w:start w:val="1"/>
      <w:numFmt w:val="bullet"/>
      <w:lvlText w:val=""/>
      <w:lvlJc w:val="left"/>
      <w:pPr>
        <w:ind w:left="5386" w:hanging="360"/>
      </w:pPr>
      <w:rPr>
        <w:rFonts w:ascii="Symbol" w:hAnsi="Symbol" w:hint="default"/>
      </w:rPr>
    </w:lvl>
    <w:lvl w:ilvl="7" w:tplc="18090003" w:tentative="1">
      <w:start w:val="1"/>
      <w:numFmt w:val="bullet"/>
      <w:lvlText w:val="o"/>
      <w:lvlJc w:val="left"/>
      <w:pPr>
        <w:ind w:left="6106" w:hanging="360"/>
      </w:pPr>
      <w:rPr>
        <w:rFonts w:ascii="Courier New" w:hAnsi="Courier New" w:cs="Courier New" w:hint="default"/>
      </w:rPr>
    </w:lvl>
    <w:lvl w:ilvl="8" w:tplc="18090005" w:tentative="1">
      <w:start w:val="1"/>
      <w:numFmt w:val="bullet"/>
      <w:lvlText w:val=""/>
      <w:lvlJc w:val="left"/>
      <w:pPr>
        <w:ind w:left="6826" w:hanging="360"/>
      </w:pPr>
      <w:rPr>
        <w:rFonts w:ascii="Wingdings" w:hAnsi="Wingdings" w:hint="default"/>
      </w:rPr>
    </w:lvl>
  </w:abstractNum>
  <w:abstractNum w:abstractNumId="20" w15:restartNumberingAfterBreak="0">
    <w:nsid w:val="309F7210"/>
    <w:multiLevelType w:val="hybridMultilevel"/>
    <w:tmpl w:val="66B49572"/>
    <w:lvl w:ilvl="0" w:tplc="DCE03FDC">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90A754">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72F30A">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0718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C34F0">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200DFE">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203D1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0B89A">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A9474">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477C61"/>
    <w:multiLevelType w:val="hybridMultilevel"/>
    <w:tmpl w:val="CAD844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5A94E42"/>
    <w:multiLevelType w:val="hybridMultilevel"/>
    <w:tmpl w:val="9362944E"/>
    <w:lvl w:ilvl="0" w:tplc="18090001">
      <w:start w:val="1"/>
      <w:numFmt w:val="bullet"/>
      <w:lvlText w:val=""/>
      <w:lvlJc w:val="left"/>
      <w:pPr>
        <w:ind w:left="828" w:hanging="360"/>
      </w:pPr>
      <w:rPr>
        <w:rFonts w:ascii="Symbol" w:hAnsi="Symbol"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23" w15:restartNumberingAfterBreak="0">
    <w:nsid w:val="3D790677"/>
    <w:multiLevelType w:val="hybridMultilevel"/>
    <w:tmpl w:val="451A495E"/>
    <w:lvl w:ilvl="0" w:tplc="EA4C29D6">
      <w:start w:val="1"/>
      <w:numFmt w:val="bullet"/>
      <w:lvlText w:val="•"/>
      <w:lvlJc w:val="left"/>
      <w:pPr>
        <w:ind w:left="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2C50B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80ECE9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54FBA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B677E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C6D94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D4C1A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124CB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C4068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FB5E96"/>
    <w:multiLevelType w:val="hybridMultilevel"/>
    <w:tmpl w:val="BD82C030"/>
    <w:lvl w:ilvl="0" w:tplc="79FA0064">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E4147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DC8A56">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6680BE">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4D1B0">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6AD7E4">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281F86">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660DA">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DCA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640BDD"/>
    <w:multiLevelType w:val="hybridMultilevel"/>
    <w:tmpl w:val="BA829120"/>
    <w:lvl w:ilvl="0" w:tplc="205816F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38DEA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F8CE9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242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23CA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8C4B3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E2F9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48E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E663B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361529"/>
    <w:multiLevelType w:val="hybridMultilevel"/>
    <w:tmpl w:val="FFBEDCCC"/>
    <w:lvl w:ilvl="0" w:tplc="18090017">
      <w:start w:val="3"/>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7" w15:restartNumberingAfterBreak="0">
    <w:nsid w:val="44830E39"/>
    <w:multiLevelType w:val="hybridMultilevel"/>
    <w:tmpl w:val="9E6893B8"/>
    <w:lvl w:ilvl="0" w:tplc="A57C354E">
      <w:start w:val="2"/>
      <w:numFmt w:val="upperLetter"/>
      <w:lvlText w:val="%1)"/>
      <w:lvlJc w:val="left"/>
      <w:pPr>
        <w:ind w:left="2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A48C7A">
      <w:start w:val="1"/>
      <w:numFmt w:val="lowerLetter"/>
      <w:lvlText w:val="%2"/>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C0498">
      <w:start w:val="1"/>
      <w:numFmt w:val="lowerRoman"/>
      <w:lvlText w:val="%3"/>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36A59C">
      <w:start w:val="1"/>
      <w:numFmt w:val="decimal"/>
      <w:lvlText w:val="%4"/>
      <w:lvlJc w:val="left"/>
      <w:pPr>
        <w:ind w:left="6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CA4FC2">
      <w:start w:val="1"/>
      <w:numFmt w:val="lowerLetter"/>
      <w:lvlText w:val="%5"/>
      <w:lvlJc w:val="left"/>
      <w:pPr>
        <w:ind w:left="7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CA78EE">
      <w:start w:val="1"/>
      <w:numFmt w:val="lowerRoman"/>
      <w:lvlText w:val="%6"/>
      <w:lvlJc w:val="left"/>
      <w:pPr>
        <w:ind w:left="8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42605E">
      <w:start w:val="1"/>
      <w:numFmt w:val="decimal"/>
      <w:lvlText w:val="%7"/>
      <w:lvlJc w:val="left"/>
      <w:pPr>
        <w:ind w:left="8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641E20">
      <w:start w:val="1"/>
      <w:numFmt w:val="lowerLetter"/>
      <w:lvlText w:val="%8"/>
      <w:lvlJc w:val="left"/>
      <w:pPr>
        <w:ind w:left="9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26D0">
      <w:start w:val="1"/>
      <w:numFmt w:val="lowerRoman"/>
      <w:lvlText w:val="%9"/>
      <w:lvlJc w:val="left"/>
      <w:pPr>
        <w:ind w:left="10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36006D"/>
    <w:multiLevelType w:val="hybridMultilevel"/>
    <w:tmpl w:val="2224299C"/>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9267FD1"/>
    <w:multiLevelType w:val="hybridMultilevel"/>
    <w:tmpl w:val="948A1B20"/>
    <w:lvl w:ilvl="0" w:tplc="18090001">
      <w:start w:val="1"/>
      <w:numFmt w:val="bullet"/>
      <w:lvlText w:val=""/>
      <w:lvlJc w:val="left"/>
      <w:pPr>
        <w:ind w:left="775" w:hanging="360"/>
      </w:pPr>
      <w:rPr>
        <w:rFonts w:ascii="Symbol" w:hAnsi="Symbol" w:hint="default"/>
      </w:rPr>
    </w:lvl>
    <w:lvl w:ilvl="1" w:tplc="18090003">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30" w15:restartNumberingAfterBreak="0">
    <w:nsid w:val="4A6954FF"/>
    <w:multiLevelType w:val="hybridMultilevel"/>
    <w:tmpl w:val="E9365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0FB7233"/>
    <w:multiLevelType w:val="multilevel"/>
    <w:tmpl w:val="A170BD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F63815"/>
    <w:multiLevelType w:val="hybridMultilevel"/>
    <w:tmpl w:val="73C24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4F802D4"/>
    <w:multiLevelType w:val="multilevel"/>
    <w:tmpl w:val="4254FC4C"/>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7"/>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4" w15:restartNumberingAfterBreak="0">
    <w:nsid w:val="57EA7E8D"/>
    <w:multiLevelType w:val="hybridMultilevel"/>
    <w:tmpl w:val="56CE84A4"/>
    <w:lvl w:ilvl="0" w:tplc="1809000D">
      <w:start w:val="1"/>
      <w:numFmt w:val="bullet"/>
      <w:lvlText w:val=""/>
      <w:lvlJc w:val="left"/>
      <w:pPr>
        <w:ind w:left="705" w:hanging="360"/>
      </w:pPr>
      <w:rPr>
        <w:rFonts w:ascii="Wingdings" w:hAnsi="Wingdings"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5" w15:restartNumberingAfterBreak="0">
    <w:nsid w:val="5B1B5C0E"/>
    <w:multiLevelType w:val="hybridMultilevel"/>
    <w:tmpl w:val="A57283D6"/>
    <w:lvl w:ilvl="0" w:tplc="21842B22">
      <w:start w:val="1"/>
      <w:numFmt w:val="upperLetter"/>
      <w:lvlText w:val="(%1)"/>
      <w:lvlJc w:val="left"/>
      <w:pPr>
        <w:ind w:left="1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B2D04E">
      <w:start w:val="1"/>
      <w:numFmt w:val="lowerLetter"/>
      <w:lvlText w:val="%2"/>
      <w:lvlJc w:val="left"/>
      <w:pPr>
        <w:ind w:left="1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06FBA6">
      <w:start w:val="1"/>
      <w:numFmt w:val="lowerRoman"/>
      <w:lvlText w:val="%3"/>
      <w:lvlJc w:val="left"/>
      <w:pPr>
        <w:ind w:left="2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A02976">
      <w:start w:val="1"/>
      <w:numFmt w:val="decimal"/>
      <w:lvlText w:val="%4"/>
      <w:lvlJc w:val="left"/>
      <w:pPr>
        <w:ind w:left="3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B81D9C">
      <w:start w:val="1"/>
      <w:numFmt w:val="lowerLetter"/>
      <w:lvlText w:val="%5"/>
      <w:lvlJc w:val="left"/>
      <w:pPr>
        <w:ind w:left="3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B8F4D0">
      <w:start w:val="1"/>
      <w:numFmt w:val="lowerRoman"/>
      <w:lvlText w:val="%6"/>
      <w:lvlJc w:val="left"/>
      <w:pPr>
        <w:ind w:left="4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FC9328">
      <w:start w:val="1"/>
      <w:numFmt w:val="decimal"/>
      <w:lvlText w:val="%7"/>
      <w:lvlJc w:val="left"/>
      <w:pPr>
        <w:ind w:left="5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629226">
      <w:start w:val="1"/>
      <w:numFmt w:val="lowerLetter"/>
      <w:lvlText w:val="%8"/>
      <w:lvlJc w:val="left"/>
      <w:pPr>
        <w:ind w:left="6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129044">
      <w:start w:val="1"/>
      <w:numFmt w:val="lowerRoman"/>
      <w:lvlText w:val="%9"/>
      <w:lvlJc w:val="left"/>
      <w:pPr>
        <w:ind w:left="6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8D6527"/>
    <w:multiLevelType w:val="multilevel"/>
    <w:tmpl w:val="A8F40F30"/>
    <w:lvl w:ilvl="0">
      <w:start w:val="1"/>
      <w:numFmt w:val="decimal"/>
      <w:lvlText w:val="%1)"/>
      <w:lvlJc w:val="left"/>
      <w:pPr>
        <w:ind w:left="4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E458B4"/>
    <w:multiLevelType w:val="hybridMultilevel"/>
    <w:tmpl w:val="8658554E"/>
    <w:lvl w:ilvl="0" w:tplc="123CD0A4">
      <w:start w:val="8"/>
      <w:numFmt w:val="decimal"/>
      <w:lvlText w:val="%1"/>
      <w:lvlJc w:val="left"/>
      <w:pPr>
        <w:ind w:left="7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7504418">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02276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6B76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A25F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BE6AF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C0F5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4CC3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CEF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EE115E"/>
    <w:multiLevelType w:val="hybridMultilevel"/>
    <w:tmpl w:val="F28A4C2C"/>
    <w:lvl w:ilvl="0" w:tplc="ADC4B4F2">
      <w:start w:val="1"/>
      <w:numFmt w:val="bullet"/>
      <w:lvlText w:val="•"/>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C2C6C">
      <w:start w:val="1"/>
      <w:numFmt w:val="bullet"/>
      <w:lvlText w:val="o"/>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8A225E">
      <w:start w:val="1"/>
      <w:numFmt w:val="bullet"/>
      <w:lvlText w:val="▪"/>
      <w:lvlJc w:val="left"/>
      <w:pPr>
        <w:ind w:left="2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E95D4">
      <w:start w:val="1"/>
      <w:numFmt w:val="bullet"/>
      <w:lvlText w:val="•"/>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A16AA">
      <w:start w:val="1"/>
      <w:numFmt w:val="bullet"/>
      <w:lvlText w:val="o"/>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9CA698">
      <w:start w:val="1"/>
      <w:numFmt w:val="bullet"/>
      <w:lvlText w:val="▪"/>
      <w:lvlJc w:val="left"/>
      <w:pPr>
        <w:ind w:left="4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CB888">
      <w:start w:val="1"/>
      <w:numFmt w:val="bullet"/>
      <w:lvlText w:val="•"/>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214D2">
      <w:start w:val="1"/>
      <w:numFmt w:val="bullet"/>
      <w:lvlText w:val="o"/>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423F4C">
      <w:start w:val="1"/>
      <w:numFmt w:val="bullet"/>
      <w:lvlText w:val="▪"/>
      <w:lvlJc w:val="left"/>
      <w:pPr>
        <w:ind w:left="7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0C5987"/>
    <w:multiLevelType w:val="hybridMultilevel"/>
    <w:tmpl w:val="A89E4F30"/>
    <w:lvl w:ilvl="0" w:tplc="18090001">
      <w:start w:val="1"/>
      <w:numFmt w:val="bullet"/>
      <w:lvlText w:val=""/>
      <w:lvlJc w:val="left"/>
      <w:pPr>
        <w:ind w:left="1035" w:hanging="360"/>
      </w:pPr>
      <w:rPr>
        <w:rFonts w:ascii="Symbol" w:hAnsi="Symbo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40" w15:restartNumberingAfterBreak="0">
    <w:nsid w:val="64C94277"/>
    <w:multiLevelType w:val="hybridMultilevel"/>
    <w:tmpl w:val="5C7EE018"/>
    <w:lvl w:ilvl="0" w:tplc="A0BC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622361"/>
    <w:multiLevelType w:val="hybridMultilevel"/>
    <w:tmpl w:val="DCDC8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6360023"/>
    <w:multiLevelType w:val="hybridMultilevel"/>
    <w:tmpl w:val="FCBC61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6A3C4D70"/>
    <w:multiLevelType w:val="hybridMultilevel"/>
    <w:tmpl w:val="18F862F0"/>
    <w:lvl w:ilvl="0" w:tplc="1AF6BFA4">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2DAF2">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C07966">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7EE6EE">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A26550">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A2C138">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EB5A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86567C">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080090">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2B045C"/>
    <w:multiLevelType w:val="hybridMultilevel"/>
    <w:tmpl w:val="E3E68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F073A85"/>
    <w:multiLevelType w:val="hybridMultilevel"/>
    <w:tmpl w:val="710C5D32"/>
    <w:lvl w:ilvl="0" w:tplc="A650DA3A">
      <w:start w:val="1"/>
      <w:numFmt w:val="decimal"/>
      <w:lvlText w:val="%1"/>
      <w:lvlJc w:val="left"/>
      <w:pPr>
        <w:ind w:left="7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B47E8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862C79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75C1EB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350C8A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945CC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0DA8B6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CCC51E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ACB78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2278C4"/>
    <w:multiLevelType w:val="hybridMultilevel"/>
    <w:tmpl w:val="B2BEAE34"/>
    <w:lvl w:ilvl="0" w:tplc="6EE01EA6">
      <w:start w:val="17"/>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B0505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48540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C2541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8E0F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31A98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FD2B08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B0F73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50D54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76C3316"/>
    <w:multiLevelType w:val="hybridMultilevel"/>
    <w:tmpl w:val="2A78A7DC"/>
    <w:lvl w:ilvl="0" w:tplc="18090001">
      <w:start w:val="1"/>
      <w:numFmt w:val="bullet"/>
      <w:lvlText w:val=""/>
      <w:lvlJc w:val="left"/>
      <w:pPr>
        <w:ind w:left="1760" w:hanging="360"/>
      </w:pPr>
      <w:rPr>
        <w:rFonts w:ascii="Symbol" w:hAnsi="Symbol" w:hint="default"/>
      </w:rPr>
    </w:lvl>
    <w:lvl w:ilvl="1" w:tplc="18090003" w:tentative="1">
      <w:start w:val="1"/>
      <w:numFmt w:val="bullet"/>
      <w:lvlText w:val="o"/>
      <w:lvlJc w:val="left"/>
      <w:pPr>
        <w:ind w:left="2480" w:hanging="360"/>
      </w:pPr>
      <w:rPr>
        <w:rFonts w:ascii="Courier New" w:hAnsi="Courier New" w:cs="Courier New" w:hint="default"/>
      </w:rPr>
    </w:lvl>
    <w:lvl w:ilvl="2" w:tplc="18090005" w:tentative="1">
      <w:start w:val="1"/>
      <w:numFmt w:val="bullet"/>
      <w:lvlText w:val=""/>
      <w:lvlJc w:val="left"/>
      <w:pPr>
        <w:ind w:left="3200" w:hanging="360"/>
      </w:pPr>
      <w:rPr>
        <w:rFonts w:ascii="Wingdings" w:hAnsi="Wingdings" w:hint="default"/>
      </w:rPr>
    </w:lvl>
    <w:lvl w:ilvl="3" w:tplc="18090001" w:tentative="1">
      <w:start w:val="1"/>
      <w:numFmt w:val="bullet"/>
      <w:lvlText w:val=""/>
      <w:lvlJc w:val="left"/>
      <w:pPr>
        <w:ind w:left="3920" w:hanging="360"/>
      </w:pPr>
      <w:rPr>
        <w:rFonts w:ascii="Symbol" w:hAnsi="Symbol" w:hint="default"/>
      </w:rPr>
    </w:lvl>
    <w:lvl w:ilvl="4" w:tplc="18090003" w:tentative="1">
      <w:start w:val="1"/>
      <w:numFmt w:val="bullet"/>
      <w:lvlText w:val="o"/>
      <w:lvlJc w:val="left"/>
      <w:pPr>
        <w:ind w:left="4640" w:hanging="360"/>
      </w:pPr>
      <w:rPr>
        <w:rFonts w:ascii="Courier New" w:hAnsi="Courier New" w:cs="Courier New" w:hint="default"/>
      </w:rPr>
    </w:lvl>
    <w:lvl w:ilvl="5" w:tplc="18090005" w:tentative="1">
      <w:start w:val="1"/>
      <w:numFmt w:val="bullet"/>
      <w:lvlText w:val=""/>
      <w:lvlJc w:val="left"/>
      <w:pPr>
        <w:ind w:left="5360" w:hanging="360"/>
      </w:pPr>
      <w:rPr>
        <w:rFonts w:ascii="Wingdings" w:hAnsi="Wingdings" w:hint="default"/>
      </w:rPr>
    </w:lvl>
    <w:lvl w:ilvl="6" w:tplc="18090001" w:tentative="1">
      <w:start w:val="1"/>
      <w:numFmt w:val="bullet"/>
      <w:lvlText w:val=""/>
      <w:lvlJc w:val="left"/>
      <w:pPr>
        <w:ind w:left="6080" w:hanging="360"/>
      </w:pPr>
      <w:rPr>
        <w:rFonts w:ascii="Symbol" w:hAnsi="Symbol" w:hint="default"/>
      </w:rPr>
    </w:lvl>
    <w:lvl w:ilvl="7" w:tplc="18090003" w:tentative="1">
      <w:start w:val="1"/>
      <w:numFmt w:val="bullet"/>
      <w:lvlText w:val="o"/>
      <w:lvlJc w:val="left"/>
      <w:pPr>
        <w:ind w:left="6800" w:hanging="360"/>
      </w:pPr>
      <w:rPr>
        <w:rFonts w:ascii="Courier New" w:hAnsi="Courier New" w:cs="Courier New" w:hint="default"/>
      </w:rPr>
    </w:lvl>
    <w:lvl w:ilvl="8" w:tplc="18090005" w:tentative="1">
      <w:start w:val="1"/>
      <w:numFmt w:val="bullet"/>
      <w:lvlText w:val=""/>
      <w:lvlJc w:val="left"/>
      <w:pPr>
        <w:ind w:left="7520" w:hanging="360"/>
      </w:pPr>
      <w:rPr>
        <w:rFonts w:ascii="Wingdings" w:hAnsi="Wingdings" w:hint="default"/>
      </w:rPr>
    </w:lvl>
  </w:abstractNum>
  <w:abstractNum w:abstractNumId="48" w15:restartNumberingAfterBreak="0">
    <w:nsid w:val="7A0A3520"/>
    <w:multiLevelType w:val="hybridMultilevel"/>
    <w:tmpl w:val="AEE8650E"/>
    <w:lvl w:ilvl="0" w:tplc="4F249ED4">
      <w:start w:val="1"/>
      <w:numFmt w:val="lowerLetter"/>
      <w:lvlText w:val="(%1)"/>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6236CA">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54F3B8">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320C64">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6B9C0">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90BA8E">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D82986">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C83DF8">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4272F2">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F27239"/>
    <w:multiLevelType w:val="hybridMultilevel"/>
    <w:tmpl w:val="8A963A50"/>
    <w:lvl w:ilvl="0" w:tplc="18090001">
      <w:start w:val="1"/>
      <w:numFmt w:val="bullet"/>
      <w:lvlText w:val=""/>
      <w:lvlJc w:val="left"/>
      <w:pPr>
        <w:ind w:left="1360" w:hanging="360"/>
      </w:pPr>
      <w:rPr>
        <w:rFonts w:ascii="Symbol" w:hAnsi="Symbol" w:hint="default"/>
      </w:rPr>
    </w:lvl>
    <w:lvl w:ilvl="1" w:tplc="18090003" w:tentative="1">
      <w:start w:val="1"/>
      <w:numFmt w:val="bullet"/>
      <w:lvlText w:val="o"/>
      <w:lvlJc w:val="left"/>
      <w:pPr>
        <w:ind w:left="2080" w:hanging="360"/>
      </w:pPr>
      <w:rPr>
        <w:rFonts w:ascii="Courier New" w:hAnsi="Courier New" w:cs="Courier New" w:hint="default"/>
      </w:rPr>
    </w:lvl>
    <w:lvl w:ilvl="2" w:tplc="18090005" w:tentative="1">
      <w:start w:val="1"/>
      <w:numFmt w:val="bullet"/>
      <w:lvlText w:val=""/>
      <w:lvlJc w:val="left"/>
      <w:pPr>
        <w:ind w:left="2800" w:hanging="360"/>
      </w:pPr>
      <w:rPr>
        <w:rFonts w:ascii="Wingdings" w:hAnsi="Wingdings" w:hint="default"/>
      </w:rPr>
    </w:lvl>
    <w:lvl w:ilvl="3" w:tplc="18090001" w:tentative="1">
      <w:start w:val="1"/>
      <w:numFmt w:val="bullet"/>
      <w:lvlText w:val=""/>
      <w:lvlJc w:val="left"/>
      <w:pPr>
        <w:ind w:left="3520" w:hanging="360"/>
      </w:pPr>
      <w:rPr>
        <w:rFonts w:ascii="Symbol" w:hAnsi="Symbol" w:hint="default"/>
      </w:rPr>
    </w:lvl>
    <w:lvl w:ilvl="4" w:tplc="18090003" w:tentative="1">
      <w:start w:val="1"/>
      <w:numFmt w:val="bullet"/>
      <w:lvlText w:val="o"/>
      <w:lvlJc w:val="left"/>
      <w:pPr>
        <w:ind w:left="4240" w:hanging="360"/>
      </w:pPr>
      <w:rPr>
        <w:rFonts w:ascii="Courier New" w:hAnsi="Courier New" w:cs="Courier New" w:hint="default"/>
      </w:rPr>
    </w:lvl>
    <w:lvl w:ilvl="5" w:tplc="18090005" w:tentative="1">
      <w:start w:val="1"/>
      <w:numFmt w:val="bullet"/>
      <w:lvlText w:val=""/>
      <w:lvlJc w:val="left"/>
      <w:pPr>
        <w:ind w:left="4960" w:hanging="360"/>
      </w:pPr>
      <w:rPr>
        <w:rFonts w:ascii="Wingdings" w:hAnsi="Wingdings" w:hint="default"/>
      </w:rPr>
    </w:lvl>
    <w:lvl w:ilvl="6" w:tplc="18090001" w:tentative="1">
      <w:start w:val="1"/>
      <w:numFmt w:val="bullet"/>
      <w:lvlText w:val=""/>
      <w:lvlJc w:val="left"/>
      <w:pPr>
        <w:ind w:left="5680" w:hanging="360"/>
      </w:pPr>
      <w:rPr>
        <w:rFonts w:ascii="Symbol" w:hAnsi="Symbol" w:hint="default"/>
      </w:rPr>
    </w:lvl>
    <w:lvl w:ilvl="7" w:tplc="18090003" w:tentative="1">
      <w:start w:val="1"/>
      <w:numFmt w:val="bullet"/>
      <w:lvlText w:val="o"/>
      <w:lvlJc w:val="left"/>
      <w:pPr>
        <w:ind w:left="6400" w:hanging="360"/>
      </w:pPr>
      <w:rPr>
        <w:rFonts w:ascii="Courier New" w:hAnsi="Courier New" w:cs="Courier New" w:hint="default"/>
      </w:rPr>
    </w:lvl>
    <w:lvl w:ilvl="8" w:tplc="18090005" w:tentative="1">
      <w:start w:val="1"/>
      <w:numFmt w:val="bullet"/>
      <w:lvlText w:val=""/>
      <w:lvlJc w:val="left"/>
      <w:pPr>
        <w:ind w:left="7120" w:hanging="360"/>
      </w:pPr>
      <w:rPr>
        <w:rFonts w:ascii="Wingdings" w:hAnsi="Wingdings" w:hint="default"/>
      </w:rPr>
    </w:lvl>
  </w:abstractNum>
  <w:num w:numId="1">
    <w:abstractNumId w:val="27"/>
  </w:num>
  <w:num w:numId="2">
    <w:abstractNumId w:val="25"/>
  </w:num>
  <w:num w:numId="3">
    <w:abstractNumId w:val="38"/>
  </w:num>
  <w:num w:numId="4">
    <w:abstractNumId w:val="35"/>
  </w:num>
  <w:num w:numId="5">
    <w:abstractNumId w:val="8"/>
  </w:num>
  <w:num w:numId="6">
    <w:abstractNumId w:val="24"/>
  </w:num>
  <w:num w:numId="7">
    <w:abstractNumId w:val="20"/>
  </w:num>
  <w:num w:numId="8">
    <w:abstractNumId w:val="43"/>
  </w:num>
  <w:num w:numId="9">
    <w:abstractNumId w:val="48"/>
  </w:num>
  <w:num w:numId="10">
    <w:abstractNumId w:val="6"/>
  </w:num>
  <w:num w:numId="11">
    <w:abstractNumId w:val="45"/>
  </w:num>
  <w:num w:numId="12">
    <w:abstractNumId w:val="11"/>
  </w:num>
  <w:num w:numId="13">
    <w:abstractNumId w:val="37"/>
  </w:num>
  <w:num w:numId="14">
    <w:abstractNumId w:val="10"/>
  </w:num>
  <w:num w:numId="15">
    <w:abstractNumId w:val="36"/>
  </w:num>
  <w:num w:numId="16">
    <w:abstractNumId w:val="3"/>
  </w:num>
  <w:num w:numId="17">
    <w:abstractNumId w:val="4"/>
  </w:num>
  <w:num w:numId="18">
    <w:abstractNumId w:val="23"/>
  </w:num>
  <w:num w:numId="19">
    <w:abstractNumId w:val="46"/>
  </w:num>
  <w:num w:numId="20">
    <w:abstractNumId w:val="7"/>
  </w:num>
  <w:num w:numId="21">
    <w:abstractNumId w:val="42"/>
  </w:num>
  <w:num w:numId="22">
    <w:abstractNumId w:val="5"/>
  </w:num>
  <w:num w:numId="23">
    <w:abstractNumId w:val="22"/>
  </w:num>
  <w:num w:numId="24">
    <w:abstractNumId w:val="29"/>
  </w:num>
  <w:num w:numId="25">
    <w:abstractNumId w:val="16"/>
  </w:num>
  <w:num w:numId="26">
    <w:abstractNumId w:val="28"/>
  </w:num>
  <w:num w:numId="27">
    <w:abstractNumId w:val="0"/>
  </w:num>
  <w:num w:numId="28">
    <w:abstractNumId w:val="26"/>
  </w:num>
  <w:num w:numId="29">
    <w:abstractNumId w:val="13"/>
  </w:num>
  <w:num w:numId="30">
    <w:abstractNumId w:val="34"/>
  </w:num>
  <w:num w:numId="31">
    <w:abstractNumId w:val="44"/>
  </w:num>
  <w:num w:numId="32">
    <w:abstractNumId w:val="18"/>
  </w:num>
  <w:num w:numId="33">
    <w:abstractNumId w:val="40"/>
  </w:num>
  <w:num w:numId="34">
    <w:abstractNumId w:val="17"/>
  </w:num>
  <w:num w:numId="35">
    <w:abstractNumId w:val="47"/>
  </w:num>
  <w:num w:numId="36">
    <w:abstractNumId w:val="19"/>
  </w:num>
  <w:num w:numId="37">
    <w:abstractNumId w:val="33"/>
  </w:num>
  <w:num w:numId="38">
    <w:abstractNumId w:val="49"/>
  </w:num>
  <w:num w:numId="39">
    <w:abstractNumId w:val="2"/>
  </w:num>
  <w:num w:numId="40">
    <w:abstractNumId w:val="12"/>
  </w:num>
  <w:num w:numId="41">
    <w:abstractNumId w:val="41"/>
  </w:num>
  <w:num w:numId="42">
    <w:abstractNumId w:val="14"/>
  </w:num>
  <w:num w:numId="43">
    <w:abstractNumId w:val="9"/>
  </w:num>
  <w:num w:numId="44">
    <w:abstractNumId w:val="32"/>
  </w:num>
  <w:num w:numId="45">
    <w:abstractNumId w:val="30"/>
  </w:num>
  <w:num w:numId="46">
    <w:abstractNumId w:val="39"/>
  </w:num>
  <w:num w:numId="47">
    <w:abstractNumId w:val="15"/>
  </w:num>
  <w:num w:numId="48">
    <w:abstractNumId w:val="1"/>
  </w:num>
  <w:num w:numId="49">
    <w:abstractNumId w:val="3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03"/>
    <w:rsid w:val="00004580"/>
    <w:rsid w:val="00015E8C"/>
    <w:rsid w:val="00017253"/>
    <w:rsid w:val="00026065"/>
    <w:rsid w:val="000263FA"/>
    <w:rsid w:val="00026CCC"/>
    <w:rsid w:val="00036B14"/>
    <w:rsid w:val="00055E4C"/>
    <w:rsid w:val="00063DC7"/>
    <w:rsid w:val="000847BF"/>
    <w:rsid w:val="000973A7"/>
    <w:rsid w:val="000A0341"/>
    <w:rsid w:val="000A13BD"/>
    <w:rsid w:val="000A2E79"/>
    <w:rsid w:val="000A49AD"/>
    <w:rsid w:val="000D0680"/>
    <w:rsid w:val="000D0F6C"/>
    <w:rsid w:val="000F016C"/>
    <w:rsid w:val="000F1504"/>
    <w:rsid w:val="000F497F"/>
    <w:rsid w:val="000F4A7A"/>
    <w:rsid w:val="00111328"/>
    <w:rsid w:val="0011629D"/>
    <w:rsid w:val="00120713"/>
    <w:rsid w:val="00124109"/>
    <w:rsid w:val="00131CFF"/>
    <w:rsid w:val="00133B29"/>
    <w:rsid w:val="00136B61"/>
    <w:rsid w:val="0014240C"/>
    <w:rsid w:val="00144A3D"/>
    <w:rsid w:val="0016108D"/>
    <w:rsid w:val="00161261"/>
    <w:rsid w:val="00165431"/>
    <w:rsid w:val="001658E2"/>
    <w:rsid w:val="001676A1"/>
    <w:rsid w:val="001774E3"/>
    <w:rsid w:val="00183D65"/>
    <w:rsid w:val="001873F2"/>
    <w:rsid w:val="001877D8"/>
    <w:rsid w:val="0019200E"/>
    <w:rsid w:val="0019236A"/>
    <w:rsid w:val="001934DB"/>
    <w:rsid w:val="001A6276"/>
    <w:rsid w:val="001A7AFE"/>
    <w:rsid w:val="001B0271"/>
    <w:rsid w:val="001B22AB"/>
    <w:rsid w:val="001B31FD"/>
    <w:rsid w:val="001C52A9"/>
    <w:rsid w:val="001D56B5"/>
    <w:rsid w:val="001E1959"/>
    <w:rsid w:val="001E5DE1"/>
    <w:rsid w:val="001E6430"/>
    <w:rsid w:val="001E660D"/>
    <w:rsid w:val="001F15FB"/>
    <w:rsid w:val="001F3F2A"/>
    <w:rsid w:val="001F4E5E"/>
    <w:rsid w:val="00202F8C"/>
    <w:rsid w:val="00204558"/>
    <w:rsid w:val="0021442C"/>
    <w:rsid w:val="002152DD"/>
    <w:rsid w:val="00222523"/>
    <w:rsid w:val="002225A7"/>
    <w:rsid w:val="0023146A"/>
    <w:rsid w:val="00234BD2"/>
    <w:rsid w:val="002376C2"/>
    <w:rsid w:val="002378AE"/>
    <w:rsid w:val="002511F5"/>
    <w:rsid w:val="00252C3F"/>
    <w:rsid w:val="00261C08"/>
    <w:rsid w:val="00266FF5"/>
    <w:rsid w:val="00277FAC"/>
    <w:rsid w:val="0028799B"/>
    <w:rsid w:val="00295FC4"/>
    <w:rsid w:val="002B2D89"/>
    <w:rsid w:val="002B462D"/>
    <w:rsid w:val="002B6DFD"/>
    <w:rsid w:val="002C091D"/>
    <w:rsid w:val="002C7785"/>
    <w:rsid w:val="002D0F11"/>
    <w:rsid w:val="002D1442"/>
    <w:rsid w:val="002D15BD"/>
    <w:rsid w:val="002E3031"/>
    <w:rsid w:val="002E45F4"/>
    <w:rsid w:val="002E4CEF"/>
    <w:rsid w:val="002F260E"/>
    <w:rsid w:val="002F6021"/>
    <w:rsid w:val="0030003A"/>
    <w:rsid w:val="0030077E"/>
    <w:rsid w:val="003016AA"/>
    <w:rsid w:val="003070AB"/>
    <w:rsid w:val="0031285C"/>
    <w:rsid w:val="00317564"/>
    <w:rsid w:val="003365BB"/>
    <w:rsid w:val="0034045B"/>
    <w:rsid w:val="00341FA7"/>
    <w:rsid w:val="003434AE"/>
    <w:rsid w:val="003469BF"/>
    <w:rsid w:val="00351D64"/>
    <w:rsid w:val="00352DE0"/>
    <w:rsid w:val="0035493E"/>
    <w:rsid w:val="00356562"/>
    <w:rsid w:val="00363C5E"/>
    <w:rsid w:val="00371469"/>
    <w:rsid w:val="003730F6"/>
    <w:rsid w:val="00381563"/>
    <w:rsid w:val="00395DEC"/>
    <w:rsid w:val="00396027"/>
    <w:rsid w:val="00397EFC"/>
    <w:rsid w:val="003A63B9"/>
    <w:rsid w:val="003B4A1B"/>
    <w:rsid w:val="003B55A2"/>
    <w:rsid w:val="003C6BB3"/>
    <w:rsid w:val="003D3A0B"/>
    <w:rsid w:val="003E1C06"/>
    <w:rsid w:val="003E5383"/>
    <w:rsid w:val="003F6DEF"/>
    <w:rsid w:val="003F6E94"/>
    <w:rsid w:val="00400AA9"/>
    <w:rsid w:val="00402EDF"/>
    <w:rsid w:val="00406F1B"/>
    <w:rsid w:val="0041099B"/>
    <w:rsid w:val="0042428E"/>
    <w:rsid w:val="004244DD"/>
    <w:rsid w:val="004419F4"/>
    <w:rsid w:val="00441B8F"/>
    <w:rsid w:val="00443635"/>
    <w:rsid w:val="00443E00"/>
    <w:rsid w:val="00444662"/>
    <w:rsid w:val="00447180"/>
    <w:rsid w:val="0047576A"/>
    <w:rsid w:val="00476C63"/>
    <w:rsid w:val="00495420"/>
    <w:rsid w:val="004A2767"/>
    <w:rsid w:val="004A4390"/>
    <w:rsid w:val="004A7E88"/>
    <w:rsid w:val="004B2C38"/>
    <w:rsid w:val="004B5E9E"/>
    <w:rsid w:val="004D1263"/>
    <w:rsid w:val="004D7C67"/>
    <w:rsid w:val="004E0DD7"/>
    <w:rsid w:val="004F6C12"/>
    <w:rsid w:val="0050454F"/>
    <w:rsid w:val="0050499F"/>
    <w:rsid w:val="00512875"/>
    <w:rsid w:val="00527731"/>
    <w:rsid w:val="005315F9"/>
    <w:rsid w:val="00535635"/>
    <w:rsid w:val="00542809"/>
    <w:rsid w:val="00543F91"/>
    <w:rsid w:val="0054490B"/>
    <w:rsid w:val="00555045"/>
    <w:rsid w:val="00555BD3"/>
    <w:rsid w:val="00566C2B"/>
    <w:rsid w:val="005723A7"/>
    <w:rsid w:val="00582594"/>
    <w:rsid w:val="005876C4"/>
    <w:rsid w:val="00590C92"/>
    <w:rsid w:val="005A0713"/>
    <w:rsid w:val="005A097D"/>
    <w:rsid w:val="005A179E"/>
    <w:rsid w:val="005A2547"/>
    <w:rsid w:val="005A4736"/>
    <w:rsid w:val="005B13C9"/>
    <w:rsid w:val="005B3772"/>
    <w:rsid w:val="005C22D3"/>
    <w:rsid w:val="005C6E33"/>
    <w:rsid w:val="005D4D35"/>
    <w:rsid w:val="005D6345"/>
    <w:rsid w:val="005E13E7"/>
    <w:rsid w:val="005F31DE"/>
    <w:rsid w:val="005F514D"/>
    <w:rsid w:val="00605781"/>
    <w:rsid w:val="00606CB8"/>
    <w:rsid w:val="006132F4"/>
    <w:rsid w:val="0061443D"/>
    <w:rsid w:val="00616BB9"/>
    <w:rsid w:val="00623756"/>
    <w:rsid w:val="00642204"/>
    <w:rsid w:val="00657D8E"/>
    <w:rsid w:val="006655EF"/>
    <w:rsid w:val="00667A8A"/>
    <w:rsid w:val="006755B1"/>
    <w:rsid w:val="006808F5"/>
    <w:rsid w:val="00685F0F"/>
    <w:rsid w:val="006A5298"/>
    <w:rsid w:val="006A59FB"/>
    <w:rsid w:val="006A6005"/>
    <w:rsid w:val="006A73E6"/>
    <w:rsid w:val="006B38C3"/>
    <w:rsid w:val="006B6ECF"/>
    <w:rsid w:val="006C210F"/>
    <w:rsid w:val="006C5914"/>
    <w:rsid w:val="006D3900"/>
    <w:rsid w:val="006D5BB5"/>
    <w:rsid w:val="006E32BA"/>
    <w:rsid w:val="006F06C3"/>
    <w:rsid w:val="006F11C9"/>
    <w:rsid w:val="006F45E1"/>
    <w:rsid w:val="006F753E"/>
    <w:rsid w:val="007051EF"/>
    <w:rsid w:val="007077EF"/>
    <w:rsid w:val="00727066"/>
    <w:rsid w:val="007326A9"/>
    <w:rsid w:val="00732A33"/>
    <w:rsid w:val="007358D1"/>
    <w:rsid w:val="00740213"/>
    <w:rsid w:val="007433EA"/>
    <w:rsid w:val="00747842"/>
    <w:rsid w:val="00747979"/>
    <w:rsid w:val="0075133C"/>
    <w:rsid w:val="00780E5E"/>
    <w:rsid w:val="007818A2"/>
    <w:rsid w:val="00793E77"/>
    <w:rsid w:val="007B3456"/>
    <w:rsid w:val="007B5A13"/>
    <w:rsid w:val="007C2A7A"/>
    <w:rsid w:val="007D0BB7"/>
    <w:rsid w:val="007D2148"/>
    <w:rsid w:val="007D287B"/>
    <w:rsid w:val="007D30A9"/>
    <w:rsid w:val="007D667C"/>
    <w:rsid w:val="007E31DF"/>
    <w:rsid w:val="007F1660"/>
    <w:rsid w:val="007F7727"/>
    <w:rsid w:val="00800D39"/>
    <w:rsid w:val="00800F09"/>
    <w:rsid w:val="0081033E"/>
    <w:rsid w:val="00810BF0"/>
    <w:rsid w:val="0081471F"/>
    <w:rsid w:val="008170E2"/>
    <w:rsid w:val="0081711B"/>
    <w:rsid w:val="008317AC"/>
    <w:rsid w:val="00834810"/>
    <w:rsid w:val="008356B5"/>
    <w:rsid w:val="00842062"/>
    <w:rsid w:val="0084401F"/>
    <w:rsid w:val="008513F8"/>
    <w:rsid w:val="008600EB"/>
    <w:rsid w:val="0086014E"/>
    <w:rsid w:val="008854FA"/>
    <w:rsid w:val="008A2FCC"/>
    <w:rsid w:val="008A4893"/>
    <w:rsid w:val="008A4D33"/>
    <w:rsid w:val="008A74B7"/>
    <w:rsid w:val="008B0155"/>
    <w:rsid w:val="008C24E1"/>
    <w:rsid w:val="008C6AF6"/>
    <w:rsid w:val="008C7A31"/>
    <w:rsid w:val="008D4DA6"/>
    <w:rsid w:val="008D5EEC"/>
    <w:rsid w:val="008E5E7A"/>
    <w:rsid w:val="008E6E7B"/>
    <w:rsid w:val="009112CD"/>
    <w:rsid w:val="009116CE"/>
    <w:rsid w:val="00913272"/>
    <w:rsid w:val="00920254"/>
    <w:rsid w:val="00921AD6"/>
    <w:rsid w:val="00923239"/>
    <w:rsid w:val="009237A6"/>
    <w:rsid w:val="009246FA"/>
    <w:rsid w:val="00926E38"/>
    <w:rsid w:val="00932DD2"/>
    <w:rsid w:val="00936BA2"/>
    <w:rsid w:val="00937CDA"/>
    <w:rsid w:val="009437E2"/>
    <w:rsid w:val="00970D06"/>
    <w:rsid w:val="009769FB"/>
    <w:rsid w:val="00977CD8"/>
    <w:rsid w:val="00982819"/>
    <w:rsid w:val="00982A4A"/>
    <w:rsid w:val="00987B64"/>
    <w:rsid w:val="0099559D"/>
    <w:rsid w:val="009A08FF"/>
    <w:rsid w:val="009A1603"/>
    <w:rsid w:val="009B08A5"/>
    <w:rsid w:val="009B7972"/>
    <w:rsid w:val="009C5D5F"/>
    <w:rsid w:val="009D19FA"/>
    <w:rsid w:val="009D2CD9"/>
    <w:rsid w:val="009D3B4E"/>
    <w:rsid w:val="009D4C40"/>
    <w:rsid w:val="009D6178"/>
    <w:rsid w:val="009E2307"/>
    <w:rsid w:val="009E69C8"/>
    <w:rsid w:val="009F44AC"/>
    <w:rsid w:val="00A05BBE"/>
    <w:rsid w:val="00A06045"/>
    <w:rsid w:val="00A15C97"/>
    <w:rsid w:val="00A25CB5"/>
    <w:rsid w:val="00A275FC"/>
    <w:rsid w:val="00A30009"/>
    <w:rsid w:val="00A46E9E"/>
    <w:rsid w:val="00A47FD0"/>
    <w:rsid w:val="00A51895"/>
    <w:rsid w:val="00A539D5"/>
    <w:rsid w:val="00A54E62"/>
    <w:rsid w:val="00A648AD"/>
    <w:rsid w:val="00A64929"/>
    <w:rsid w:val="00A6672A"/>
    <w:rsid w:val="00A73BEB"/>
    <w:rsid w:val="00A77E1E"/>
    <w:rsid w:val="00A812EA"/>
    <w:rsid w:val="00A86C25"/>
    <w:rsid w:val="00AA3D43"/>
    <w:rsid w:val="00AA7CD8"/>
    <w:rsid w:val="00AB058F"/>
    <w:rsid w:val="00AB5F9A"/>
    <w:rsid w:val="00AF0D2A"/>
    <w:rsid w:val="00AF0DA5"/>
    <w:rsid w:val="00AF1458"/>
    <w:rsid w:val="00B00887"/>
    <w:rsid w:val="00B01000"/>
    <w:rsid w:val="00B03264"/>
    <w:rsid w:val="00B10A13"/>
    <w:rsid w:val="00B1283E"/>
    <w:rsid w:val="00B162C0"/>
    <w:rsid w:val="00B201A3"/>
    <w:rsid w:val="00B225F9"/>
    <w:rsid w:val="00B26431"/>
    <w:rsid w:val="00B34257"/>
    <w:rsid w:val="00B3447B"/>
    <w:rsid w:val="00B367B8"/>
    <w:rsid w:val="00B415B4"/>
    <w:rsid w:val="00B467AA"/>
    <w:rsid w:val="00B5109B"/>
    <w:rsid w:val="00B6202B"/>
    <w:rsid w:val="00B64385"/>
    <w:rsid w:val="00B72E03"/>
    <w:rsid w:val="00B74CD5"/>
    <w:rsid w:val="00B8001A"/>
    <w:rsid w:val="00B82005"/>
    <w:rsid w:val="00B92302"/>
    <w:rsid w:val="00B93380"/>
    <w:rsid w:val="00BA0369"/>
    <w:rsid w:val="00BA2ACB"/>
    <w:rsid w:val="00BA3AF9"/>
    <w:rsid w:val="00BA63CC"/>
    <w:rsid w:val="00BC5B50"/>
    <w:rsid w:val="00BC7D14"/>
    <w:rsid w:val="00BD0A98"/>
    <w:rsid w:val="00BD2388"/>
    <w:rsid w:val="00BD23B1"/>
    <w:rsid w:val="00BD77EE"/>
    <w:rsid w:val="00BE558D"/>
    <w:rsid w:val="00BE644F"/>
    <w:rsid w:val="00BF6A53"/>
    <w:rsid w:val="00BF6D7E"/>
    <w:rsid w:val="00BF6DC5"/>
    <w:rsid w:val="00C04424"/>
    <w:rsid w:val="00C12512"/>
    <w:rsid w:val="00C1489B"/>
    <w:rsid w:val="00C21A15"/>
    <w:rsid w:val="00C22EB9"/>
    <w:rsid w:val="00C26002"/>
    <w:rsid w:val="00C323AB"/>
    <w:rsid w:val="00C40EA9"/>
    <w:rsid w:val="00C44163"/>
    <w:rsid w:val="00C61AD5"/>
    <w:rsid w:val="00C71187"/>
    <w:rsid w:val="00C9445B"/>
    <w:rsid w:val="00CA0822"/>
    <w:rsid w:val="00CA795B"/>
    <w:rsid w:val="00CB0E17"/>
    <w:rsid w:val="00CC3D97"/>
    <w:rsid w:val="00CF07A1"/>
    <w:rsid w:val="00CF1BB4"/>
    <w:rsid w:val="00CF1D7C"/>
    <w:rsid w:val="00CF300F"/>
    <w:rsid w:val="00CF3F06"/>
    <w:rsid w:val="00CF7F76"/>
    <w:rsid w:val="00D02EBE"/>
    <w:rsid w:val="00D15436"/>
    <w:rsid w:val="00D35457"/>
    <w:rsid w:val="00D35729"/>
    <w:rsid w:val="00D464FF"/>
    <w:rsid w:val="00D61607"/>
    <w:rsid w:val="00D71119"/>
    <w:rsid w:val="00D74B3E"/>
    <w:rsid w:val="00D75F40"/>
    <w:rsid w:val="00D77463"/>
    <w:rsid w:val="00D80A5E"/>
    <w:rsid w:val="00D873EC"/>
    <w:rsid w:val="00D87B35"/>
    <w:rsid w:val="00D90A42"/>
    <w:rsid w:val="00D91536"/>
    <w:rsid w:val="00D9694C"/>
    <w:rsid w:val="00DA24EE"/>
    <w:rsid w:val="00DA48EB"/>
    <w:rsid w:val="00DA641A"/>
    <w:rsid w:val="00DB0655"/>
    <w:rsid w:val="00DB0914"/>
    <w:rsid w:val="00DB5663"/>
    <w:rsid w:val="00DB5B7F"/>
    <w:rsid w:val="00DB6E20"/>
    <w:rsid w:val="00DC13BB"/>
    <w:rsid w:val="00DC16AD"/>
    <w:rsid w:val="00DD020A"/>
    <w:rsid w:val="00DD435F"/>
    <w:rsid w:val="00DE2EA4"/>
    <w:rsid w:val="00DF2C0C"/>
    <w:rsid w:val="00DF53C8"/>
    <w:rsid w:val="00E01659"/>
    <w:rsid w:val="00E017B1"/>
    <w:rsid w:val="00E04CAA"/>
    <w:rsid w:val="00E13B9A"/>
    <w:rsid w:val="00E15AA2"/>
    <w:rsid w:val="00E164E1"/>
    <w:rsid w:val="00E20EF8"/>
    <w:rsid w:val="00E228DE"/>
    <w:rsid w:val="00E3426E"/>
    <w:rsid w:val="00E410E5"/>
    <w:rsid w:val="00E43491"/>
    <w:rsid w:val="00E44581"/>
    <w:rsid w:val="00E54E25"/>
    <w:rsid w:val="00E66145"/>
    <w:rsid w:val="00E75B30"/>
    <w:rsid w:val="00E75BD4"/>
    <w:rsid w:val="00E82D6B"/>
    <w:rsid w:val="00E868DD"/>
    <w:rsid w:val="00E873F0"/>
    <w:rsid w:val="00E92C12"/>
    <w:rsid w:val="00EA152E"/>
    <w:rsid w:val="00EA2E3A"/>
    <w:rsid w:val="00EB1BAE"/>
    <w:rsid w:val="00EB4F6D"/>
    <w:rsid w:val="00EB55F6"/>
    <w:rsid w:val="00EC27C9"/>
    <w:rsid w:val="00EC4390"/>
    <w:rsid w:val="00ED34EC"/>
    <w:rsid w:val="00ED4795"/>
    <w:rsid w:val="00EE655E"/>
    <w:rsid w:val="00EF4DAF"/>
    <w:rsid w:val="00EF59DA"/>
    <w:rsid w:val="00EF5C09"/>
    <w:rsid w:val="00F02D70"/>
    <w:rsid w:val="00F032E4"/>
    <w:rsid w:val="00F04342"/>
    <w:rsid w:val="00F05B46"/>
    <w:rsid w:val="00F13F40"/>
    <w:rsid w:val="00F2133D"/>
    <w:rsid w:val="00F21C31"/>
    <w:rsid w:val="00F23AEB"/>
    <w:rsid w:val="00F306D4"/>
    <w:rsid w:val="00F31706"/>
    <w:rsid w:val="00F342CB"/>
    <w:rsid w:val="00F34586"/>
    <w:rsid w:val="00F428C3"/>
    <w:rsid w:val="00F541EF"/>
    <w:rsid w:val="00F7348C"/>
    <w:rsid w:val="00F82E1A"/>
    <w:rsid w:val="00F90008"/>
    <w:rsid w:val="00F9013D"/>
    <w:rsid w:val="00F95E6C"/>
    <w:rsid w:val="00FB0A45"/>
    <w:rsid w:val="00FB6DB0"/>
    <w:rsid w:val="00FC753F"/>
    <w:rsid w:val="00FD25A7"/>
    <w:rsid w:val="00FF1706"/>
    <w:rsid w:val="00FF6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BEB8"/>
  <w15:docId w15:val="{1FD21383-1920-439D-93C3-B6AD22F7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right="655"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3"/>
      <w:ind w:left="10" w:hanging="10"/>
      <w:outlineLvl w:val="3"/>
    </w:pPr>
    <w:rPr>
      <w:rFonts w:ascii="Calibri" w:eastAsia="Calibri" w:hAnsi="Calibri" w:cs="Calibri"/>
      <w:i/>
      <w:color w:val="000000"/>
      <w:sz w:val="24"/>
      <w:u w:val="single" w:color="000000"/>
    </w:rPr>
  </w:style>
  <w:style w:type="paragraph" w:styleId="Heading5">
    <w:name w:val="heading 5"/>
    <w:next w:val="Normal"/>
    <w:link w:val="Heading5Char"/>
    <w:uiPriority w:val="9"/>
    <w:unhideWhenUsed/>
    <w:qFormat/>
    <w:pPr>
      <w:keepNext/>
      <w:keepLines/>
      <w:spacing w:after="3"/>
      <w:ind w:left="10" w:hanging="10"/>
      <w:outlineLvl w:val="4"/>
    </w:pPr>
    <w:rPr>
      <w:rFonts w:ascii="Calibri" w:eastAsia="Calibri" w:hAnsi="Calibri" w:cs="Calibri"/>
      <w:i/>
      <w:color w:val="000000"/>
      <w:sz w:val="24"/>
      <w:u w:val="single" w:color="000000"/>
    </w:rPr>
  </w:style>
  <w:style w:type="paragraph" w:styleId="Heading6">
    <w:name w:val="heading 6"/>
    <w:next w:val="Normal"/>
    <w:link w:val="Heading6Char"/>
    <w:uiPriority w:val="9"/>
    <w:unhideWhenUsed/>
    <w:qFormat/>
    <w:pPr>
      <w:keepNext/>
      <w:keepLines/>
      <w:spacing w:after="146"/>
      <w:ind w:left="10" w:right="838" w:hanging="10"/>
      <w:outlineLvl w:val="5"/>
    </w:pPr>
    <w:rPr>
      <w:rFonts w:ascii="Calibri" w:eastAsia="Calibri" w:hAnsi="Calibri" w:cs="Calibri"/>
      <w:b/>
      <w:color w:val="000000"/>
    </w:rPr>
  </w:style>
  <w:style w:type="paragraph" w:styleId="Heading7">
    <w:name w:val="heading 7"/>
    <w:next w:val="Normal"/>
    <w:link w:val="Heading7Char"/>
    <w:uiPriority w:val="9"/>
    <w:unhideWhenUsed/>
    <w:qFormat/>
    <w:pPr>
      <w:keepNext/>
      <w:keepLines/>
      <w:spacing w:after="146"/>
      <w:ind w:left="10" w:right="838" w:hanging="10"/>
      <w:outlineLvl w:val="6"/>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character" w:customStyle="1" w:styleId="Heading7Char">
    <w:name w:val="Heading 7 Char"/>
    <w:link w:val="Heading7"/>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i/>
      <w:color w:val="000000"/>
      <w:sz w:val="24"/>
      <w:u w:val="single" w:color="000000"/>
    </w:rPr>
  </w:style>
  <w:style w:type="character" w:customStyle="1" w:styleId="Heading5Char">
    <w:name w:val="Heading 5 Char"/>
    <w:link w:val="Heading5"/>
    <w:rPr>
      <w:rFonts w:ascii="Calibri" w:eastAsia="Calibri" w:hAnsi="Calibri" w:cs="Calibri"/>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21A15"/>
    <w:rPr>
      <w:sz w:val="16"/>
      <w:szCs w:val="16"/>
    </w:rPr>
  </w:style>
  <w:style w:type="paragraph" w:styleId="CommentText">
    <w:name w:val="annotation text"/>
    <w:basedOn w:val="Normal"/>
    <w:link w:val="CommentTextChar"/>
    <w:uiPriority w:val="99"/>
    <w:semiHidden/>
    <w:unhideWhenUsed/>
    <w:rsid w:val="00C21A15"/>
    <w:pPr>
      <w:spacing w:line="240" w:lineRule="auto"/>
    </w:pPr>
    <w:rPr>
      <w:sz w:val="20"/>
      <w:szCs w:val="20"/>
    </w:rPr>
  </w:style>
  <w:style w:type="character" w:customStyle="1" w:styleId="CommentTextChar">
    <w:name w:val="Comment Text Char"/>
    <w:basedOn w:val="DefaultParagraphFont"/>
    <w:link w:val="CommentText"/>
    <w:uiPriority w:val="99"/>
    <w:semiHidden/>
    <w:rsid w:val="00C21A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21A15"/>
    <w:rPr>
      <w:b/>
      <w:bCs/>
    </w:rPr>
  </w:style>
  <w:style w:type="character" w:customStyle="1" w:styleId="CommentSubjectChar">
    <w:name w:val="Comment Subject Char"/>
    <w:basedOn w:val="CommentTextChar"/>
    <w:link w:val="CommentSubject"/>
    <w:uiPriority w:val="99"/>
    <w:semiHidden/>
    <w:rsid w:val="00C21A1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21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15"/>
    <w:rPr>
      <w:rFonts w:ascii="Segoe UI" w:eastAsia="Calibri" w:hAnsi="Segoe UI" w:cs="Segoe UI"/>
      <w:color w:val="000000"/>
      <w:sz w:val="18"/>
      <w:szCs w:val="18"/>
    </w:rPr>
  </w:style>
  <w:style w:type="character" w:styleId="Hyperlink">
    <w:name w:val="Hyperlink"/>
    <w:basedOn w:val="DefaultParagraphFont"/>
    <w:uiPriority w:val="99"/>
    <w:unhideWhenUsed/>
    <w:rsid w:val="0035493E"/>
    <w:rPr>
      <w:color w:val="0563C1" w:themeColor="hyperlink"/>
      <w:u w:val="single"/>
    </w:rPr>
  </w:style>
  <w:style w:type="paragraph" w:styleId="ListParagraph">
    <w:name w:val="List Paragraph"/>
    <w:basedOn w:val="Normal"/>
    <w:uiPriority w:val="34"/>
    <w:qFormat/>
    <w:rsid w:val="003434AE"/>
    <w:pPr>
      <w:ind w:left="720"/>
      <w:contextualSpacing/>
    </w:pPr>
  </w:style>
  <w:style w:type="table" w:styleId="TableGrid0">
    <w:name w:val="Table Grid"/>
    <w:basedOn w:val="TableNormal"/>
    <w:uiPriority w:val="59"/>
    <w:rsid w:val="00F3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822"/>
    <w:rPr>
      <w:rFonts w:ascii="Calibri" w:eastAsia="Calibri" w:hAnsi="Calibri" w:cs="Calibri"/>
      <w:color w:val="000000"/>
      <w:sz w:val="24"/>
    </w:rPr>
  </w:style>
  <w:style w:type="paragraph" w:styleId="Title">
    <w:name w:val="Title"/>
    <w:basedOn w:val="Normal"/>
    <w:link w:val="TitleChar"/>
    <w:qFormat/>
    <w:rsid w:val="00036B14"/>
    <w:pPr>
      <w:spacing w:before="120" w:after="120" w:line="240" w:lineRule="auto"/>
      <w:ind w:left="0" w:firstLine="0"/>
      <w:jc w:val="center"/>
    </w:pPr>
    <w:rPr>
      <w:rFonts w:ascii="Arial" w:eastAsia="Times New Roman" w:hAnsi="Arial" w:cs="Times New Roman"/>
      <w:b/>
      <w:snapToGrid w:val="0"/>
      <w:color w:val="auto"/>
      <w:sz w:val="28"/>
      <w:szCs w:val="20"/>
      <w:lang w:val="fr-BE" w:eastAsia="en-US"/>
    </w:rPr>
  </w:style>
  <w:style w:type="character" w:customStyle="1" w:styleId="TitleChar">
    <w:name w:val="Title Char"/>
    <w:basedOn w:val="DefaultParagraphFont"/>
    <w:link w:val="Title"/>
    <w:rsid w:val="00036B14"/>
    <w:rPr>
      <w:rFonts w:ascii="Arial" w:eastAsia="Times New Roman" w:hAnsi="Arial" w:cs="Times New Roman"/>
      <w:b/>
      <w:snapToGrid w:val="0"/>
      <w:sz w:val="28"/>
      <w:szCs w:val="20"/>
      <w:lang w:val="fr-BE" w:eastAsia="en-US"/>
    </w:rPr>
  </w:style>
  <w:style w:type="paragraph" w:styleId="Footer">
    <w:name w:val="footer"/>
    <w:basedOn w:val="Normal"/>
    <w:link w:val="FooterChar"/>
    <w:uiPriority w:val="99"/>
    <w:unhideWhenUsed/>
    <w:rsid w:val="00DF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C0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vin.fitzpatrick@conce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TENDER DOCUMENT</vt:lpstr>
    </vt:vector>
  </TitlesOfParts>
  <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dc:title>
  <dc:subject/>
  <dc:creator>Yussuf Daud</dc:creator>
  <cp:keywords/>
  <cp:lastModifiedBy>Haturo Gimbe</cp:lastModifiedBy>
  <cp:revision>12</cp:revision>
  <dcterms:created xsi:type="dcterms:W3CDTF">2024-11-26T09:08:00Z</dcterms:created>
  <dcterms:modified xsi:type="dcterms:W3CDTF">2024-12-04T20:17:00Z</dcterms:modified>
</cp:coreProperties>
</file>