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80" w:rsidRPr="00C757A4" w:rsidRDefault="00FE1D80" w:rsidP="00FE1D80">
      <w:pPr>
        <w:jc w:val="both"/>
      </w:pPr>
      <w:r w:rsidRPr="00C757A4">
        <w:t xml:space="preserve">Concern believes that decisions regarding breastfeeding </w:t>
      </w:r>
      <w:r w:rsidR="00E77E8A" w:rsidRPr="00C757A4">
        <w:t xml:space="preserve">must </w:t>
      </w:r>
      <w:r w:rsidRPr="00C757A4">
        <w:t xml:space="preserve">rest entirely with an infant’s mother.  We respect the choices made by mothers including whether to breastfeed at all, whether to do so in combination with formula feeding and how long to breastfeed for.  These decisions are each influenced by the unique circumstances surrounding a mother and her baby.  </w:t>
      </w:r>
    </w:p>
    <w:p w:rsidR="005909C2" w:rsidRPr="00C757A4" w:rsidRDefault="00C757A4" w:rsidP="005909C2">
      <w:pPr>
        <w:jc w:val="both"/>
      </w:pPr>
      <w:r w:rsidRPr="00C757A4">
        <w:t>At the same time, a large body of scientific evidence demonstrates th</w:t>
      </w:r>
      <w:bookmarkStart w:id="0" w:name="_GoBack"/>
      <w:bookmarkEnd w:id="0"/>
      <w:r w:rsidRPr="00C757A4">
        <w:t>e many benefits of breastfeeding for both mother and child</w:t>
      </w:r>
      <w:r>
        <w:t xml:space="preserve">.  Specifically, </w:t>
      </w:r>
      <w:r w:rsidR="005909C2">
        <w:t>evidence points to the importance of</w:t>
      </w:r>
      <w:r>
        <w:t xml:space="preserve"> </w:t>
      </w:r>
      <w:r w:rsidRPr="00A76D34">
        <w:t>exclusive</w:t>
      </w:r>
      <w:r w:rsidR="005909C2">
        <w:t>ly</w:t>
      </w:r>
      <w:r w:rsidRPr="00A76D34">
        <w:t xml:space="preserve"> breastfeeding </w:t>
      </w:r>
      <w:r w:rsidR="005909C2">
        <w:t>infants</w:t>
      </w:r>
      <w:r w:rsidRPr="00A76D34">
        <w:t xml:space="preserve"> to the age of six months and continue</w:t>
      </w:r>
      <w:r w:rsidR="005909C2">
        <w:t>d</w:t>
      </w:r>
      <w:r w:rsidRPr="00A76D34">
        <w:t xml:space="preserve"> breastfeeding up to two years or beyond, with the addition of safe and nutritionally adequate complementary (“weaning”) foods from six months onwards.  </w:t>
      </w:r>
      <w:r w:rsidR="005909C2">
        <w:t xml:space="preserve"> This evidence forms the basis for the </w:t>
      </w:r>
      <w:r w:rsidR="005909C2" w:rsidRPr="00C757A4">
        <w:t xml:space="preserve">global recommendations </w:t>
      </w:r>
      <w:r w:rsidR="005909C2">
        <w:t xml:space="preserve">on breastfeeding </w:t>
      </w:r>
      <w:r w:rsidR="005909C2" w:rsidRPr="00C757A4">
        <w:t>of the World Health Organisation (WHO) and the United Nations Children Fund (UNICEF</w:t>
      </w:r>
      <w:r w:rsidR="005909C2" w:rsidRPr="00C757A4">
        <w:rPr>
          <w:rStyle w:val="FootnoteReference"/>
        </w:rPr>
        <w:footnoteReference w:id="1"/>
      </w:r>
      <w:r w:rsidR="005909C2" w:rsidRPr="00C757A4">
        <w:t>) as well as the recommendations of Ireland’s Health Service Executive</w:t>
      </w:r>
      <w:r w:rsidR="005909C2" w:rsidRPr="00C757A4">
        <w:rPr>
          <w:rStyle w:val="FootnoteReference"/>
        </w:rPr>
        <w:footnoteReference w:id="2"/>
      </w:r>
      <w:r w:rsidR="005909C2" w:rsidRPr="00C757A4">
        <w:t xml:space="preserve">.  </w:t>
      </w:r>
      <w:r w:rsidR="005909C2">
        <w:t xml:space="preserve"> This evidence holds a</w:t>
      </w:r>
      <w:r w:rsidR="005909C2" w:rsidRPr="00C757A4">
        <w:t>cross a wide range of geographic, cultural and socio-economic contexts</w:t>
      </w:r>
      <w:r w:rsidR="005909C2">
        <w:t>.  However, the</w:t>
      </w:r>
      <w:r w:rsidR="005909C2" w:rsidRPr="00C757A4">
        <w:t xml:space="preserve"> risks associated with not breastfeeding are significantly higher in the context of the developing world or disasters, where contamination of artificial milks or infant formulas due to unclean water and poor hygiene conditions can quickly lead to illness and death in infants.</w:t>
      </w:r>
      <w:r w:rsidR="00B04404">
        <w:t xml:space="preserve">  This makes promotion of breastfeeding </w:t>
      </w:r>
      <w:r w:rsidR="00531237">
        <w:t xml:space="preserve">– as a hygienic and potentially life-saving intervention - </w:t>
      </w:r>
      <w:r w:rsidR="00B04404">
        <w:t>even more critical in the c</w:t>
      </w:r>
      <w:r w:rsidR="00531237">
        <w:t>ontexts</w:t>
      </w:r>
      <w:r w:rsidR="00B04404">
        <w:t xml:space="preserve"> in which Concern works.</w:t>
      </w:r>
    </w:p>
    <w:p w:rsidR="006D68FC" w:rsidRPr="00E41392" w:rsidRDefault="00FE1D80" w:rsidP="00E41392">
      <w:pPr>
        <w:jc w:val="both"/>
      </w:pPr>
      <w:r w:rsidRPr="00C757A4">
        <w:t xml:space="preserve">Taking this as our starting point, </w:t>
      </w:r>
      <w:r w:rsidR="00C757A4" w:rsidRPr="00C757A4">
        <w:t>Concern endeavours to</w:t>
      </w:r>
      <w:r w:rsidR="00976679" w:rsidRPr="00C757A4">
        <w:t xml:space="preserve"> </w:t>
      </w:r>
      <w:r w:rsidR="00C757A4" w:rsidRPr="00C757A4">
        <w:t xml:space="preserve">foster </w:t>
      </w:r>
      <w:r w:rsidR="00C757A4">
        <w:t xml:space="preserve">a breastfeeding-friendly </w:t>
      </w:r>
      <w:r w:rsidR="00976679" w:rsidRPr="00C757A4">
        <w:t>environment</w:t>
      </w:r>
      <w:r w:rsidR="00C757A4">
        <w:t xml:space="preserve"> in all the communities in which we work</w:t>
      </w:r>
      <w:r w:rsidR="005909C2">
        <w:t xml:space="preserve">.  Our aim is to ensure mothers are informed and </w:t>
      </w:r>
      <w:r w:rsidR="00255E56">
        <w:t xml:space="preserve">feel </w:t>
      </w:r>
      <w:r w:rsidR="005909C2">
        <w:t xml:space="preserve">supported </w:t>
      </w:r>
      <w:r w:rsidR="00255E56">
        <w:t>and ideally are more likely to decide to</w:t>
      </w:r>
      <w:r w:rsidR="005909C2">
        <w:t xml:space="preserve"> breastfeed and to succeed in doing so.</w:t>
      </w:r>
    </w:p>
    <w:p w:rsidR="00A33BBD" w:rsidRPr="00C757A4" w:rsidRDefault="00706798" w:rsidP="00FE1D80">
      <w:pPr>
        <w:jc w:val="both"/>
      </w:pPr>
      <w:r w:rsidRPr="00C757A4">
        <w:t xml:space="preserve">Concern is committed to supporting </w:t>
      </w:r>
      <w:r w:rsidR="00ED1221" w:rsidRPr="00C757A4">
        <w:t>optimal breastfeeding</w:t>
      </w:r>
      <w:r w:rsidR="006C327F" w:rsidRPr="00C757A4">
        <w:t xml:space="preserve"> </w:t>
      </w:r>
      <w:r w:rsidR="004A26CC" w:rsidRPr="00C757A4">
        <w:t>through</w:t>
      </w:r>
      <w:r w:rsidR="00A33BBD" w:rsidRPr="00C757A4">
        <w:t>:</w:t>
      </w:r>
    </w:p>
    <w:p w:rsidR="00A33BBD" w:rsidRPr="00C757A4" w:rsidRDefault="004A26CC" w:rsidP="004A26CC">
      <w:pPr>
        <w:pStyle w:val="ListParagraph"/>
        <w:numPr>
          <w:ilvl w:val="0"/>
          <w:numId w:val="4"/>
        </w:numPr>
        <w:jc w:val="both"/>
      </w:pPr>
      <w:r w:rsidRPr="00C757A4">
        <w:t>A</w:t>
      </w:r>
      <w:r w:rsidR="006C327F" w:rsidRPr="00C757A4">
        <w:t>ctive</w:t>
      </w:r>
      <w:r w:rsidR="006D7A32" w:rsidRPr="00C757A4">
        <w:t xml:space="preserve"> </w:t>
      </w:r>
      <w:r w:rsidR="006C327F" w:rsidRPr="00C757A4">
        <w:t>messaging and counselling for new mothers</w:t>
      </w:r>
      <w:r w:rsidR="006D7A32" w:rsidRPr="00C757A4">
        <w:t xml:space="preserve"> regarding the benefits of and techniques for successful breastfeeding.  This is done at </w:t>
      </w:r>
      <w:r w:rsidR="00A40BAD" w:rsidRPr="00C757A4">
        <w:t>communit</w:t>
      </w:r>
      <w:r w:rsidR="006D7A32" w:rsidRPr="00C757A4">
        <w:t>y and</w:t>
      </w:r>
      <w:r w:rsidR="00A40BAD" w:rsidRPr="00C757A4">
        <w:t xml:space="preserve"> health</w:t>
      </w:r>
      <w:r w:rsidR="006D7A32" w:rsidRPr="00C757A4">
        <w:t xml:space="preserve"> facility level </w:t>
      </w:r>
      <w:r w:rsidR="00A40BAD" w:rsidRPr="00C757A4">
        <w:t>in partnership with</w:t>
      </w:r>
      <w:r w:rsidR="00ED1221" w:rsidRPr="00C757A4">
        <w:t xml:space="preserve"> government health staff </w:t>
      </w:r>
      <w:r w:rsidR="00A40BAD" w:rsidRPr="00C757A4">
        <w:t xml:space="preserve">and </w:t>
      </w:r>
      <w:r w:rsidR="00A33BBD" w:rsidRPr="00C757A4">
        <w:t xml:space="preserve">community </w:t>
      </w:r>
      <w:r w:rsidR="006D7A32" w:rsidRPr="00C757A4">
        <w:t>groups</w:t>
      </w:r>
      <w:r w:rsidR="00A33BBD" w:rsidRPr="00C757A4">
        <w:t xml:space="preserve"> </w:t>
      </w:r>
      <w:r w:rsidR="00A40BAD" w:rsidRPr="00C757A4">
        <w:t xml:space="preserve">and in line with </w:t>
      </w:r>
      <w:r w:rsidR="006D7A32" w:rsidRPr="00C757A4">
        <w:t xml:space="preserve">the </w:t>
      </w:r>
      <w:r w:rsidR="00A40BAD" w:rsidRPr="00C757A4">
        <w:t xml:space="preserve">national policies </w:t>
      </w:r>
      <w:r w:rsidR="006D7A32" w:rsidRPr="00C757A4">
        <w:t>across</w:t>
      </w:r>
      <w:r w:rsidR="00A40BAD" w:rsidRPr="00C757A4">
        <w:t xml:space="preserve"> the twenty five countries in which we work. </w:t>
      </w:r>
    </w:p>
    <w:p w:rsidR="00416E22" w:rsidRPr="00C757A4" w:rsidRDefault="004A26CC" w:rsidP="004A26CC">
      <w:pPr>
        <w:pStyle w:val="ListParagraph"/>
        <w:numPr>
          <w:ilvl w:val="0"/>
          <w:numId w:val="4"/>
        </w:numPr>
        <w:jc w:val="both"/>
      </w:pPr>
      <w:r w:rsidRPr="00C757A4">
        <w:t xml:space="preserve">Advocacy for adherence to </w:t>
      </w:r>
      <w:r w:rsidR="00706798" w:rsidRPr="00C757A4">
        <w:t>the International Code of Marketing of B</w:t>
      </w:r>
      <w:r w:rsidR="00416E22" w:rsidRPr="00C757A4">
        <w:t>reastmilk Substitutes</w:t>
      </w:r>
      <w:r w:rsidR="00531237">
        <w:rPr>
          <w:rStyle w:val="FootnoteReference"/>
        </w:rPr>
        <w:footnoteReference w:id="3"/>
      </w:r>
      <w:r w:rsidR="00531237">
        <w:t xml:space="preserve"> </w:t>
      </w:r>
      <w:r w:rsidR="00416E22" w:rsidRPr="00C757A4">
        <w:t>in all countries in which we work.  This includes a ban on marketing breastmilk substitutes (i.e. any infant formula, follow-on milks, etc.); a ban on any donations of breastmilk substitutes to or via the health system; ensuring any breastmilk substitute used in health services is unbranded and has clear instructions for use.</w:t>
      </w:r>
    </w:p>
    <w:p w:rsidR="006D7A32" w:rsidRPr="00C757A4" w:rsidRDefault="004A26CC" w:rsidP="004A26CC">
      <w:pPr>
        <w:pStyle w:val="ListParagraph"/>
        <w:numPr>
          <w:ilvl w:val="0"/>
          <w:numId w:val="4"/>
        </w:numPr>
        <w:jc w:val="both"/>
      </w:pPr>
      <w:r w:rsidRPr="00C757A4">
        <w:t xml:space="preserve">Provision of </w:t>
      </w:r>
      <w:r w:rsidR="00416E22" w:rsidRPr="00C757A4">
        <w:t xml:space="preserve">safe places in emergency situations for mothers to breastfeed their infants in privacy and with skilled support;  </w:t>
      </w:r>
      <w:r w:rsidR="00706798" w:rsidRPr="00C757A4">
        <w:t xml:space="preserve"> in situations, such as Haiti, where a large percentage of women were using a</w:t>
      </w:r>
      <w:r w:rsidR="00416E22" w:rsidRPr="00C757A4">
        <w:t>rtificial milks before the 2010 earthquake, ensuring provision of breastmilk substitutes follows the above Code</w:t>
      </w:r>
      <w:r w:rsidR="00E50B0F" w:rsidRPr="00C757A4">
        <w:t xml:space="preserve"> and best practice; ensuring any distribution is discreet and does no harm to existing breastfeeding practice</w:t>
      </w:r>
      <w:r w:rsidR="00416E22" w:rsidRPr="00C757A4">
        <w:t>.</w:t>
      </w:r>
    </w:p>
    <w:p w:rsidR="006D7A32" w:rsidRPr="00C757A4" w:rsidRDefault="004A26CC" w:rsidP="004A26CC">
      <w:pPr>
        <w:pStyle w:val="ListParagraph"/>
        <w:numPr>
          <w:ilvl w:val="0"/>
          <w:numId w:val="4"/>
        </w:numPr>
        <w:jc w:val="both"/>
      </w:pPr>
      <w:r w:rsidRPr="00C757A4">
        <w:t xml:space="preserve">Provision of </w:t>
      </w:r>
      <w:r w:rsidR="00A33BBD" w:rsidRPr="00C757A4">
        <w:t>agricultur</w:t>
      </w:r>
      <w:r w:rsidR="006D7A32" w:rsidRPr="00C757A4">
        <w:t>al</w:t>
      </w:r>
      <w:r w:rsidR="00A33BBD" w:rsidRPr="00C757A4">
        <w:t xml:space="preserve"> and </w:t>
      </w:r>
      <w:r w:rsidR="006D7A32" w:rsidRPr="00C757A4">
        <w:t xml:space="preserve">other </w:t>
      </w:r>
      <w:r w:rsidR="00A33BBD" w:rsidRPr="00C757A4">
        <w:t xml:space="preserve">livelihoods </w:t>
      </w:r>
      <w:r w:rsidR="006D7A32" w:rsidRPr="00C757A4">
        <w:t>support that is sensitive to the needs of women, particularly promoting technologies and approaches that reduce mothers’ workload</w:t>
      </w:r>
    </w:p>
    <w:p w:rsidR="00531237" w:rsidRDefault="004A26CC" w:rsidP="00E41392">
      <w:pPr>
        <w:pStyle w:val="ListParagraph"/>
        <w:numPr>
          <w:ilvl w:val="0"/>
          <w:numId w:val="4"/>
        </w:numPr>
        <w:jc w:val="both"/>
      </w:pPr>
      <w:r w:rsidRPr="00C757A4">
        <w:t>Advocacy in support of breastfeeding-</w:t>
      </w:r>
      <w:r w:rsidR="006D7A32" w:rsidRPr="00C757A4">
        <w:t>friendly policies including inclusion of key messages in national behavio</w:t>
      </w:r>
      <w:r w:rsidR="00B04404">
        <w:t>u</w:t>
      </w:r>
      <w:r w:rsidR="006D7A32" w:rsidRPr="00C757A4">
        <w:t>r change</w:t>
      </w:r>
      <w:r w:rsidR="00531237">
        <w:t xml:space="preserve">, health and nutrition </w:t>
      </w:r>
      <w:r w:rsidR="006D7A32" w:rsidRPr="00C757A4">
        <w:t>strategies</w:t>
      </w:r>
      <w:r w:rsidR="00531237">
        <w:t>.</w:t>
      </w:r>
      <w:r w:rsidR="006D7A32" w:rsidRPr="00C757A4">
        <w:t xml:space="preserve"> </w:t>
      </w:r>
    </w:p>
    <w:p w:rsidR="00531237" w:rsidRDefault="006D7A32" w:rsidP="00E41392">
      <w:pPr>
        <w:pStyle w:val="ListParagraph"/>
        <w:numPr>
          <w:ilvl w:val="0"/>
          <w:numId w:val="4"/>
        </w:numPr>
        <w:jc w:val="both"/>
      </w:pPr>
      <w:r w:rsidRPr="00C757A4">
        <w:t>Ensuring organisational HR policies in Ireland, the UK and our country programme offices provide sufficient maternity leave and accommodations for breastfeeding in the workplace</w:t>
      </w:r>
      <w:r w:rsidR="00531237">
        <w:t>.</w:t>
      </w:r>
    </w:p>
    <w:p w:rsidR="00F221A8" w:rsidRPr="00C757A4" w:rsidRDefault="00F221A8" w:rsidP="00E41392">
      <w:r w:rsidRPr="00C757A4">
        <w:t xml:space="preserve">For Further Information please contact: </w:t>
      </w:r>
      <w:r w:rsidR="00255E56">
        <w:t xml:space="preserve"> Kate Golden, Senior Nutrition Adviser, </w:t>
      </w:r>
      <w:hyperlink r:id="rId9" w:history="1">
        <w:r w:rsidR="00255E56" w:rsidRPr="00425475">
          <w:rPr>
            <w:rStyle w:val="Hyperlink"/>
          </w:rPr>
          <w:t>kate.golden@concern.net</w:t>
        </w:r>
      </w:hyperlink>
      <w:r w:rsidR="00255E56">
        <w:t xml:space="preserve"> </w:t>
      </w:r>
    </w:p>
    <w:p w:rsidR="00F221A8" w:rsidRDefault="00F221A8" w:rsidP="00F221A8">
      <w:pPr>
        <w:jc w:val="right"/>
        <w:rPr>
          <w:lang w:val="en-US"/>
        </w:rPr>
      </w:pPr>
      <w:r>
        <w:rPr>
          <w:lang w:val="en-US"/>
        </w:rPr>
        <w:t>April 2015</w:t>
      </w:r>
    </w:p>
    <w:sectPr w:rsidR="00F221A8" w:rsidSect="004A26C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67" w:rsidRDefault="00144D67" w:rsidP="006D68FC">
      <w:pPr>
        <w:spacing w:after="0" w:line="240" w:lineRule="auto"/>
      </w:pPr>
      <w:r>
        <w:separator/>
      </w:r>
    </w:p>
  </w:endnote>
  <w:endnote w:type="continuationSeparator" w:id="0">
    <w:p w:rsidR="00144D67" w:rsidRDefault="00144D67" w:rsidP="006D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67" w:rsidRDefault="00144D67" w:rsidP="006D68FC">
      <w:pPr>
        <w:spacing w:after="0" w:line="240" w:lineRule="auto"/>
      </w:pPr>
      <w:r>
        <w:separator/>
      </w:r>
    </w:p>
  </w:footnote>
  <w:footnote w:type="continuationSeparator" w:id="0">
    <w:p w:rsidR="00144D67" w:rsidRDefault="00144D67" w:rsidP="006D68FC">
      <w:pPr>
        <w:spacing w:after="0" w:line="240" w:lineRule="auto"/>
      </w:pPr>
      <w:r>
        <w:continuationSeparator/>
      </w:r>
    </w:p>
  </w:footnote>
  <w:footnote w:id="1">
    <w:p w:rsidR="005909C2" w:rsidRPr="006D68FC" w:rsidRDefault="005909C2" w:rsidP="005909C2">
      <w:pPr>
        <w:pStyle w:val="FootnoteText"/>
        <w:rPr>
          <w:lang w:val="en-US"/>
        </w:rPr>
      </w:pPr>
      <w:r w:rsidRPr="006D68FC">
        <w:rPr>
          <w:rStyle w:val="FootnoteReference"/>
        </w:rPr>
        <w:footnoteRef/>
      </w:r>
      <w:r w:rsidRPr="006D68FC">
        <w:t xml:space="preserve"> </w:t>
      </w:r>
      <w:hyperlink r:id="rId1" w:history="1">
        <w:r w:rsidRPr="006D68FC">
          <w:rPr>
            <w:rStyle w:val="Hyperlink"/>
            <w:lang w:val="en-US"/>
          </w:rPr>
          <w:t>http://www.unicef.org/nutrition/index_24824.html</w:t>
        </w:r>
      </w:hyperlink>
    </w:p>
  </w:footnote>
  <w:footnote w:id="2">
    <w:p w:rsidR="00531237" w:rsidRPr="00E41392" w:rsidRDefault="005909C2" w:rsidP="005909C2">
      <w:pPr>
        <w:pStyle w:val="FootnoteText"/>
        <w:rPr>
          <w:color w:val="0000FF" w:themeColor="hyperlink"/>
          <w:u w:val="single"/>
          <w:lang w:val="en-US"/>
        </w:rPr>
      </w:pPr>
      <w:r w:rsidRPr="006D68FC">
        <w:rPr>
          <w:rStyle w:val="FootnoteReference"/>
        </w:rPr>
        <w:footnoteRef/>
      </w:r>
      <w:r w:rsidRPr="006D68FC">
        <w:t xml:space="preserve"> </w:t>
      </w:r>
      <w:r w:rsidR="00531237">
        <w:rPr>
          <w:lang w:val="en-US"/>
        </w:rPr>
        <w:t xml:space="preserve">Breastfeeding in Ireland a Five-year Strategic Plan </w:t>
      </w:r>
      <w:hyperlink r:id="rId2" w:history="1">
        <w:r w:rsidR="00531237" w:rsidRPr="00425475">
          <w:rPr>
            <w:rStyle w:val="Hyperlink"/>
            <w:lang w:val="en-US"/>
          </w:rPr>
          <w:t>http://www.breastfeeding.ie/policy_strategy</w:t>
        </w:r>
      </w:hyperlink>
      <w:r w:rsidRPr="006D68FC">
        <w:rPr>
          <w:lang w:val="en-US"/>
        </w:rPr>
        <w:t xml:space="preserve">&amp; </w:t>
      </w:r>
      <w:r w:rsidR="00531237" w:rsidRPr="00E41392">
        <w:rPr>
          <w:lang w:val="en-US"/>
        </w:rPr>
        <w:t>National Infant Feeding Policy for Maternity and Neonatal Services</w:t>
      </w:r>
      <w:r w:rsidR="00531237">
        <w:rPr>
          <w:lang w:val="en-US"/>
        </w:rPr>
        <w:t xml:space="preserve"> </w:t>
      </w:r>
      <w:r w:rsidR="00531237" w:rsidRPr="00E41392">
        <w:rPr>
          <w:lang w:val="en-US"/>
        </w:rPr>
        <w:t xml:space="preserve"> </w:t>
      </w:r>
      <w:hyperlink r:id="rId3" w:history="1">
        <w:r w:rsidRPr="006D68FC">
          <w:rPr>
            <w:rStyle w:val="Hyperlink"/>
            <w:lang w:val="en-US"/>
          </w:rPr>
          <w:t>http://www.hse.ie/eng/about/Who/clinical/natclinprog/obsandgynaeprogramme/guideline19matanneoservices.pdf</w:t>
        </w:r>
      </w:hyperlink>
    </w:p>
  </w:footnote>
  <w:footnote w:id="3">
    <w:p w:rsidR="00531237" w:rsidRPr="00E41392" w:rsidRDefault="00531237">
      <w:pPr>
        <w:pStyle w:val="FootnoteText"/>
        <w:rPr>
          <w:lang w:val="en-US"/>
        </w:rPr>
      </w:pPr>
      <w:r>
        <w:rPr>
          <w:rStyle w:val="FootnoteReference"/>
        </w:rPr>
        <w:footnoteRef/>
      </w:r>
      <w:r>
        <w:t xml:space="preserve"> </w:t>
      </w:r>
      <w:hyperlink r:id="rId4" w:history="1">
        <w:r w:rsidRPr="00425475">
          <w:rPr>
            <w:rStyle w:val="Hyperlink"/>
          </w:rPr>
          <w:t>http://www.who.int/nutrition/publications/code_english.pdf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CC" w:rsidRPr="004A26CC" w:rsidRDefault="004A26CC" w:rsidP="004A26CC">
    <w:pPr>
      <w:jc w:val="center"/>
      <w:rPr>
        <w:b/>
        <w:sz w:val="28"/>
        <w:szCs w:val="28"/>
        <w:lang w:val="en-US"/>
      </w:rPr>
    </w:pPr>
    <w:r w:rsidRPr="004A26CC">
      <w:rPr>
        <w:b/>
        <w:sz w:val="28"/>
        <w:szCs w:val="28"/>
        <w:lang w:val="en-US"/>
      </w:rPr>
      <w:t>Concern</w:t>
    </w:r>
    <w:r w:rsidR="00F221A8">
      <w:rPr>
        <w:b/>
        <w:sz w:val="28"/>
        <w:szCs w:val="28"/>
        <w:lang w:val="en-US"/>
      </w:rPr>
      <w:t xml:space="preserve"> Worldwide </w:t>
    </w:r>
    <w:r w:rsidR="00DB1CDC">
      <w:rPr>
        <w:b/>
        <w:sz w:val="28"/>
        <w:szCs w:val="28"/>
        <w:lang w:val="en-US"/>
      </w:rPr>
      <w:t>Briefing Note</w:t>
    </w:r>
    <w:r w:rsidRPr="004A26CC">
      <w:rPr>
        <w:b/>
        <w:sz w:val="28"/>
        <w:szCs w:val="28"/>
        <w:lang w:val="en-US"/>
      </w:rPr>
      <w:t xml:space="preserve"> on Breastfeeding  </w:t>
    </w:r>
  </w:p>
  <w:p w:rsidR="004A26CC" w:rsidRDefault="004A2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F09CD"/>
    <w:multiLevelType w:val="hybridMultilevel"/>
    <w:tmpl w:val="4DECD9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58322FBE"/>
    <w:multiLevelType w:val="hybridMultilevel"/>
    <w:tmpl w:val="A07C6672"/>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5BBA2E54"/>
    <w:multiLevelType w:val="hybridMultilevel"/>
    <w:tmpl w:val="3710C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75971C9"/>
    <w:multiLevelType w:val="hybridMultilevel"/>
    <w:tmpl w:val="1334FA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67"/>
    <w:rsid w:val="00144D67"/>
    <w:rsid w:val="0017295F"/>
    <w:rsid w:val="00182843"/>
    <w:rsid w:val="00193867"/>
    <w:rsid w:val="00255E56"/>
    <w:rsid w:val="00276D61"/>
    <w:rsid w:val="003109A6"/>
    <w:rsid w:val="00372566"/>
    <w:rsid w:val="00416E22"/>
    <w:rsid w:val="004650AC"/>
    <w:rsid w:val="004A26CC"/>
    <w:rsid w:val="004A595B"/>
    <w:rsid w:val="00531237"/>
    <w:rsid w:val="00536995"/>
    <w:rsid w:val="005909C2"/>
    <w:rsid w:val="006A732A"/>
    <w:rsid w:val="006B535D"/>
    <w:rsid w:val="006C327F"/>
    <w:rsid w:val="006D68FC"/>
    <w:rsid w:val="006D7A32"/>
    <w:rsid w:val="00706798"/>
    <w:rsid w:val="007757EB"/>
    <w:rsid w:val="00966F2E"/>
    <w:rsid w:val="00976679"/>
    <w:rsid w:val="00985B68"/>
    <w:rsid w:val="009C5337"/>
    <w:rsid w:val="00A33BBD"/>
    <w:rsid w:val="00A40BAD"/>
    <w:rsid w:val="00AD6294"/>
    <w:rsid w:val="00B04404"/>
    <w:rsid w:val="00B110FB"/>
    <w:rsid w:val="00BA7EC4"/>
    <w:rsid w:val="00C757A4"/>
    <w:rsid w:val="00DB1CDC"/>
    <w:rsid w:val="00DB4544"/>
    <w:rsid w:val="00DD7CA7"/>
    <w:rsid w:val="00E41392"/>
    <w:rsid w:val="00E50B0F"/>
    <w:rsid w:val="00E77E8A"/>
    <w:rsid w:val="00ED1221"/>
    <w:rsid w:val="00F221A8"/>
    <w:rsid w:val="00F30B1A"/>
    <w:rsid w:val="00FC342A"/>
    <w:rsid w:val="00FE1D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43"/>
    <w:rPr>
      <w:color w:val="0000FF" w:themeColor="hyperlink"/>
      <w:u w:val="single"/>
    </w:rPr>
  </w:style>
  <w:style w:type="paragraph" w:styleId="ListParagraph">
    <w:name w:val="List Paragraph"/>
    <w:basedOn w:val="Normal"/>
    <w:uiPriority w:val="34"/>
    <w:qFormat/>
    <w:rsid w:val="006D7A32"/>
    <w:pPr>
      <w:ind w:left="720"/>
      <w:contextualSpacing/>
    </w:pPr>
  </w:style>
  <w:style w:type="paragraph" w:styleId="FootnoteText">
    <w:name w:val="footnote text"/>
    <w:basedOn w:val="Normal"/>
    <w:link w:val="FootnoteTextChar"/>
    <w:uiPriority w:val="99"/>
    <w:semiHidden/>
    <w:unhideWhenUsed/>
    <w:rsid w:val="006D6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8FC"/>
    <w:rPr>
      <w:sz w:val="20"/>
      <w:szCs w:val="20"/>
    </w:rPr>
  </w:style>
  <w:style w:type="character" w:styleId="FootnoteReference">
    <w:name w:val="footnote reference"/>
    <w:basedOn w:val="DefaultParagraphFont"/>
    <w:uiPriority w:val="99"/>
    <w:semiHidden/>
    <w:unhideWhenUsed/>
    <w:rsid w:val="006D68FC"/>
    <w:rPr>
      <w:vertAlign w:val="superscript"/>
    </w:rPr>
  </w:style>
  <w:style w:type="paragraph" w:styleId="Header">
    <w:name w:val="header"/>
    <w:basedOn w:val="Normal"/>
    <w:link w:val="HeaderChar"/>
    <w:uiPriority w:val="99"/>
    <w:unhideWhenUsed/>
    <w:rsid w:val="004A2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6CC"/>
  </w:style>
  <w:style w:type="paragraph" w:styleId="Footer">
    <w:name w:val="footer"/>
    <w:basedOn w:val="Normal"/>
    <w:link w:val="FooterChar"/>
    <w:uiPriority w:val="99"/>
    <w:unhideWhenUsed/>
    <w:rsid w:val="004A2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6CC"/>
  </w:style>
  <w:style w:type="paragraph" w:styleId="BalloonText">
    <w:name w:val="Balloon Text"/>
    <w:basedOn w:val="Normal"/>
    <w:link w:val="BalloonTextChar"/>
    <w:uiPriority w:val="99"/>
    <w:semiHidden/>
    <w:unhideWhenUsed/>
    <w:rsid w:val="00F2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A8"/>
    <w:rPr>
      <w:rFonts w:ascii="Tahoma" w:hAnsi="Tahoma" w:cs="Tahoma"/>
      <w:sz w:val="16"/>
      <w:szCs w:val="16"/>
    </w:rPr>
  </w:style>
  <w:style w:type="character" w:styleId="CommentReference">
    <w:name w:val="annotation reference"/>
    <w:basedOn w:val="DefaultParagraphFont"/>
    <w:uiPriority w:val="99"/>
    <w:semiHidden/>
    <w:unhideWhenUsed/>
    <w:rsid w:val="00E77E8A"/>
    <w:rPr>
      <w:sz w:val="16"/>
      <w:szCs w:val="16"/>
    </w:rPr>
  </w:style>
  <w:style w:type="paragraph" w:styleId="CommentText">
    <w:name w:val="annotation text"/>
    <w:basedOn w:val="Normal"/>
    <w:link w:val="CommentTextChar"/>
    <w:uiPriority w:val="99"/>
    <w:semiHidden/>
    <w:unhideWhenUsed/>
    <w:rsid w:val="00E77E8A"/>
    <w:pPr>
      <w:spacing w:line="240" w:lineRule="auto"/>
    </w:pPr>
    <w:rPr>
      <w:sz w:val="20"/>
      <w:szCs w:val="20"/>
    </w:rPr>
  </w:style>
  <w:style w:type="character" w:customStyle="1" w:styleId="CommentTextChar">
    <w:name w:val="Comment Text Char"/>
    <w:basedOn w:val="DefaultParagraphFont"/>
    <w:link w:val="CommentText"/>
    <w:uiPriority w:val="99"/>
    <w:semiHidden/>
    <w:rsid w:val="00E77E8A"/>
    <w:rPr>
      <w:sz w:val="20"/>
      <w:szCs w:val="20"/>
    </w:rPr>
  </w:style>
  <w:style w:type="paragraph" w:styleId="CommentSubject">
    <w:name w:val="annotation subject"/>
    <w:basedOn w:val="CommentText"/>
    <w:next w:val="CommentText"/>
    <w:link w:val="CommentSubjectChar"/>
    <w:uiPriority w:val="99"/>
    <w:semiHidden/>
    <w:unhideWhenUsed/>
    <w:rsid w:val="00E77E8A"/>
    <w:rPr>
      <w:b/>
      <w:bCs/>
    </w:rPr>
  </w:style>
  <w:style w:type="character" w:customStyle="1" w:styleId="CommentSubjectChar">
    <w:name w:val="Comment Subject Char"/>
    <w:basedOn w:val="CommentTextChar"/>
    <w:link w:val="CommentSubject"/>
    <w:uiPriority w:val="99"/>
    <w:semiHidden/>
    <w:rsid w:val="00E77E8A"/>
    <w:rPr>
      <w:b/>
      <w:bCs/>
      <w:sz w:val="20"/>
      <w:szCs w:val="20"/>
    </w:rPr>
  </w:style>
  <w:style w:type="paragraph" w:styleId="EndnoteText">
    <w:name w:val="endnote text"/>
    <w:basedOn w:val="Normal"/>
    <w:link w:val="EndnoteTextChar"/>
    <w:uiPriority w:val="99"/>
    <w:semiHidden/>
    <w:unhideWhenUsed/>
    <w:rsid w:val="005312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237"/>
    <w:rPr>
      <w:sz w:val="20"/>
      <w:szCs w:val="20"/>
    </w:rPr>
  </w:style>
  <w:style w:type="character" w:styleId="EndnoteReference">
    <w:name w:val="endnote reference"/>
    <w:basedOn w:val="DefaultParagraphFont"/>
    <w:uiPriority w:val="99"/>
    <w:semiHidden/>
    <w:unhideWhenUsed/>
    <w:rsid w:val="0053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843"/>
    <w:rPr>
      <w:color w:val="0000FF" w:themeColor="hyperlink"/>
      <w:u w:val="single"/>
    </w:rPr>
  </w:style>
  <w:style w:type="paragraph" w:styleId="ListParagraph">
    <w:name w:val="List Paragraph"/>
    <w:basedOn w:val="Normal"/>
    <w:uiPriority w:val="34"/>
    <w:qFormat/>
    <w:rsid w:val="006D7A32"/>
    <w:pPr>
      <w:ind w:left="720"/>
      <w:contextualSpacing/>
    </w:pPr>
  </w:style>
  <w:style w:type="paragraph" w:styleId="FootnoteText">
    <w:name w:val="footnote text"/>
    <w:basedOn w:val="Normal"/>
    <w:link w:val="FootnoteTextChar"/>
    <w:uiPriority w:val="99"/>
    <w:semiHidden/>
    <w:unhideWhenUsed/>
    <w:rsid w:val="006D6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8FC"/>
    <w:rPr>
      <w:sz w:val="20"/>
      <w:szCs w:val="20"/>
    </w:rPr>
  </w:style>
  <w:style w:type="character" w:styleId="FootnoteReference">
    <w:name w:val="footnote reference"/>
    <w:basedOn w:val="DefaultParagraphFont"/>
    <w:uiPriority w:val="99"/>
    <w:semiHidden/>
    <w:unhideWhenUsed/>
    <w:rsid w:val="006D68FC"/>
    <w:rPr>
      <w:vertAlign w:val="superscript"/>
    </w:rPr>
  </w:style>
  <w:style w:type="paragraph" w:styleId="Header">
    <w:name w:val="header"/>
    <w:basedOn w:val="Normal"/>
    <w:link w:val="HeaderChar"/>
    <w:uiPriority w:val="99"/>
    <w:unhideWhenUsed/>
    <w:rsid w:val="004A2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6CC"/>
  </w:style>
  <w:style w:type="paragraph" w:styleId="Footer">
    <w:name w:val="footer"/>
    <w:basedOn w:val="Normal"/>
    <w:link w:val="FooterChar"/>
    <w:uiPriority w:val="99"/>
    <w:unhideWhenUsed/>
    <w:rsid w:val="004A2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6CC"/>
  </w:style>
  <w:style w:type="paragraph" w:styleId="BalloonText">
    <w:name w:val="Balloon Text"/>
    <w:basedOn w:val="Normal"/>
    <w:link w:val="BalloonTextChar"/>
    <w:uiPriority w:val="99"/>
    <w:semiHidden/>
    <w:unhideWhenUsed/>
    <w:rsid w:val="00F22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A8"/>
    <w:rPr>
      <w:rFonts w:ascii="Tahoma" w:hAnsi="Tahoma" w:cs="Tahoma"/>
      <w:sz w:val="16"/>
      <w:szCs w:val="16"/>
    </w:rPr>
  </w:style>
  <w:style w:type="character" w:styleId="CommentReference">
    <w:name w:val="annotation reference"/>
    <w:basedOn w:val="DefaultParagraphFont"/>
    <w:uiPriority w:val="99"/>
    <w:semiHidden/>
    <w:unhideWhenUsed/>
    <w:rsid w:val="00E77E8A"/>
    <w:rPr>
      <w:sz w:val="16"/>
      <w:szCs w:val="16"/>
    </w:rPr>
  </w:style>
  <w:style w:type="paragraph" w:styleId="CommentText">
    <w:name w:val="annotation text"/>
    <w:basedOn w:val="Normal"/>
    <w:link w:val="CommentTextChar"/>
    <w:uiPriority w:val="99"/>
    <w:semiHidden/>
    <w:unhideWhenUsed/>
    <w:rsid w:val="00E77E8A"/>
    <w:pPr>
      <w:spacing w:line="240" w:lineRule="auto"/>
    </w:pPr>
    <w:rPr>
      <w:sz w:val="20"/>
      <w:szCs w:val="20"/>
    </w:rPr>
  </w:style>
  <w:style w:type="character" w:customStyle="1" w:styleId="CommentTextChar">
    <w:name w:val="Comment Text Char"/>
    <w:basedOn w:val="DefaultParagraphFont"/>
    <w:link w:val="CommentText"/>
    <w:uiPriority w:val="99"/>
    <w:semiHidden/>
    <w:rsid w:val="00E77E8A"/>
    <w:rPr>
      <w:sz w:val="20"/>
      <w:szCs w:val="20"/>
    </w:rPr>
  </w:style>
  <w:style w:type="paragraph" w:styleId="CommentSubject">
    <w:name w:val="annotation subject"/>
    <w:basedOn w:val="CommentText"/>
    <w:next w:val="CommentText"/>
    <w:link w:val="CommentSubjectChar"/>
    <w:uiPriority w:val="99"/>
    <w:semiHidden/>
    <w:unhideWhenUsed/>
    <w:rsid w:val="00E77E8A"/>
    <w:rPr>
      <w:b/>
      <w:bCs/>
    </w:rPr>
  </w:style>
  <w:style w:type="character" w:customStyle="1" w:styleId="CommentSubjectChar">
    <w:name w:val="Comment Subject Char"/>
    <w:basedOn w:val="CommentTextChar"/>
    <w:link w:val="CommentSubject"/>
    <w:uiPriority w:val="99"/>
    <w:semiHidden/>
    <w:rsid w:val="00E77E8A"/>
    <w:rPr>
      <w:b/>
      <w:bCs/>
      <w:sz w:val="20"/>
      <w:szCs w:val="20"/>
    </w:rPr>
  </w:style>
  <w:style w:type="paragraph" w:styleId="EndnoteText">
    <w:name w:val="endnote text"/>
    <w:basedOn w:val="Normal"/>
    <w:link w:val="EndnoteTextChar"/>
    <w:uiPriority w:val="99"/>
    <w:semiHidden/>
    <w:unhideWhenUsed/>
    <w:rsid w:val="005312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237"/>
    <w:rPr>
      <w:sz w:val="20"/>
      <w:szCs w:val="20"/>
    </w:rPr>
  </w:style>
  <w:style w:type="character" w:styleId="EndnoteReference">
    <w:name w:val="endnote reference"/>
    <w:basedOn w:val="DefaultParagraphFont"/>
    <w:uiPriority w:val="99"/>
    <w:semiHidden/>
    <w:unhideWhenUsed/>
    <w:rsid w:val="005312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te.golden@concern.ne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hse.ie/eng/about/Who/clinical/natclinprog/obsandgynaeprogramme/guideline19matanneoservices.pdf" TargetMode="External"/><Relationship Id="rId2" Type="http://schemas.openxmlformats.org/officeDocument/2006/relationships/hyperlink" Target="http://www.breastfeeding.ie/policy_strategy" TargetMode="External"/><Relationship Id="rId1" Type="http://schemas.openxmlformats.org/officeDocument/2006/relationships/hyperlink" Target="http://www.unicef.org/nutrition/index_24824.html" TargetMode="External"/><Relationship Id="rId4" Type="http://schemas.openxmlformats.org/officeDocument/2006/relationships/hyperlink" Target="http://www.who.int/nutrition/publications/code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4a0009-2e1b-4edc-b4d3-23f450f15032">
      <Value>110</Value>
      <Value>70</Value>
      <Value>128</Value>
      <Value>239</Value>
      <Value>126</Value>
    </TaxCatchAll>
    <c62d2a16d8c64439bad9557f40f14a73 xmlns="804a0009-2e1b-4edc-b4d3-23f450f15032">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aea2b048-a194-4dae-b255-9f42f0ee5a68</TermId>
        </TermInfo>
      </Terms>
    </c62d2a16d8c64439bad9557f40f14a73>
    <Description0 xmlns="http://schemas.microsoft.com/sharepoint.v3">Concern believes that decisions regarding breastfeeding must rest entirely with an infant’s mother.  We respect the choices made by mothers including whether to breastfeed at all, whether to do so in combination with formula feeding and how long to breastfeed for.    </Description0>
    <kd17dbc970664b69b4e69e53ca44ac55 xmlns="804a0009-2e1b-4edc-b4d3-23f450f15032">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8ffcb215-692c-4c74-b838-a4cc7b4af6e0</TermId>
        </TermInfo>
      </Terms>
    </kd17dbc970664b69b4e69e53ca44ac55>
    <IconOverlay xmlns="http://schemas.microsoft.com/sharepoint/v4" xsi:nil="true"/>
    <l421a83f0feb4eb5b50f4b7f3826055c xmlns="804a0009-2e1b-4edc-b4d3-23f450f15032">
      <Terms xmlns="http://schemas.microsoft.com/office/infopath/2007/PartnerControls">
        <TermInfo xmlns="http://schemas.microsoft.com/office/infopath/2007/PartnerControls">
          <TermName xmlns="http://schemas.microsoft.com/office/infopath/2007/PartnerControls">Worldwide</TermName>
          <TermId xmlns="http://schemas.microsoft.com/office/infopath/2007/PartnerControls">b4275b1d-bbaf-4190-be6b-cb0e9a1d022d</TermId>
        </TermInfo>
      </Terms>
    </l421a83f0feb4eb5b50f4b7f3826055c>
    <gc4732adc7b14430b477778f19f3f1a7 xmlns="804a0009-2e1b-4edc-b4d3-23f450f15032">
      <Terms xmlns="http://schemas.microsoft.com/office/infopath/2007/PartnerControls">
        <TermInfo xmlns="http://schemas.microsoft.com/office/infopath/2007/PartnerControls">
          <TermName xmlns="http://schemas.microsoft.com/office/infopath/2007/PartnerControls">Briefing Paper</TermName>
          <TermId xmlns="http://schemas.microsoft.com/office/infopath/2007/PartnerControls">7cf77c90-3c70-496f-be2f-b28c6c75ebed</TermId>
        </TermInfo>
      </Terms>
    </gc4732adc7b14430b477778f19f3f1a7>
    <External xmlns="9b22ab7b-74ac-4f60-81b0-e329b1172e7c">true</External>
    <Year xmlns="804a0009-2e1b-4edc-b4d3-23f450f15032">2015</Year>
    <KBCTMarker xmlns="804a0009-2e1b-4edc-b4d3-23f450f15032">Article</KBCTMarker>
    <Migrated_x0020_from_x0020_Drupal xmlns="9b22ab7b-74ac-4f60-81b0-e329b1172e7c">true</Migrated_x0020_from_x0020_Drupal>
    <eb5dd72f347d4f10b95e30e421f9e743 xmlns="9b22ab7b-74ac-4f60-81b0-e329b1172e7c">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dc6f683c-06f9-4030-9316-f21e446ca66a</TermId>
        </TermInfo>
      </Terms>
    </eb5dd72f347d4f10b95e30e421f9e743>
    <gaeb795a50b74d7286c1f48f2959761d xmlns="9b22ab7b-74ac-4f60-81b0-e329b1172e7c">
      <Terms xmlns="http://schemas.microsoft.com/office/infopath/2007/PartnerControls"/>
    </gaeb795a50b74d7286c1f48f2959761d>
    <f365c88cc6764e93af5da50923d99ce0 xmlns="9b22ab7b-74ac-4f60-81b0-e329b1172e7c">
      <Terms xmlns="http://schemas.microsoft.com/office/infopath/2007/PartnerControls"/>
    </f365c88cc6764e93af5da50923d99ce0>
    <Author0 xmlns="9b22ab7b-74ac-4f60-81b0-e329b1172e7c">Kate Golden</Author0>
    <f21919b5c8e14011a41081e18f16811c xmlns="9b22ab7b-74ac-4f60-81b0-e329b1172e7c">
      <Terms xmlns="http://schemas.microsoft.com/office/infopath/2007/PartnerControls"/>
    </f21919b5c8e14011a41081e18f16811c>
    <Introduction xmlns="9b22ab7b-74ac-4f60-81b0-e329b1172e7c">Concern believes that decisions regarding breastfeeding must rest entirely with an infant’s mother.  We respect the choices made by mothers including whether to breastfeed at all, whether to do so in combination with formula feeding and how long to breastfeed for.    </Introduction>
    <Abstract xmlns="9b22ab7b-74ac-4f60-81b0-e329b1172e7c">Concern believes that decisions regarding breastfeeding must rest entirely with an infant’s mother.  We respect the choices made by mothers including whether to breastfeed at all, whether to do so in combination with formula feeding and how long to breastfeed for.    </Abstract>
    <External_x0020_Image xmlns="9b22ab7b-74ac-4f60-81b0-e329b1172e7c">
      <Url>https://concern2com.sharepoint.com/sites/KExchange/External%20Publications%20Images/25920scr.jpg</Url>
      <Description>https://concern2com.sharepoint.com/sites/KExchange/External%20Publications%20Images/25920scr.jpg</Description>
    </External_x0020_Image>
    <Overridden xmlns="9b22ab7b-74ac-4f60-81b0-e329b1172e7c">false</Overridden>
    <Theme0 xmlns="9b22ab7b-74ac-4f60-81b0-e329b1172e7c">Health &amp; HIV</Theme0>
    <date xmlns="9b22ab7b-74ac-4f60-81b0-e329b1172e7c" xsi:nil="true"/>
    <Article_x0020_Category xmlns="9b22ab7b-74ac-4f60-81b0-e329b1172e7c">Learning</Article_x0020_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ublication" ma:contentTypeID="0x010100B18617695585384CB7D6C977765D3BB300BECCCC8E38DA374C8D3A9D5646DC357B" ma:contentTypeVersion="45" ma:contentTypeDescription="" ma:contentTypeScope="" ma:versionID="b8e6a29ffa3b91e05d8d5b1f0c46a85a">
  <xsd:schema xmlns:xsd="http://www.w3.org/2001/XMLSchema" xmlns:xs="http://www.w3.org/2001/XMLSchema" xmlns:p="http://schemas.microsoft.com/office/2006/metadata/properties" xmlns:ns2="804a0009-2e1b-4edc-b4d3-23f450f15032" xmlns:ns3="http://schemas.microsoft.com/sharepoint.v3" xmlns:ns4="9b22ab7b-74ac-4f60-81b0-e329b1172e7c" xmlns:ns5="http://schemas.microsoft.com/sharepoint/v4" targetNamespace="http://schemas.microsoft.com/office/2006/metadata/properties" ma:root="true" ma:fieldsID="3077fae63f3b67ef04a59a7a118cda18" ns2:_="" ns3:_="" ns4:_="" ns5:_="">
    <xsd:import namespace="804a0009-2e1b-4edc-b4d3-23f450f15032"/>
    <xsd:import namespace="http://schemas.microsoft.com/sharepoint.v3"/>
    <xsd:import namespace="9b22ab7b-74ac-4f60-81b0-e329b1172e7c"/>
    <xsd:import namespace="http://schemas.microsoft.com/sharepoint/v4"/>
    <xsd:element name="properties">
      <xsd:complexType>
        <xsd:sequence>
          <xsd:element name="documentManagement">
            <xsd:complexType>
              <xsd:all>
                <xsd:element ref="ns2:Year" minOccurs="0"/>
                <xsd:element ref="ns3:Description0" minOccurs="0"/>
                <xsd:element ref="ns4:Author0" minOccurs="0"/>
                <xsd:element ref="ns4:Theme0" minOccurs="0"/>
                <xsd:element ref="ns4:External" minOccurs="0"/>
                <xsd:element ref="ns4:Introduction" minOccurs="0"/>
                <xsd:element ref="ns4:Abstract" minOccurs="0"/>
                <xsd:element ref="ns4:External_x0020_Image" minOccurs="0"/>
                <xsd:element ref="ns4:Article_x0020_Category" minOccurs="0"/>
                <xsd:element ref="ns4:Overridden" minOccurs="0"/>
                <xsd:element ref="ns4:Migrated_x0020_from_x0020_Drupal" minOccurs="0"/>
                <xsd:element ref="ns2:SharingHintHash" minOccurs="0"/>
                <xsd:element ref="ns2:SharedWithDetails" minOccurs="0"/>
                <xsd:element ref="ns2:TaxCatchAllLabel" minOccurs="0"/>
                <xsd:element ref="ns5:IconOverlay" minOccurs="0"/>
                <xsd:element ref="ns2:KBCTMarker" minOccurs="0"/>
                <xsd:element ref="ns2:gc4732adc7b14430b477778f19f3f1a7" minOccurs="0"/>
                <xsd:element ref="ns4:eb5dd72f347d4f10b95e30e421f9e743" minOccurs="0"/>
                <xsd:element ref="ns4:f365c88cc6764e93af5da50923d99ce0" minOccurs="0"/>
                <xsd:element ref="ns2:kd17dbc970664b69b4e69e53ca44ac55" minOccurs="0"/>
                <xsd:element ref="ns4:f21919b5c8e14011a41081e18f16811c" minOccurs="0"/>
                <xsd:element ref="ns4:gaeb795a50b74d7286c1f48f2959761d" minOccurs="0"/>
                <xsd:element ref="ns2:TaxCatchAll" minOccurs="0"/>
                <xsd:element ref="ns2:c62d2a16d8c64439bad9557f40f14a73" minOccurs="0"/>
                <xsd:element ref="ns2:l421a83f0feb4eb5b50f4b7f3826055c" minOccurs="0"/>
                <xsd:element ref="ns2:SharedWithUser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a0009-2e1b-4edc-b4d3-23f450f15032" elementFormDefault="qualified">
    <xsd:import namespace="http://schemas.microsoft.com/office/2006/documentManagement/types"/>
    <xsd:import namespace="http://schemas.microsoft.com/office/infopath/2007/PartnerControls"/>
    <xsd:element name="Year" ma:index="4" nillable="true" ma:displayName="Year" ma:default="2014" ma:description="Year in YYYY format" ma:internalName="Year">
      <xsd:simpleType>
        <xsd:restriction base="dms:Text">
          <xsd:maxLength value="4"/>
        </xsd:restriction>
      </xsd:simple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description="" ma:internalName="SharedWithDetails" ma:readOnly="true">
      <xsd:simpleType>
        <xsd:restriction base="dms:Note">
          <xsd:maxLength value="255"/>
        </xsd:restriction>
      </xsd:simpleType>
    </xsd:element>
    <xsd:element name="TaxCatchAllLabel" ma:index="23" nillable="true" ma:displayName="Taxonomy Catch All Column1" ma:hidden="true" ma:list="{555e8df0-efb0-4f98-b1e1-036c23ea87fc}" ma:internalName="TaxCatchAllLabel" ma:readOnly="true" ma:showField="CatchAllDataLabel"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KBCTMarker" ma:index="26" nillable="true" ma:displayName="KB CT Marker" ma:default="Article" ma:description="Content Type marker for use in Search, do not delete" ma:format="Dropdown" ma:hidden="true" ma:internalName="KBCTMarker" ma:readOnly="false">
      <xsd:simpleType>
        <xsd:restriction base="dms:Choice">
          <xsd:enumeration value="Article"/>
          <xsd:enumeration value="Publication"/>
          <xsd:enumeration value="Other"/>
        </xsd:restriction>
      </xsd:simpleType>
    </xsd:element>
    <xsd:element name="gc4732adc7b14430b477778f19f3f1a7" ma:index="29" nillable="true" ma:taxonomy="true" ma:internalName="gc4732adc7b14430b477778f19f3f1a7" ma:taxonomyFieldName="Theme" ma:displayName="Document Type" ma:default="" ma:fieldId="{0c4732ad-c7b1-4430-b477-778f19f3f1a7}" ma:sspId="6b539fac-adca-4a50-b836-09533ddb967a" ma:termSetId="37b968a0-c6b9-4c0e-8912-d6e7f4beefc9" ma:anchorId="00000000-0000-0000-0000-000000000000" ma:open="false" ma:isKeyword="false">
      <xsd:complexType>
        <xsd:sequence>
          <xsd:element ref="pc:Terms" minOccurs="0" maxOccurs="1"/>
        </xsd:sequence>
      </xsd:complexType>
    </xsd:element>
    <xsd:element name="kd17dbc970664b69b4e69e53ca44ac55" ma:index="33" nillable="true" ma:taxonomy="true" ma:internalName="kd17dbc970664b69b4e69e53ca44ac55" ma:taxonomyFieldName="KBKeywords" ma:displayName="Keywords" ma:default="" ma:fieldId="{4d17dbc9-7066-4b69-b4e6-9e53ca44ac55}" ma:taxonomyMulti="true" ma:sspId="6b539fac-adca-4a50-b836-09533ddb967a" ma:termSetId="639081ab-5ebe-4c86-8134-908d0d404504" ma:anchorId="15639003-fdbc-432f-8f68-bd274bd1b616" ma:open="true" ma:isKeyword="false">
      <xsd:complexType>
        <xsd:sequence>
          <xsd:element ref="pc:Terms" minOccurs="0" maxOccurs="1"/>
        </xsd:sequence>
      </xsd:complexType>
    </xsd:element>
    <xsd:element name="TaxCatchAll" ma:index="37" nillable="true" ma:displayName="Taxonomy Catch All Column" ma:hidden="true" ma:list="{555e8df0-efb0-4f98-b1e1-036c23ea87fc}" ma:internalName="TaxCatchAll" ma:showField="CatchAllData" ma:web="804a0009-2e1b-4edc-b4d3-23f450f15032">
      <xsd:complexType>
        <xsd:complexContent>
          <xsd:extension base="dms:MultiChoiceLookup">
            <xsd:sequence>
              <xsd:element name="Value" type="dms:Lookup" maxOccurs="unbounded" minOccurs="0" nillable="true"/>
            </xsd:sequence>
          </xsd:extension>
        </xsd:complexContent>
      </xsd:complexType>
    </xsd:element>
    <xsd:element name="c62d2a16d8c64439bad9557f40f14a73" ma:index="39" nillable="true" ma:taxonomy="true" ma:internalName="c62d2a16d8c64439bad9557f40f14a73" ma:taxonomyFieldName="DocumentLanguage" ma:displayName="Document Language" ma:default="" ma:fieldId="{c62d2a16-d8c6-4439-bad9-557f40f14a73}" ma:sspId="6b539fac-adca-4a50-b836-09533ddb967a" ma:termSetId="2b99d335-8838-4a13-aa8e-39b5233dbe51" ma:anchorId="00000000-0000-0000-0000-000000000000" ma:open="false" ma:isKeyword="false">
      <xsd:complexType>
        <xsd:sequence>
          <xsd:element ref="pc:Terms" minOccurs="0" maxOccurs="1"/>
        </xsd:sequence>
      </xsd:complexType>
    </xsd:element>
    <xsd:element name="l421a83f0feb4eb5b50f4b7f3826055c" ma:index="40" nillable="true" ma:taxonomy="true" ma:internalName="l421a83f0feb4eb5b50f4b7f3826055c" ma:taxonomyFieldName="KBTags" ma:displayName="Locations" ma:default="" ma:fieldId="{5421a83f-0feb-4eb5-b50f-4b7f3826055c}" ma:taxonomyMulti="true" ma:sspId="6b539fac-adca-4a50-b836-09533ddb967a" ma:termSetId="22063731-f686-459a-aaf1-69b6cfcf09c4" ma:anchorId="00000000-0000-0000-0000-000000000000" ma:open="false" ma:isKeyword="false">
      <xsd:complexType>
        <xsd:sequence>
          <xsd:element ref="pc:Terms" minOccurs="0" maxOccurs="1"/>
        </xsd:sequence>
      </xsd:complex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6"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22ab7b-74ac-4f60-81b0-e329b1172e7c" elementFormDefault="qualified">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element name="Theme0" ma:index="9" nillable="true" ma:displayName="Theme" ma:format="Dropdown" ma:internalName="Theme0">
      <xsd:simpleType>
        <xsd:restriction base="dms:Choice">
          <xsd:enumeration value="Food &amp; Nutrition"/>
          <xsd:enumeration value="Health &amp; HIV"/>
          <xsd:enumeration value="Emergencies"/>
          <xsd:enumeration value="Livelihoods"/>
          <xsd:enumeration value="Education"/>
          <xsd:enumeration value="Approaches"/>
        </xsd:restriction>
      </xsd:simpleType>
    </xsd:element>
    <xsd:element name="External" ma:index="10" nillable="true" ma:displayName="External" ma:default="0" ma:description="Is this content suitable for external publication" ma:indexed="true" ma:internalName="External">
      <xsd:simpleType>
        <xsd:restriction base="dms:Boolean"/>
      </xsd:simpleType>
    </xsd:element>
    <xsd:element name="Introduction" ma:index="11" nillable="true" ma:displayName="Introduction" ma:description="DRUPAL field only. Use this field if this content is published externally to Concern.net resources website." ma:internalName="Introduction">
      <xsd:simpleType>
        <xsd:restriction base="dms:Note"/>
      </xsd:simpleType>
    </xsd:element>
    <xsd:element name="Abstract" ma:index="12" nillable="true" ma:displayName="Abstract" ma:description="DRUPAL field only. Use this field if this content is published externally to Concern.net resources website." ma:internalName="Abstract">
      <xsd:simpleType>
        <xsd:restriction base="dms:Note"/>
      </xsd:simpleType>
    </xsd:element>
    <xsd:element name="External_x0020_Image" ma:index="17" nillable="true" ma:displayName="External Image" ma:format="Hyperlink" ma:internalName="External_x0020_Image">
      <xsd:complexType>
        <xsd:complexContent>
          <xsd:extension base="dms:URL">
            <xsd:sequence>
              <xsd:element name="Url" type="dms:ValidUrl" minOccurs="0" nillable="true"/>
              <xsd:element name="Description" type="xsd:string" nillable="true"/>
            </xsd:sequence>
          </xsd:extension>
        </xsd:complexContent>
      </xsd:complexType>
    </xsd:element>
    <xsd:element name="Article_x0020_Category" ma:index="18" nillable="true" ma:displayName="Article Category" ma:description="Drupal Field - External use" ma:format="Dropdown" ma:internalName="Article_x0020_Category">
      <xsd:simpleType>
        <xsd:restriction base="dms:Choice">
          <xsd:enumeration value="DRR"/>
          <xsd:enumeration value="Graduation"/>
          <xsd:enumeration value="Innovations"/>
          <xsd:enumeration value="Learning"/>
          <xsd:enumeration value="Gender Equality"/>
          <xsd:enumeration value="Conservation Agriculture"/>
          <xsd:enumeration value="M&amp;E"/>
        </xsd:restriction>
      </xsd:simpleType>
    </xsd:element>
    <xsd:element name="Overridden" ma:index="19" nillable="true" ma:displayName="Overridden" ma:default="0" ma:description="DRUPAL field only." ma:internalName="Overridden">
      <xsd:simpleType>
        <xsd:restriction base="dms:Boolean"/>
      </xsd:simpleType>
    </xsd:element>
    <xsd:element name="Migrated_x0020_from_x0020_Drupal" ma:index="20" nillable="true" ma:displayName="Migrated from Drupal" ma:default="0" ma:description="DRUPAL field only." ma:internalName="Migrated_x0020_from_x0020_Drupal">
      <xsd:simpleType>
        <xsd:restriction base="dms:Boolean"/>
      </xsd:simpleType>
    </xsd:element>
    <xsd:element name="eb5dd72f347d4f10b95e30e421f9e743" ma:index="30" nillable="true" ma:taxonomy="true" ma:internalName="eb5dd72f347d4f10b95e30e421f9e743" ma:taxonomyFieldName="World_x0020_Region" ma:displayName="World Region" ma:default="" ma:fieldId="{eb5dd72f-347d-4f10-b95e-30e421f9e743}" ma:taxonomyMulti="true" ma:sspId="6b539fac-adca-4a50-b836-09533ddb967a" ma:termSetId="1558612d-d5b8-40dc-a2b5-e5a239a51bc5" ma:anchorId="00000000-0000-0000-0000-000000000000" ma:open="true" ma:isKeyword="false">
      <xsd:complexType>
        <xsd:sequence>
          <xsd:element ref="pc:Terms" minOccurs="0" maxOccurs="1"/>
        </xsd:sequence>
      </xsd:complexType>
    </xsd:element>
    <xsd:element name="f365c88cc6764e93af5da50923d99ce0" ma:index="32" nillable="true" ma:taxonomy="true" ma:internalName="f365c88cc6764e93af5da50923d99ce0" ma:taxonomyFieldName="Resource_x0020_Type" ma:displayName="Resource Type" ma:default="" ma:fieldId="{f365c88c-c676-4e93-af5d-a50923d99ce0}" ma:taxonomyMulti="true" ma:sspId="6b539fac-adca-4a50-b836-09533ddb967a" ma:termSetId="be9fc615-9140-4af8-b6a8-f806b5eef513" ma:anchorId="00000000-0000-0000-0000-000000000000" ma:open="true" ma:isKeyword="false">
      <xsd:complexType>
        <xsd:sequence>
          <xsd:element ref="pc:Terms" minOccurs="0" maxOccurs="1"/>
        </xsd:sequence>
      </xsd:complexType>
    </xsd:element>
    <xsd:element name="f21919b5c8e14011a41081e18f16811c" ma:index="34" nillable="true" ma:taxonomy="true" ma:internalName="f21919b5c8e14011a41081e18f16811c" ma:taxonomyFieldName="Project" ma:displayName="Project" ma:default="" ma:fieldId="{f21919b5-c8e1-4011-a410-81e18f16811c}" ma:taxonomyMulti="true" ma:sspId="6b539fac-adca-4a50-b836-09533ddb967a" ma:termSetId="4774518e-f39e-41df-8ab5-842ee349797b" ma:anchorId="00000000-0000-0000-0000-000000000000" ma:open="true" ma:isKeyword="false">
      <xsd:complexType>
        <xsd:sequence>
          <xsd:element ref="pc:Terms" minOccurs="0" maxOccurs="1"/>
        </xsd:sequence>
      </xsd:complexType>
    </xsd:element>
    <xsd:element name="gaeb795a50b74d7286c1f48f2959761d" ma:index="36" nillable="true" ma:taxonomy="true" ma:internalName="gaeb795a50b74d7286c1f48f2959761d" ma:taxonomyFieldName="External_x0020_Keywords" ma:displayName="External Keywords" ma:default="" ma:fieldId="{0aeb795a-50b7-4d72-86c1-f48f2959761d}" ma:taxonomyMulti="true" ma:sspId="6b539fac-adca-4a50-b836-09533ddb967a" ma:termSetId="e1c449ee-8853-494f-9b06-0d9620fe1ae3" ma:anchorId="00000000-0000-0000-0000-000000000000" ma:open="true" ma:isKeyword="false">
      <xsd:complexType>
        <xsd:sequence>
          <xsd:element ref="pc:Terms" minOccurs="0" maxOccurs="1"/>
        </xsd:sequence>
      </xsd:complexType>
    </xsd:element>
    <xsd:element name="date" ma:index="42"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C986F-FC6D-4196-AF09-BB5B74B297B0}"/>
</file>

<file path=customXml/itemProps2.xml><?xml version="1.0" encoding="utf-8"?>
<ds:datastoreItem xmlns:ds="http://schemas.openxmlformats.org/officeDocument/2006/customXml" ds:itemID="{355A21FC-D9B1-44BD-BA84-C97AC50EE528}"/>
</file>

<file path=customXml/itemProps3.xml><?xml version="1.0" encoding="utf-8"?>
<ds:datastoreItem xmlns:ds="http://schemas.openxmlformats.org/officeDocument/2006/customXml" ds:itemID="{ABFB5803-7BD6-42FA-AC49-DE0B750AAD7B}"/>
</file>

<file path=customXml/itemProps4.xml><?xml version="1.0" encoding="utf-8"?>
<ds:datastoreItem xmlns:ds="http://schemas.openxmlformats.org/officeDocument/2006/customXml" ds:itemID="{02D69DC8-2ADE-4D19-A8BD-494455530234}"/>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3189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 Worldwide Briefing Note on Breastfeeding</dc:title>
  <dc:creator>Kate Golden</dc:creator>
  <cp:lastModifiedBy>Kai Matturi</cp:lastModifiedBy>
  <cp:revision>2</cp:revision>
  <cp:lastPrinted>2015-04-09T10:06:00Z</cp:lastPrinted>
  <dcterms:created xsi:type="dcterms:W3CDTF">2015-10-01T10:46:00Z</dcterms:created>
  <dcterms:modified xsi:type="dcterms:W3CDTF">2015-10-01T10:46:00Z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0x010100B18617695585384CB7D6C977765D3BB300BECCCC8E38DA374C8D3A9D5646DC357B</vt:lpwstr>
  </property>
  <property fmtid="{D5CDD505-2E9C-101B-9397-08002B2CF9AE}" pid="3" name="KBTags">
    <vt:lpwstr>110;#Worldwide|b4275b1d-bbaf-4190-be6b-cb0e9a1d022d</vt:lpwstr>
  </property>
  <property fmtid="{D5CDD505-2E9C-101B-9397-08002B2CF9AE}" pid="4" name="Theme">
    <vt:lpwstr>126;#Briefing Paper|7cf77c90-3c70-496f-be2f-b28c6c75ebed</vt:lpwstr>
  </property>
  <property fmtid="{D5CDD505-2E9C-101B-9397-08002B2CF9AE}" pid="5" name="DocumentLanguage">
    <vt:lpwstr>70;#English|aea2b048-a194-4dae-b255-9f42f0ee5a68</vt:lpwstr>
  </property>
  <property fmtid="{D5CDD505-2E9C-101B-9397-08002B2CF9AE}" pid="6" name="KBKeywords">
    <vt:lpwstr>128;#Health|8ffcb215-692c-4c74-b838-a4cc7b4af6e0</vt:lpwstr>
  </property>
  <property fmtid="{D5CDD505-2E9C-101B-9397-08002B2CF9AE}" pid="7" name="Project">
    <vt:lpwstr/>
  </property>
  <property fmtid="{D5CDD505-2E9C-101B-9397-08002B2CF9AE}" pid="8" name="World Region">
    <vt:lpwstr>239;#Global|dc6f683c-06f9-4030-9316-f21e446ca66a</vt:lpwstr>
  </property>
  <property fmtid="{D5CDD505-2E9C-101B-9397-08002B2CF9AE}" pid="9" name="Resource Type">
    <vt:lpwstr/>
  </property>
  <property fmtid="{D5CDD505-2E9C-101B-9397-08002B2CF9AE}" pid="10" name="External Keywords">
    <vt:lpwstr/>
  </property>
  <property fmtid="{D5CDD505-2E9C-101B-9397-08002B2CF9AE}" pid="11" name="Image - External">
    <vt:lpwstr>&lt;div class="ExternalClass8081C3AE672846EF80EC73370856F7B1"&gt;https&amp;#58;//concern2com.sharepoint.com/sites/KExchange/External%20Publications%20Images/25920scr.jpg&lt;/div&gt;</vt:lpwstr>
  </property>
  <property fmtid="{D5CDD505-2E9C-101B-9397-08002B2CF9AE}" pid="12" name="Primary Image">
    <vt:lpwstr>, </vt:lpwstr>
  </property>
  <property fmtid="{D5CDD505-2E9C-101B-9397-08002B2CF9AE}" pid="13" name="URL">
    <vt:lpwstr/>
  </property>
</Properties>
</file>